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960"/>
        <w:gridCol w:w="4540"/>
        <w:gridCol w:w="1460"/>
        <w:gridCol w:w="1942"/>
        <w:gridCol w:w="1918"/>
      </w:tblGrid>
      <w:tr w:rsidR="00B20BE8" w:rsidRPr="00B20BE8" w:rsidTr="00B20BE8">
        <w:trPr>
          <w:trHeight w:val="288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Default="00B20BE8" w:rsidP="00B20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ZAŁĄCZNIK NR 7 DO SIWZ</w:t>
            </w:r>
          </w:p>
          <w:p w:rsidR="00B20BE8" w:rsidRPr="00B20BE8" w:rsidRDefault="00B20BE8" w:rsidP="00B20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</w:t>
            </w:r>
            <w:r w:rsidRPr="00B20BE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PRZEDMIAR ROBÓT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0BE8" w:rsidRPr="00B20BE8" w:rsidTr="00B20BE8">
        <w:trPr>
          <w:trHeight w:val="288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0BE8">
              <w:rPr>
                <w:rFonts w:ascii="Calibri" w:eastAsia="Times New Roman" w:hAnsi="Calibri" w:cs="Times New Roman"/>
                <w:color w:val="000000"/>
                <w:lang w:eastAsia="pl-PL"/>
              </w:rPr>
              <w:t>Nazwa zadania – bieżące utrzymanie dróg o nawierzchni bitumicznej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0BE8" w:rsidRPr="00B20BE8" w:rsidTr="00B20BE8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0BE8">
              <w:rPr>
                <w:rFonts w:ascii="Calibri" w:eastAsia="Times New Roman" w:hAnsi="Calibri" w:cs="Times New Roman"/>
                <w:color w:val="000000"/>
                <w:lang w:eastAsia="pl-PL"/>
              </w:rPr>
              <w:t>i z asfaltu  frezowanego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0BE8" w:rsidRPr="00B20BE8" w:rsidTr="00B20BE8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0BE8" w:rsidRPr="00B20BE8" w:rsidTr="00B20BE8">
        <w:trPr>
          <w:trHeight w:val="288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0B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Adres inwestycji – drogi gminne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0BE8" w:rsidRPr="00B20BE8" w:rsidTr="00B20BE8">
        <w:trPr>
          <w:trHeight w:val="288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0BE8">
              <w:rPr>
                <w:rFonts w:ascii="Calibri" w:eastAsia="Times New Roman" w:hAnsi="Calibri" w:cs="Times New Roman"/>
                <w:color w:val="000000"/>
                <w:lang w:eastAsia="pl-PL"/>
              </w:rPr>
              <w:t>Inwestor – Gmina Halinów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0BE8" w:rsidRPr="00B20BE8" w:rsidTr="00B20BE8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0BE8">
              <w:rPr>
                <w:rFonts w:ascii="Calibri" w:eastAsia="Times New Roman" w:hAnsi="Calibri" w:cs="Times New Roman"/>
                <w:color w:val="000000"/>
                <w:lang w:eastAsia="pl-PL"/>
              </w:rPr>
              <w:t>Adres inwestora – 05-074 Halinów, ul. Spółdzielcza 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0BE8" w:rsidRPr="00B20BE8" w:rsidTr="00B20BE8">
        <w:trPr>
          <w:trHeight w:val="588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20BE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20BE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SST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E8" w:rsidRPr="00B20BE8" w:rsidRDefault="00B20BE8" w:rsidP="00B20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20BE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Nazwa elementu rozliczeniowego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20BE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E8" w:rsidRPr="00B20BE8" w:rsidRDefault="00B20BE8" w:rsidP="00B20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20BE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0BE8" w:rsidRPr="00B20BE8" w:rsidTr="00B20BE8">
        <w:trPr>
          <w:trHeight w:val="86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E8" w:rsidRPr="00B20BE8" w:rsidRDefault="00B20BE8" w:rsidP="00B20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0BE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E8" w:rsidRPr="00B20BE8" w:rsidRDefault="00B20BE8" w:rsidP="00B20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0BE8">
              <w:rPr>
                <w:rFonts w:ascii="Calibri" w:eastAsia="Times New Roman" w:hAnsi="Calibri" w:cs="Times New Roman"/>
                <w:color w:val="000000"/>
                <w:lang w:eastAsia="pl-PL"/>
              </w:rPr>
              <w:t>5.2.1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0BE8">
              <w:rPr>
                <w:rFonts w:ascii="Calibri" w:eastAsia="Times New Roman" w:hAnsi="Calibri" w:cs="Times New Roman"/>
                <w:color w:val="000000"/>
                <w:lang w:eastAsia="pl-PL"/>
              </w:rPr>
              <w:t>Remont cząstkowy nawierzchni bitumicznej z ręcznym obcinaniem krawędzi przy średniej grubości uzupełnienia 5-7 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E8" w:rsidRPr="00B20BE8" w:rsidRDefault="00B20BE8" w:rsidP="00B20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0BE8">
              <w:rPr>
                <w:rFonts w:ascii="Calibri" w:eastAsia="Times New Roman" w:hAnsi="Calibri" w:cs="Times New Roman"/>
                <w:color w:val="000000"/>
                <w:lang w:eastAsia="pl-PL"/>
              </w:rPr>
              <w:t>m 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E8" w:rsidRPr="00B20BE8" w:rsidRDefault="00B20BE8" w:rsidP="00B20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0B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  650,00   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0BE8" w:rsidRPr="00B20BE8" w:rsidTr="00B20BE8">
        <w:trPr>
          <w:trHeight w:val="86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E8" w:rsidRPr="00B20BE8" w:rsidRDefault="00B20BE8" w:rsidP="00B20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0BE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E8" w:rsidRPr="00B20BE8" w:rsidRDefault="00B20BE8" w:rsidP="00B20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0BE8">
              <w:rPr>
                <w:rFonts w:ascii="Calibri" w:eastAsia="Times New Roman" w:hAnsi="Calibri" w:cs="Times New Roman"/>
                <w:color w:val="000000"/>
                <w:lang w:eastAsia="pl-PL"/>
              </w:rPr>
              <w:t>5.2.2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0BE8">
              <w:rPr>
                <w:rFonts w:ascii="Calibri" w:eastAsia="Times New Roman" w:hAnsi="Calibri" w:cs="Times New Roman"/>
                <w:color w:val="000000"/>
                <w:lang w:eastAsia="pl-PL"/>
              </w:rPr>
              <w:t>Remont cząstkowy nawierzchni bitumicznej z ręcznym obcinaniem krawędzi, przy średniej grubości uzupełnienia 8-10 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E8" w:rsidRPr="00B20BE8" w:rsidRDefault="00B20BE8" w:rsidP="00B20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0BE8">
              <w:rPr>
                <w:rFonts w:ascii="Calibri" w:eastAsia="Times New Roman" w:hAnsi="Calibri" w:cs="Times New Roman"/>
                <w:color w:val="000000"/>
                <w:lang w:eastAsia="pl-PL"/>
              </w:rPr>
              <w:t>m 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E8" w:rsidRPr="00B20BE8" w:rsidRDefault="00B20BE8" w:rsidP="00B20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0B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    80,00   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0BE8" w:rsidRPr="00B20BE8" w:rsidTr="00B20BE8">
        <w:trPr>
          <w:trHeight w:val="172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E8" w:rsidRPr="00B20BE8" w:rsidRDefault="00B20BE8" w:rsidP="00B20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0BE8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E8" w:rsidRPr="00B20BE8" w:rsidRDefault="00B20BE8" w:rsidP="00B20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0BE8">
              <w:rPr>
                <w:rFonts w:ascii="Calibri" w:eastAsia="Times New Roman" w:hAnsi="Calibri" w:cs="Times New Roman"/>
                <w:color w:val="000000"/>
                <w:lang w:eastAsia="pl-PL"/>
              </w:rPr>
              <w:t>5.2.3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0BE8">
              <w:rPr>
                <w:rFonts w:ascii="Calibri" w:eastAsia="Times New Roman" w:hAnsi="Calibri" w:cs="Times New Roman"/>
                <w:color w:val="000000"/>
                <w:lang w:eastAsia="pl-PL"/>
              </w:rPr>
              <w:t>Remont cząstkowy nawierzchni bitumicznej z ręcznym obcinaniem krawędzi, wykonaniem podbudowy z kruszywa o grubości warstwy 15 cm po zagęszczeniu, tak, aby wykonać dwie warstwy bitumiczne po 4 cm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E8" w:rsidRPr="00B20BE8" w:rsidRDefault="00B20BE8" w:rsidP="00B20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0BE8">
              <w:rPr>
                <w:rFonts w:ascii="Calibri" w:eastAsia="Times New Roman" w:hAnsi="Calibri" w:cs="Times New Roman"/>
                <w:color w:val="000000"/>
                <w:lang w:eastAsia="pl-PL"/>
              </w:rPr>
              <w:t>m 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E8" w:rsidRPr="00B20BE8" w:rsidRDefault="00B20BE8" w:rsidP="00B20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0B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    80,00   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0BE8" w:rsidRPr="00B20BE8" w:rsidTr="00B20BE8">
        <w:trPr>
          <w:trHeight w:val="172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E8" w:rsidRPr="00B20BE8" w:rsidRDefault="00B20BE8" w:rsidP="00B20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0BE8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E8" w:rsidRPr="00B20BE8" w:rsidRDefault="00B20BE8" w:rsidP="00B20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0BE8">
              <w:rPr>
                <w:rFonts w:ascii="Calibri" w:eastAsia="Times New Roman" w:hAnsi="Calibri" w:cs="Times New Roman"/>
                <w:color w:val="000000"/>
                <w:lang w:eastAsia="pl-PL"/>
              </w:rPr>
              <w:t>5.2.4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0BE8">
              <w:rPr>
                <w:rFonts w:ascii="Calibri" w:eastAsia="Times New Roman" w:hAnsi="Calibri" w:cs="Times New Roman"/>
                <w:color w:val="000000"/>
                <w:lang w:eastAsia="pl-PL"/>
              </w:rPr>
              <w:t>Naprawa spękań podłużnych i poprzecznych nawierzchni bitumicznej, oczyszczenie nawierzchni i ścianek spękań o średniej głębokości 3 cm i szerokości 2-4 cm; osuszenie uszkodzonego miejsca,  wypełnienie bitumiczną masą zalewową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E8" w:rsidRPr="00B20BE8" w:rsidRDefault="00B20BE8" w:rsidP="00B20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20BE8">
              <w:rPr>
                <w:rFonts w:ascii="Calibri" w:eastAsia="Times New Roman" w:hAnsi="Calibri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E8" w:rsidRPr="00B20BE8" w:rsidRDefault="00B20BE8" w:rsidP="00B20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0B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  300,00   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0BE8" w:rsidRPr="00B20BE8" w:rsidTr="00B20BE8">
        <w:trPr>
          <w:trHeight w:val="115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E8" w:rsidRPr="00B20BE8" w:rsidRDefault="00B20BE8" w:rsidP="00B20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0BE8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E8" w:rsidRPr="00B20BE8" w:rsidRDefault="00B20BE8" w:rsidP="00B20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0BE8">
              <w:rPr>
                <w:rFonts w:ascii="Calibri" w:eastAsia="Times New Roman" w:hAnsi="Calibri" w:cs="Times New Roman"/>
                <w:color w:val="000000"/>
                <w:lang w:eastAsia="pl-PL"/>
              </w:rPr>
              <w:t>5.2.5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0B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Remont cząstkowy nawierzchni z asfaltu frezowanego z ręcznym obcinaniem krawędzi przy średniej grubości uzupełnienia 5 – 8 cm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E8" w:rsidRPr="00B20BE8" w:rsidRDefault="00B20BE8" w:rsidP="00B20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0BE8">
              <w:rPr>
                <w:rFonts w:ascii="Calibri" w:eastAsia="Times New Roman" w:hAnsi="Calibri" w:cs="Times New Roman"/>
                <w:color w:val="000000"/>
                <w:lang w:eastAsia="pl-PL"/>
              </w:rPr>
              <w:t>m 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E8" w:rsidRPr="00B20BE8" w:rsidRDefault="00B20BE8" w:rsidP="00B20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0B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  400,00   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0BE8" w:rsidRPr="00B20BE8" w:rsidTr="00B20BE8">
        <w:trPr>
          <w:trHeight w:val="115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E8" w:rsidRPr="00B20BE8" w:rsidRDefault="00B20BE8" w:rsidP="00B20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0BE8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E8" w:rsidRPr="00B20BE8" w:rsidRDefault="00B20BE8" w:rsidP="00B20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0BE8">
              <w:rPr>
                <w:rFonts w:ascii="Calibri" w:eastAsia="Times New Roman" w:hAnsi="Calibri" w:cs="Times New Roman"/>
                <w:color w:val="000000"/>
                <w:lang w:eastAsia="pl-PL"/>
              </w:rPr>
              <w:t>5.2.6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0BE8">
              <w:rPr>
                <w:rFonts w:ascii="Calibri" w:eastAsia="Times New Roman" w:hAnsi="Calibri" w:cs="Times New Roman"/>
                <w:color w:val="000000"/>
                <w:lang w:eastAsia="pl-PL"/>
              </w:rPr>
              <w:t>Remont cząstkowy nawierzchni z asfaltu frezowanego przy średniej grubości uzupełnienia 5 cm przy pomocy emulsji asfaltowej i grysów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E8" w:rsidRPr="00B20BE8" w:rsidRDefault="00B20BE8" w:rsidP="00B20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0BE8">
              <w:rPr>
                <w:rFonts w:ascii="Calibri" w:eastAsia="Times New Roman" w:hAnsi="Calibri" w:cs="Times New Roman"/>
                <w:color w:val="000000"/>
                <w:lang w:eastAsia="pl-PL"/>
              </w:rPr>
              <w:t>m 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E8" w:rsidRPr="00B20BE8" w:rsidRDefault="00B20BE8" w:rsidP="00B20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0B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  800,00   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0BE8" w:rsidRPr="00B20BE8" w:rsidTr="00B20BE8">
        <w:trPr>
          <w:trHeight w:val="172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E8" w:rsidRPr="00B20BE8" w:rsidRDefault="00B20BE8" w:rsidP="00B20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0BE8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E8" w:rsidRPr="00B20BE8" w:rsidRDefault="00B20BE8" w:rsidP="00B20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0BE8">
              <w:rPr>
                <w:rFonts w:ascii="Calibri" w:eastAsia="Times New Roman" w:hAnsi="Calibri" w:cs="Times New Roman"/>
                <w:color w:val="000000"/>
                <w:lang w:eastAsia="pl-PL"/>
              </w:rPr>
              <w:t>5.2.7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0BE8">
              <w:rPr>
                <w:rFonts w:ascii="Calibri" w:eastAsia="Times New Roman" w:hAnsi="Calibri" w:cs="Times New Roman"/>
                <w:color w:val="000000"/>
                <w:lang w:eastAsia="pl-PL"/>
              </w:rPr>
              <w:t>Zgłoszenie przez Zamawiającego natychmiastowej naprawy uszkodzonej nawierzchni jezdni przy użyciu mieszanki typu "tar-</w:t>
            </w:r>
            <w:proofErr w:type="spellStart"/>
            <w:r w:rsidRPr="00B20BE8">
              <w:rPr>
                <w:rFonts w:ascii="Calibri" w:eastAsia="Times New Roman" w:hAnsi="Calibri" w:cs="Times New Roman"/>
                <w:color w:val="000000"/>
                <w:lang w:eastAsia="pl-PL"/>
              </w:rPr>
              <w:t>can</w:t>
            </w:r>
            <w:proofErr w:type="spellEnd"/>
            <w:r w:rsidRPr="00B20BE8">
              <w:rPr>
                <w:rFonts w:ascii="Calibri" w:eastAsia="Times New Roman" w:hAnsi="Calibri" w:cs="Times New Roman"/>
                <w:color w:val="000000"/>
                <w:lang w:eastAsia="pl-PL"/>
              </w:rPr>
              <w:t>" na zimno o grubości uzupełnienia średnio 6 cm (z uwagi na bezpieczeństwo ruchu)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E8" w:rsidRPr="00B20BE8" w:rsidRDefault="00B20BE8" w:rsidP="00B20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0BE8">
              <w:rPr>
                <w:rFonts w:ascii="Calibri" w:eastAsia="Times New Roman" w:hAnsi="Calibri" w:cs="Times New Roman"/>
                <w:color w:val="000000"/>
                <w:lang w:eastAsia="pl-PL"/>
              </w:rPr>
              <w:t>m 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E8" w:rsidRPr="00B20BE8" w:rsidRDefault="00B20BE8" w:rsidP="00B20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0B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    50,00   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0BE8" w:rsidRPr="00B20BE8" w:rsidTr="00B20BE8">
        <w:trPr>
          <w:trHeight w:val="288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514938" w:rsidRDefault="00514938"/>
    <w:sectPr w:rsidR="00514938" w:rsidSect="00B225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37" w:rsidRDefault="00187A37" w:rsidP="00B20BE8">
      <w:pPr>
        <w:spacing w:after="0" w:line="240" w:lineRule="auto"/>
      </w:pPr>
      <w:r>
        <w:separator/>
      </w:r>
    </w:p>
  </w:endnote>
  <w:endnote w:type="continuationSeparator" w:id="0">
    <w:p w:rsidR="00187A37" w:rsidRDefault="00187A37" w:rsidP="00B2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484" w:rsidRDefault="00A424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484" w:rsidRDefault="00A424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484" w:rsidRDefault="00A424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37" w:rsidRDefault="00187A37" w:rsidP="00B20BE8">
      <w:pPr>
        <w:spacing w:after="0" w:line="240" w:lineRule="auto"/>
      </w:pPr>
      <w:r>
        <w:separator/>
      </w:r>
    </w:p>
  </w:footnote>
  <w:footnote w:type="continuationSeparator" w:id="0">
    <w:p w:rsidR="00187A37" w:rsidRDefault="00187A37" w:rsidP="00B20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484" w:rsidRDefault="00A424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484" w:rsidRDefault="00A42484">
    <w:pPr>
      <w:pStyle w:val="Nagwek"/>
    </w:pPr>
    <w:bookmarkStart w:id="0" w:name="_GoBack"/>
    <w:r>
      <w:t>Nr sprawy:ZP.271.3.2017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484" w:rsidRDefault="00A424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63"/>
    <w:rsid w:val="00187A37"/>
    <w:rsid w:val="00346A30"/>
    <w:rsid w:val="00514938"/>
    <w:rsid w:val="00665179"/>
    <w:rsid w:val="00724463"/>
    <w:rsid w:val="00991B62"/>
    <w:rsid w:val="00A42484"/>
    <w:rsid w:val="00B20BE8"/>
    <w:rsid w:val="00B2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BE8"/>
  </w:style>
  <w:style w:type="paragraph" w:styleId="Stopka">
    <w:name w:val="footer"/>
    <w:basedOn w:val="Normalny"/>
    <w:link w:val="StopkaZnak"/>
    <w:uiPriority w:val="99"/>
    <w:unhideWhenUsed/>
    <w:rsid w:val="00B20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BE8"/>
  </w:style>
  <w:style w:type="paragraph" w:styleId="Stopka">
    <w:name w:val="footer"/>
    <w:basedOn w:val="Normalny"/>
    <w:link w:val="StopkaZnak"/>
    <w:uiPriority w:val="99"/>
    <w:unhideWhenUsed/>
    <w:rsid w:val="00B20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5</cp:revision>
  <dcterms:created xsi:type="dcterms:W3CDTF">2017-02-06T10:41:00Z</dcterms:created>
  <dcterms:modified xsi:type="dcterms:W3CDTF">2017-02-06T10:46:00Z</dcterms:modified>
</cp:coreProperties>
</file>