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A10DAD" w:rsidRPr="00553EC9" w:rsidRDefault="00A10DAD" w:rsidP="00A10DAD">
      <w:pPr>
        <w:pStyle w:val="Akapitzlist"/>
        <w:spacing w:after="0"/>
        <w:ind w:left="0" w:right="707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A10DAD" w:rsidRPr="00553EC9" w:rsidRDefault="00A10DAD" w:rsidP="00A10DAD">
      <w:pPr>
        <w:pStyle w:val="Akapitzlist"/>
        <w:spacing w:after="0"/>
        <w:ind w:left="0" w:right="707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 SPECYFIKACJ</w:t>
      </w:r>
      <w:r w:rsidRPr="00553EC9">
        <w:rPr>
          <w:rFonts w:ascii="Arial" w:hAnsi="Arial" w:cs="Arial"/>
          <w:b/>
          <w:sz w:val="44"/>
          <w:szCs w:val="44"/>
        </w:rPr>
        <w:t>A TECHNICZNA</w:t>
      </w:r>
    </w:p>
    <w:p w:rsidR="00A10DAD" w:rsidRPr="00553EC9" w:rsidRDefault="00A10DAD" w:rsidP="00A10DAD">
      <w:pPr>
        <w:pStyle w:val="Akapitzlist"/>
        <w:tabs>
          <w:tab w:val="left" w:pos="9355"/>
        </w:tabs>
        <w:spacing w:after="0"/>
        <w:ind w:left="0" w:right="-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WYKONANIA I ODBIORU ROBÓT BUDO</w:t>
      </w:r>
      <w:r w:rsidRPr="00553EC9">
        <w:rPr>
          <w:rFonts w:ascii="Arial" w:hAnsi="Arial" w:cs="Arial"/>
          <w:b/>
          <w:sz w:val="36"/>
          <w:szCs w:val="36"/>
        </w:rPr>
        <w:t>WLANYCH</w:t>
      </w: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  <w:r w:rsidRPr="00553EC9">
        <w:rPr>
          <w:rFonts w:ascii="Arial" w:hAnsi="Arial" w:cs="Arial"/>
          <w:b/>
          <w:sz w:val="24"/>
          <w:szCs w:val="24"/>
        </w:rPr>
        <w:t>INWESTOR</w:t>
      </w: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A10DAD" w:rsidRPr="00553EC9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Pr="00C27ADC">
        <w:rPr>
          <w:rFonts w:ascii="Arial" w:hAnsi="Arial" w:cs="Arial"/>
          <w:b/>
          <w:sz w:val="32"/>
          <w:szCs w:val="32"/>
        </w:rPr>
        <w:t>Gmina Halinów</w:t>
      </w: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A10DAD" w:rsidRPr="00553EC9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A10DAD" w:rsidRPr="00553EC9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  <w:r w:rsidRPr="00553EC9">
        <w:rPr>
          <w:rFonts w:ascii="Arial" w:hAnsi="Arial" w:cs="Arial"/>
          <w:b/>
          <w:sz w:val="24"/>
          <w:szCs w:val="24"/>
        </w:rPr>
        <w:t xml:space="preserve">PRZEDMIOT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53EC9">
        <w:rPr>
          <w:rFonts w:ascii="Arial" w:hAnsi="Arial" w:cs="Arial"/>
          <w:b/>
          <w:sz w:val="24"/>
          <w:szCs w:val="24"/>
        </w:rPr>
        <w:t>INWESTYCJI</w:t>
      </w: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A10DAD" w:rsidRPr="00553EC9" w:rsidRDefault="00A10DAD" w:rsidP="00A10DAD">
      <w:pPr>
        <w:pStyle w:val="Akapitzlist"/>
        <w:spacing w:after="0"/>
        <w:ind w:left="0" w:right="707"/>
        <w:jc w:val="center"/>
        <w:rPr>
          <w:rFonts w:ascii="Arial" w:hAnsi="Arial" w:cs="Arial"/>
          <w:b/>
          <w:sz w:val="24"/>
          <w:szCs w:val="24"/>
        </w:rPr>
      </w:pPr>
    </w:p>
    <w:p w:rsidR="00A10DAD" w:rsidRDefault="00A10DAD" w:rsidP="00A10DAD">
      <w:pPr>
        <w:pStyle w:val="Akapitzlist"/>
        <w:spacing w:after="0"/>
        <w:ind w:left="0" w:right="70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Budowa chodn</w:t>
      </w:r>
      <w:r w:rsidR="00CA5A81">
        <w:rPr>
          <w:rFonts w:ascii="Arial" w:hAnsi="Arial" w:cs="Arial"/>
          <w:b/>
          <w:sz w:val="32"/>
          <w:szCs w:val="32"/>
        </w:rPr>
        <w:t>ika przy ulicy Kruczej w Budziskach</w:t>
      </w:r>
    </w:p>
    <w:p w:rsidR="00A10DAD" w:rsidRDefault="00A10DAD" w:rsidP="00A10DAD">
      <w:pPr>
        <w:pStyle w:val="Akapitzlist"/>
        <w:spacing w:after="0"/>
        <w:ind w:left="0" w:right="707"/>
        <w:jc w:val="center"/>
        <w:rPr>
          <w:rFonts w:ascii="Arial" w:hAnsi="Arial" w:cs="Arial"/>
          <w:b/>
          <w:sz w:val="32"/>
          <w:szCs w:val="32"/>
        </w:rPr>
      </w:pPr>
    </w:p>
    <w:p w:rsidR="00A10DAD" w:rsidRPr="00553EC9" w:rsidRDefault="00A10DAD" w:rsidP="00A10DAD">
      <w:pPr>
        <w:pStyle w:val="Akapitzlist"/>
        <w:spacing w:after="0"/>
        <w:ind w:left="0" w:right="707"/>
        <w:jc w:val="center"/>
        <w:rPr>
          <w:rFonts w:ascii="Arial" w:hAnsi="Arial" w:cs="Arial"/>
          <w:b/>
          <w:sz w:val="32"/>
          <w:szCs w:val="32"/>
        </w:rPr>
      </w:pP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A10DAD" w:rsidRPr="00553EC9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  <w:r w:rsidRPr="00553EC9">
        <w:rPr>
          <w:rFonts w:ascii="Arial" w:hAnsi="Arial" w:cs="Arial"/>
          <w:b/>
          <w:sz w:val="24"/>
          <w:szCs w:val="24"/>
        </w:rPr>
        <w:t xml:space="preserve">AUTOR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553EC9">
        <w:rPr>
          <w:rFonts w:ascii="Arial" w:hAnsi="Arial" w:cs="Arial"/>
          <w:b/>
          <w:sz w:val="24"/>
          <w:szCs w:val="24"/>
        </w:rPr>
        <w:t>OPRACOWANIA</w:t>
      </w: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A10DAD" w:rsidRPr="00C27ADC" w:rsidRDefault="00A10DAD" w:rsidP="00A10DAD">
      <w:pPr>
        <w:pStyle w:val="Akapitzlist"/>
        <w:spacing w:after="0"/>
        <w:ind w:left="0" w:right="707"/>
        <w:jc w:val="center"/>
        <w:rPr>
          <w:rFonts w:ascii="Arial" w:hAnsi="Arial" w:cs="Arial"/>
          <w:b/>
          <w:sz w:val="28"/>
          <w:szCs w:val="28"/>
        </w:rPr>
      </w:pPr>
      <w:r w:rsidRPr="00C27ADC">
        <w:rPr>
          <w:rFonts w:ascii="Arial" w:hAnsi="Arial" w:cs="Arial"/>
          <w:b/>
          <w:sz w:val="28"/>
          <w:szCs w:val="28"/>
        </w:rPr>
        <w:t>Wiesław Mazurkiewicz</w:t>
      </w:r>
    </w:p>
    <w:p w:rsidR="00A10DAD" w:rsidRPr="00553EC9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A10DAD" w:rsidRPr="00553EC9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  <w:r w:rsidRPr="00553EC9">
        <w:rPr>
          <w:rFonts w:ascii="Arial" w:hAnsi="Arial" w:cs="Arial"/>
          <w:b/>
          <w:sz w:val="24"/>
          <w:szCs w:val="24"/>
        </w:rPr>
        <w:t>DATA</w:t>
      </w: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A10DAD" w:rsidRPr="00C27ADC" w:rsidRDefault="00A10DAD" w:rsidP="00A10DAD">
      <w:pPr>
        <w:pStyle w:val="Akapitzlist"/>
        <w:spacing w:after="0"/>
        <w:ind w:left="0" w:right="707"/>
        <w:jc w:val="center"/>
        <w:rPr>
          <w:rFonts w:ascii="Arial" w:hAnsi="Arial" w:cs="Arial"/>
          <w:b/>
          <w:sz w:val="28"/>
          <w:szCs w:val="28"/>
        </w:rPr>
      </w:pPr>
      <w:r w:rsidRPr="00C27ADC">
        <w:rPr>
          <w:rFonts w:ascii="Arial" w:hAnsi="Arial" w:cs="Arial"/>
          <w:b/>
          <w:sz w:val="28"/>
          <w:szCs w:val="28"/>
        </w:rPr>
        <w:t>sierpień 2014r</w:t>
      </w:r>
    </w:p>
    <w:p w:rsidR="00A10DAD" w:rsidRPr="00C27ADC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A10DAD" w:rsidRPr="00553EC9" w:rsidRDefault="00A10DAD" w:rsidP="00A10DAD">
      <w:pPr>
        <w:pStyle w:val="Akapitzlist"/>
        <w:spacing w:after="0"/>
        <w:ind w:left="0"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Spis treści</w:t>
      </w: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– Ogólna specyfika techniczna – 3</w:t>
      </w: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A10DAD" w:rsidRDefault="00A10DAD" w:rsidP="00A10DAD">
      <w:pPr>
        <w:pStyle w:val="Akapitzlist"/>
        <w:numPr>
          <w:ilvl w:val="0"/>
          <w:numId w:val="25"/>
        </w:num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Określenie przedmiotu zamówienia – 3</w:t>
      </w:r>
    </w:p>
    <w:p w:rsidR="00A10DAD" w:rsidRDefault="00A10DAD" w:rsidP="00A10DAD">
      <w:pPr>
        <w:pStyle w:val="Akapitzlist"/>
        <w:numPr>
          <w:ilvl w:val="0"/>
          <w:numId w:val="25"/>
        </w:num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dotyczące robót – 6</w:t>
      </w:r>
    </w:p>
    <w:p w:rsidR="00A10DAD" w:rsidRDefault="00A10DAD" w:rsidP="00A10DAD">
      <w:pPr>
        <w:pStyle w:val="Akapitzlist"/>
        <w:numPr>
          <w:ilvl w:val="0"/>
          <w:numId w:val="25"/>
        </w:num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dotyczące materiałów – 9</w:t>
      </w:r>
    </w:p>
    <w:p w:rsidR="00A10DAD" w:rsidRDefault="00A10DAD" w:rsidP="00A10DAD">
      <w:pPr>
        <w:pStyle w:val="Akapitzlist"/>
        <w:numPr>
          <w:ilvl w:val="0"/>
          <w:numId w:val="25"/>
        </w:num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dotyczące sprzętu – 10</w:t>
      </w:r>
    </w:p>
    <w:p w:rsidR="00A10DAD" w:rsidRDefault="00A10DAD" w:rsidP="00A10DAD">
      <w:pPr>
        <w:pStyle w:val="Akapitzlist"/>
        <w:numPr>
          <w:ilvl w:val="0"/>
          <w:numId w:val="25"/>
        </w:num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dotyczące transportu – 10</w:t>
      </w:r>
    </w:p>
    <w:p w:rsidR="00A10DAD" w:rsidRDefault="00A10DAD" w:rsidP="00A10DAD">
      <w:pPr>
        <w:pStyle w:val="Akapitzlist"/>
        <w:numPr>
          <w:ilvl w:val="0"/>
          <w:numId w:val="25"/>
        </w:num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dotyczące wykonywania robót – 10</w:t>
      </w:r>
    </w:p>
    <w:p w:rsidR="00A10DAD" w:rsidRDefault="00A10DAD" w:rsidP="00A10DAD">
      <w:pPr>
        <w:pStyle w:val="Akapitzlist"/>
        <w:numPr>
          <w:ilvl w:val="0"/>
          <w:numId w:val="25"/>
        </w:num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dotyczące kontroli jakości robót – 10</w:t>
      </w:r>
    </w:p>
    <w:p w:rsidR="00A10DAD" w:rsidRDefault="00A10DAD" w:rsidP="00A10DAD">
      <w:pPr>
        <w:pStyle w:val="Akapitzlist"/>
        <w:numPr>
          <w:ilvl w:val="0"/>
          <w:numId w:val="25"/>
        </w:num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Obmiar robót – 11</w:t>
      </w:r>
    </w:p>
    <w:p w:rsidR="00A10DAD" w:rsidRDefault="00A10DAD" w:rsidP="00A10DAD">
      <w:pPr>
        <w:pStyle w:val="Akapitzlist"/>
        <w:numPr>
          <w:ilvl w:val="0"/>
          <w:numId w:val="25"/>
        </w:num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Odbiór robót – 12</w:t>
      </w:r>
    </w:p>
    <w:p w:rsidR="00A10DAD" w:rsidRDefault="00A10DAD" w:rsidP="00A10DAD">
      <w:pPr>
        <w:pStyle w:val="Akapitzlist"/>
        <w:numPr>
          <w:ilvl w:val="0"/>
          <w:numId w:val="25"/>
        </w:num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Podstawa płatności – 13</w:t>
      </w:r>
    </w:p>
    <w:p w:rsidR="00A10DAD" w:rsidRDefault="00A10DAD" w:rsidP="00A10DAD">
      <w:pPr>
        <w:pStyle w:val="Akapitzlist"/>
        <w:spacing w:after="0"/>
        <w:ind w:right="707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spacing w:after="0"/>
        <w:ind w:left="567" w:right="707" w:hanging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 – Szczegółowa Specyfikacja Techniczna Wykonania i Odbioru Robót  Budowlanych – 14</w:t>
      </w:r>
    </w:p>
    <w:p w:rsidR="00A10DAD" w:rsidRDefault="00A10DAD" w:rsidP="00A10DAD">
      <w:pPr>
        <w:spacing w:after="0"/>
        <w:ind w:left="567" w:right="707" w:hanging="567"/>
        <w:rPr>
          <w:rFonts w:ascii="Arial" w:hAnsi="Arial" w:cs="Arial"/>
          <w:b/>
          <w:sz w:val="28"/>
          <w:szCs w:val="28"/>
        </w:rPr>
      </w:pPr>
    </w:p>
    <w:p w:rsidR="00A10DAD" w:rsidRPr="00756B22" w:rsidRDefault="00A10DAD" w:rsidP="00A10DAD">
      <w:pPr>
        <w:spacing w:after="0"/>
        <w:ind w:left="1560" w:right="707" w:hanging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SST HZ – 01. Szczegółowa Specyfikacja Techniczna -  Roboty w zakresie prac przygotowawczych - 18</w:t>
      </w:r>
    </w:p>
    <w:p w:rsidR="00A10DAD" w:rsidRPr="00756B22" w:rsidRDefault="00A10DAD" w:rsidP="00A10DAD">
      <w:pPr>
        <w:spacing w:after="0"/>
        <w:ind w:left="1560" w:right="707" w:hanging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SST HZ – 02. Szczegółowa Specyfikacja Techniczna -  Roboty w zakresie budowy urządzeń odwadniających - 23</w:t>
      </w:r>
    </w:p>
    <w:p w:rsidR="00A10DAD" w:rsidRPr="00756B22" w:rsidRDefault="00A10DAD" w:rsidP="00A10DAD">
      <w:pPr>
        <w:spacing w:after="0"/>
        <w:ind w:left="1560" w:right="707" w:hanging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SST HZ – 03. Szczegółowa Specyfikacja Techniczna -  Roboty w zakresie wykonywania poszczególnych warstw konstrukcyjnych - 27</w:t>
      </w:r>
    </w:p>
    <w:p w:rsidR="00A10DAD" w:rsidRDefault="00A10DAD" w:rsidP="00A10DAD">
      <w:pPr>
        <w:spacing w:after="0"/>
        <w:ind w:left="1560" w:right="707" w:hanging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SST HZ – 04. Szczegółowa Specyfikacja Techniczna -  Roboty w zakresie wykonywania nawierzchni bitumicznych – 36</w:t>
      </w:r>
    </w:p>
    <w:p w:rsidR="00A10DAD" w:rsidRDefault="00A10DAD" w:rsidP="00A10DAD">
      <w:pPr>
        <w:spacing w:after="0"/>
        <w:ind w:left="1560" w:right="707" w:hanging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SST HZ – 05. Roboty w zakresie wykonywania chodników</w:t>
      </w:r>
      <w:r w:rsidR="00FF08EE">
        <w:rPr>
          <w:rFonts w:ascii="Arial" w:hAnsi="Arial" w:cs="Arial"/>
          <w:sz w:val="24"/>
          <w:szCs w:val="24"/>
        </w:rPr>
        <w:t xml:space="preserve"> - 42</w:t>
      </w:r>
    </w:p>
    <w:p w:rsidR="00A10DAD" w:rsidRDefault="00A10DAD" w:rsidP="00A10DAD">
      <w:pPr>
        <w:spacing w:after="0"/>
        <w:ind w:left="1560" w:right="707" w:hanging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SST HZ – 06. Roboty w zakresie wykonywania wjazdów i zjazdów</w:t>
      </w:r>
      <w:r w:rsidR="00FF08EE">
        <w:rPr>
          <w:rFonts w:ascii="Arial" w:hAnsi="Arial" w:cs="Arial"/>
          <w:sz w:val="24"/>
          <w:szCs w:val="24"/>
        </w:rPr>
        <w:t xml:space="preserve"> - 45</w:t>
      </w: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A - </w:t>
      </w:r>
      <w:r w:rsidRPr="00D7611C">
        <w:rPr>
          <w:rFonts w:ascii="Arial" w:hAnsi="Arial" w:cs="Arial"/>
          <w:b/>
          <w:sz w:val="28"/>
          <w:szCs w:val="28"/>
        </w:rPr>
        <w:t>Ogólna specyfikacja techniczna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A10DAD" w:rsidRDefault="00A10DAD" w:rsidP="00A10DAD">
      <w:pPr>
        <w:pStyle w:val="Akapitzlist"/>
        <w:spacing w:after="0"/>
        <w:ind w:left="0" w:right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niniejszego opracowania są wymagania dotyczące wykonania i </w:t>
      </w:r>
      <w:r w:rsidRPr="00BF649B">
        <w:rPr>
          <w:rFonts w:ascii="Arial" w:hAnsi="Arial" w:cs="Arial"/>
          <w:sz w:val="24"/>
          <w:szCs w:val="24"/>
        </w:rPr>
        <w:t xml:space="preserve">odbioru robót w zakresie ogólnobudowlanym podczas prowadzenia prac </w:t>
      </w:r>
      <w:proofErr w:type="spellStart"/>
      <w:r w:rsidRPr="00BF649B">
        <w:rPr>
          <w:rFonts w:ascii="Arial" w:hAnsi="Arial" w:cs="Arial"/>
          <w:sz w:val="24"/>
          <w:szCs w:val="24"/>
        </w:rPr>
        <w:t>przygo-towawczych</w:t>
      </w:r>
      <w:proofErr w:type="spellEnd"/>
      <w:r w:rsidRPr="00BF649B">
        <w:rPr>
          <w:rFonts w:ascii="Arial" w:hAnsi="Arial" w:cs="Arial"/>
          <w:sz w:val="24"/>
          <w:szCs w:val="24"/>
        </w:rPr>
        <w:t>, budowlanych i montażowych związan</w:t>
      </w:r>
      <w:r>
        <w:rPr>
          <w:rFonts w:ascii="Arial" w:hAnsi="Arial" w:cs="Arial"/>
          <w:sz w:val="24"/>
          <w:szCs w:val="24"/>
        </w:rPr>
        <w:t>ych z budową chodnika dla piesz</w:t>
      </w:r>
      <w:r w:rsidR="00CA5A81">
        <w:rPr>
          <w:rFonts w:ascii="Arial" w:hAnsi="Arial" w:cs="Arial"/>
          <w:sz w:val="24"/>
          <w:szCs w:val="24"/>
        </w:rPr>
        <w:t>ych przy ulicy Kruczej w Zagórzu</w:t>
      </w:r>
    </w:p>
    <w:p w:rsidR="00A10DAD" w:rsidRPr="00DB2E86" w:rsidRDefault="00A10DAD" w:rsidP="00A10DAD">
      <w:pPr>
        <w:pStyle w:val="Akapitzlist"/>
        <w:spacing w:after="0"/>
        <w:ind w:left="0" w:right="707"/>
        <w:jc w:val="both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numPr>
          <w:ilvl w:val="0"/>
          <w:numId w:val="5"/>
        </w:numPr>
        <w:spacing w:after="0"/>
        <w:ind w:right="707"/>
        <w:rPr>
          <w:rFonts w:ascii="Arial" w:hAnsi="Arial" w:cs="Arial"/>
          <w:b/>
          <w:sz w:val="24"/>
          <w:szCs w:val="24"/>
        </w:rPr>
      </w:pPr>
      <w:r w:rsidRPr="00BF649B">
        <w:rPr>
          <w:rFonts w:ascii="Arial" w:hAnsi="Arial" w:cs="Arial"/>
          <w:b/>
          <w:sz w:val="24"/>
          <w:szCs w:val="24"/>
        </w:rPr>
        <w:t>Określenie przedmiotu zamówienia</w:t>
      </w:r>
    </w:p>
    <w:p w:rsidR="00A10DAD" w:rsidRPr="00FA49FD" w:rsidRDefault="00A10DAD" w:rsidP="00A10DAD">
      <w:pPr>
        <w:pStyle w:val="Akapitzlist"/>
        <w:spacing w:after="0"/>
        <w:ind w:left="426" w:right="707" w:hanging="426"/>
        <w:rPr>
          <w:rFonts w:ascii="Arial" w:hAnsi="Arial" w:cs="Arial"/>
          <w:b/>
          <w:sz w:val="24"/>
          <w:szCs w:val="24"/>
        </w:rPr>
      </w:pPr>
      <w:r w:rsidRPr="00B060A3">
        <w:rPr>
          <w:rFonts w:ascii="Arial" w:hAnsi="Arial" w:cs="Arial"/>
          <w:sz w:val="24"/>
          <w:szCs w:val="24"/>
        </w:rPr>
        <w:t>a -</w:t>
      </w:r>
      <w:r>
        <w:rPr>
          <w:rFonts w:ascii="Arial" w:hAnsi="Arial" w:cs="Arial"/>
          <w:sz w:val="24"/>
          <w:szCs w:val="24"/>
        </w:rPr>
        <w:t xml:space="preserve"> Przedmiotem zamówienia jest wykonanie jednostronnego chodnika d</w:t>
      </w:r>
      <w:r w:rsidR="00CA5A81">
        <w:rPr>
          <w:rFonts w:ascii="Arial" w:hAnsi="Arial" w:cs="Arial"/>
          <w:sz w:val="24"/>
          <w:szCs w:val="24"/>
        </w:rPr>
        <w:t>la pieszych wzdłuż ulicy Kruczej</w:t>
      </w:r>
      <w:r>
        <w:rPr>
          <w:rFonts w:ascii="Arial" w:hAnsi="Arial" w:cs="Arial"/>
          <w:sz w:val="24"/>
          <w:szCs w:val="24"/>
        </w:rPr>
        <w:t xml:space="preserve">, przebudowa istniejących wjazdów  do posesji i zjazdów z ciągu jezdnego w drogi podporządkowane oraz wykonanie urządzeń powodujących odwodnienie pasa drogowego przebudowywanej ulicy. </w:t>
      </w:r>
    </w:p>
    <w:p w:rsidR="00A10DAD" w:rsidRDefault="00A10DAD" w:rsidP="00A10DAD">
      <w:pPr>
        <w:tabs>
          <w:tab w:val="left" w:pos="709"/>
          <w:tab w:val="left" w:pos="1276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– W procesie inwestycyjnym uczestniczą</w:t>
      </w:r>
    </w:p>
    <w:p w:rsidR="00A10DAD" w:rsidRDefault="00A10DAD" w:rsidP="00A10DAD">
      <w:pPr>
        <w:tabs>
          <w:tab w:val="left" w:pos="1134"/>
          <w:tab w:val="left" w:pos="1276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Zamawiający: Gmina Halinów</w:t>
      </w:r>
    </w:p>
    <w:p w:rsidR="00A10DAD" w:rsidRDefault="00A10DAD" w:rsidP="00A10DAD">
      <w:pPr>
        <w:tabs>
          <w:tab w:val="left" w:pos="1134"/>
          <w:tab w:val="left" w:pos="1276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Instytucja finansująca inwestycję: Gmina Halinów</w:t>
      </w:r>
    </w:p>
    <w:p w:rsidR="00A10DAD" w:rsidRDefault="00A10DAD" w:rsidP="00A10DAD">
      <w:pPr>
        <w:tabs>
          <w:tab w:val="left" w:pos="1134"/>
          <w:tab w:val="left" w:pos="1276"/>
        </w:tabs>
        <w:spacing w:after="0"/>
        <w:ind w:left="1701" w:right="707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Organ nadzoru budowlanego: Starostwo Powiatowe w Mińsku Mazowieckim - Wydział  Budownictwa</w:t>
      </w:r>
    </w:p>
    <w:p w:rsidR="00A10DAD" w:rsidRDefault="00A10DAD" w:rsidP="00A10DAD">
      <w:pPr>
        <w:tabs>
          <w:tab w:val="left" w:pos="1134"/>
          <w:tab w:val="left" w:pos="1276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Zarządzający realizacją umowy: Gmina Halinów</w:t>
      </w:r>
    </w:p>
    <w:p w:rsidR="00A10DAD" w:rsidRDefault="00A10DAD" w:rsidP="00A10DAD">
      <w:pPr>
        <w:tabs>
          <w:tab w:val="left" w:pos="1134"/>
          <w:tab w:val="left" w:pos="1276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Wykonawca </w:t>
      </w:r>
      <w:r w:rsidRPr="008C704E">
        <w:rPr>
          <w:rFonts w:ascii="Arial" w:hAnsi="Arial" w:cs="Arial"/>
          <w:sz w:val="16"/>
          <w:szCs w:val="16"/>
        </w:rPr>
        <w:t>(wpisać po rozstrzygnięciu przetargu)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</w:p>
    <w:p w:rsidR="00A10DAD" w:rsidRDefault="00A10DAD" w:rsidP="00A10DAD">
      <w:pPr>
        <w:tabs>
          <w:tab w:val="left" w:pos="1134"/>
          <w:tab w:val="left" w:pos="1276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Przyszły użytkownik: Gmina Halinów</w:t>
      </w:r>
    </w:p>
    <w:p w:rsidR="00A10DAD" w:rsidRDefault="00A10DAD" w:rsidP="00A10DAD">
      <w:pPr>
        <w:tabs>
          <w:tab w:val="left" w:pos="567"/>
          <w:tab w:val="left" w:pos="709"/>
          <w:tab w:val="left" w:pos="1276"/>
        </w:tabs>
        <w:spacing w:after="0"/>
        <w:ind w:left="1134" w:right="707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– Niniejsza specyfikacja wykonania i odbioru robót została opracowana na</w:t>
      </w:r>
    </w:p>
    <w:p w:rsidR="00A10DAD" w:rsidRPr="006A29A6" w:rsidRDefault="00A10DAD" w:rsidP="00A10DAD">
      <w:pPr>
        <w:tabs>
          <w:tab w:val="left" w:pos="567"/>
          <w:tab w:val="left" w:pos="709"/>
          <w:tab w:val="left" w:pos="1276"/>
        </w:tabs>
        <w:spacing w:after="0"/>
        <w:ind w:left="1134" w:right="707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6A29A6">
        <w:rPr>
          <w:rFonts w:ascii="Arial" w:hAnsi="Arial" w:cs="Arial"/>
          <w:sz w:val="24"/>
          <w:szCs w:val="24"/>
        </w:rPr>
        <w:t>podstawie:</w:t>
      </w:r>
    </w:p>
    <w:p w:rsidR="00A10DAD" w:rsidRPr="006A29A6" w:rsidRDefault="00A10DAD" w:rsidP="00A10DAD">
      <w:pPr>
        <w:pStyle w:val="Akapitzlist"/>
        <w:numPr>
          <w:ilvl w:val="0"/>
          <w:numId w:val="3"/>
        </w:numPr>
        <w:tabs>
          <w:tab w:val="left" w:pos="1134"/>
          <w:tab w:val="left" w:pos="1276"/>
        </w:tabs>
        <w:spacing w:after="0"/>
        <w:ind w:left="0" w:right="707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projektu budowlanego i projektu wykonawczego</w:t>
      </w:r>
    </w:p>
    <w:p w:rsidR="00A10DAD" w:rsidRPr="006A29A6" w:rsidRDefault="00A10DAD" w:rsidP="00A10DAD">
      <w:pPr>
        <w:pStyle w:val="Akapitzlist"/>
        <w:numPr>
          <w:ilvl w:val="0"/>
          <w:numId w:val="3"/>
        </w:numPr>
        <w:tabs>
          <w:tab w:val="left" w:pos="1134"/>
          <w:tab w:val="left" w:pos="1276"/>
        </w:tabs>
        <w:spacing w:after="0"/>
        <w:ind w:left="0" w:right="707" w:firstLine="1134"/>
        <w:rPr>
          <w:rFonts w:ascii="Arial" w:hAnsi="Arial" w:cs="Arial"/>
          <w:sz w:val="24"/>
          <w:szCs w:val="24"/>
        </w:rPr>
      </w:pPr>
      <w:r w:rsidRPr="006A29A6">
        <w:rPr>
          <w:rFonts w:ascii="Arial" w:hAnsi="Arial" w:cs="Arial"/>
          <w:sz w:val="24"/>
          <w:szCs w:val="24"/>
        </w:rPr>
        <w:t xml:space="preserve">   przedmiaru robót</w:t>
      </w:r>
    </w:p>
    <w:p w:rsidR="00A10DAD" w:rsidRDefault="00A10DAD" w:rsidP="00A10DAD">
      <w:pPr>
        <w:pStyle w:val="Akapitzlist"/>
        <w:numPr>
          <w:ilvl w:val="0"/>
          <w:numId w:val="3"/>
        </w:numPr>
        <w:tabs>
          <w:tab w:val="left" w:pos="1134"/>
          <w:tab w:val="left" w:pos="1276"/>
        </w:tabs>
        <w:spacing w:after="0"/>
        <w:ind w:left="0" w:right="707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przeglądu warunków terenowych</w:t>
      </w:r>
    </w:p>
    <w:p w:rsidR="00A10DAD" w:rsidRPr="008B2E9E" w:rsidRDefault="00A10DAD" w:rsidP="00A10DAD">
      <w:pPr>
        <w:pStyle w:val="Akapitzlist"/>
        <w:numPr>
          <w:ilvl w:val="0"/>
          <w:numId w:val="3"/>
        </w:numPr>
        <w:tabs>
          <w:tab w:val="left" w:pos="1134"/>
          <w:tab w:val="left" w:pos="1276"/>
        </w:tabs>
        <w:spacing w:after="0"/>
        <w:ind w:left="0" w:right="707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uzgodnień z Zamawiającym i przyszłym Użytkownikiem</w:t>
      </w:r>
    </w:p>
    <w:p w:rsidR="00A10DAD" w:rsidRDefault="00A10DAD" w:rsidP="00A10DAD">
      <w:pPr>
        <w:tabs>
          <w:tab w:val="left" w:pos="851"/>
          <w:tab w:val="left" w:pos="1134"/>
          <w:tab w:val="left" w:pos="1276"/>
        </w:tabs>
        <w:spacing w:after="0"/>
        <w:ind w:right="707"/>
        <w:rPr>
          <w:rFonts w:ascii="Arial" w:hAnsi="Arial" w:cs="Arial"/>
          <w:sz w:val="24"/>
          <w:szCs w:val="24"/>
        </w:rPr>
      </w:pPr>
      <w:r w:rsidRPr="00BF649B">
        <w:rPr>
          <w:rFonts w:ascii="Arial" w:hAnsi="Arial" w:cs="Arial"/>
          <w:sz w:val="24"/>
          <w:szCs w:val="24"/>
        </w:rPr>
        <w:t>d – Charakterystyka przedsięwzięcia:</w:t>
      </w:r>
    </w:p>
    <w:p w:rsidR="00A10DAD" w:rsidRPr="00BF649B" w:rsidRDefault="00A10DAD" w:rsidP="00A10DAD">
      <w:pPr>
        <w:tabs>
          <w:tab w:val="left" w:pos="851"/>
          <w:tab w:val="left" w:pos="1134"/>
          <w:tab w:val="left" w:pos="1276"/>
        </w:tabs>
        <w:spacing w:after="0"/>
        <w:ind w:right="707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  <w:u w:val="single"/>
        </w:rPr>
      </w:pPr>
      <w:r w:rsidRPr="00BF649B">
        <w:rPr>
          <w:rFonts w:ascii="Arial" w:hAnsi="Arial" w:cs="Arial"/>
          <w:sz w:val="24"/>
          <w:szCs w:val="24"/>
          <w:u w:val="single"/>
        </w:rPr>
        <w:t>Przeznaczenie obiektów i rozwiązania funkcjonalno-użytkowe</w:t>
      </w:r>
    </w:p>
    <w:p w:rsidR="00A10DAD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Projektowane chodniki będą przeznaczone do użytku publicznego. Użytkownikami będą</w:t>
      </w:r>
      <w:r w:rsidR="00B64027">
        <w:rPr>
          <w:rFonts w:ascii="Arial" w:hAnsi="Arial" w:cs="Arial"/>
          <w:sz w:val="24"/>
          <w:szCs w:val="24"/>
        </w:rPr>
        <w:t xml:space="preserve"> mieszkańcy miejscowości Budziska</w:t>
      </w:r>
      <w:r>
        <w:rPr>
          <w:rFonts w:ascii="Arial" w:hAnsi="Arial" w:cs="Arial"/>
          <w:sz w:val="24"/>
          <w:szCs w:val="24"/>
        </w:rPr>
        <w:t xml:space="preserve"> oraz służby zaopatrzeniowe i komunalne.</w:t>
      </w:r>
    </w:p>
    <w:p w:rsidR="00A10DAD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Nawierzchnie chodników będą wykonane z kostki betonowej </w:t>
      </w:r>
      <w:proofErr w:type="spellStart"/>
      <w:r>
        <w:rPr>
          <w:rFonts w:ascii="Arial" w:hAnsi="Arial" w:cs="Arial"/>
          <w:sz w:val="24"/>
          <w:szCs w:val="24"/>
        </w:rPr>
        <w:t>wibroprasowanej</w:t>
      </w:r>
      <w:proofErr w:type="spellEnd"/>
      <w:r>
        <w:rPr>
          <w:rFonts w:ascii="Arial" w:hAnsi="Arial" w:cs="Arial"/>
          <w:sz w:val="24"/>
          <w:szCs w:val="24"/>
        </w:rPr>
        <w:t xml:space="preserve"> grubości 6cm na podbudowie z zagęszczonej pospółki. Ograniczeniami bocznymi chodników będą krawężniki drogowe, betonowe 30x15cm oraz obrzeża betonowe 20x6cm. Wjazdy do posesji będą wykonane z kostki betonowej </w:t>
      </w:r>
      <w:proofErr w:type="spellStart"/>
      <w:r>
        <w:rPr>
          <w:rFonts w:ascii="Arial" w:hAnsi="Arial" w:cs="Arial"/>
          <w:sz w:val="24"/>
          <w:szCs w:val="24"/>
        </w:rPr>
        <w:t>wibroprasowanej</w:t>
      </w:r>
      <w:proofErr w:type="spellEnd"/>
      <w:r>
        <w:rPr>
          <w:rFonts w:ascii="Arial" w:hAnsi="Arial" w:cs="Arial"/>
          <w:sz w:val="24"/>
          <w:szCs w:val="24"/>
        </w:rPr>
        <w:t xml:space="preserve"> grubości 8cm koloru czerwonego na podbudowie z kruszywa łamanego zagęszczanego mechanicznie.</w:t>
      </w:r>
    </w:p>
    <w:p w:rsidR="00A10DAD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Ścieki deszczowe i roztopowe będą ujmowane przez wpusty deszczowe i kierowane do rowów odwadniających lub w trawiaste pobocza w celu </w:t>
      </w:r>
      <w:proofErr w:type="spellStart"/>
      <w:r>
        <w:rPr>
          <w:rFonts w:ascii="Arial" w:hAnsi="Arial" w:cs="Arial"/>
          <w:sz w:val="24"/>
          <w:szCs w:val="24"/>
        </w:rPr>
        <w:t>rozsączenia</w:t>
      </w:r>
      <w:proofErr w:type="spellEnd"/>
      <w:r>
        <w:rPr>
          <w:rFonts w:ascii="Arial" w:hAnsi="Arial" w:cs="Arial"/>
          <w:sz w:val="24"/>
          <w:szCs w:val="24"/>
        </w:rPr>
        <w:t xml:space="preserve">. Przewidziano zastosowanie dwóch rodzajów wpustów deszczowych: ulicznych polietylenowych zaopatrzonych w kraty żeliwne o </w:t>
      </w:r>
      <w:r>
        <w:rPr>
          <w:rFonts w:ascii="Arial" w:hAnsi="Arial" w:cs="Arial"/>
          <w:sz w:val="24"/>
          <w:szCs w:val="24"/>
        </w:rPr>
        <w:lastRenderedPageBreak/>
        <w:t>wymiarach 300x500mm i wylocie o średnicy 160mm i wpusty pochodnikowe wykonane z rur o średnicy D=160mm</w:t>
      </w:r>
    </w:p>
    <w:p w:rsidR="00A10DAD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jc w:val="both"/>
        <w:rPr>
          <w:rFonts w:ascii="Arial" w:hAnsi="Arial" w:cs="Arial"/>
          <w:sz w:val="24"/>
          <w:szCs w:val="24"/>
        </w:rPr>
      </w:pPr>
    </w:p>
    <w:p w:rsidR="00A10DAD" w:rsidRPr="00257F73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jc w:val="both"/>
        <w:rPr>
          <w:rFonts w:ascii="Arial" w:hAnsi="Arial" w:cs="Arial"/>
          <w:sz w:val="24"/>
          <w:szCs w:val="24"/>
        </w:rPr>
      </w:pPr>
      <w:r w:rsidRPr="00257F73">
        <w:rPr>
          <w:rFonts w:ascii="Arial" w:hAnsi="Arial" w:cs="Arial"/>
          <w:sz w:val="24"/>
          <w:szCs w:val="24"/>
        </w:rPr>
        <w:t xml:space="preserve">e - Rodzaj robót </w:t>
      </w:r>
    </w:p>
    <w:p w:rsidR="00A10DAD" w:rsidRDefault="00A10DAD" w:rsidP="00B64027">
      <w:pPr>
        <w:tabs>
          <w:tab w:val="left" w:pos="1134"/>
          <w:tab w:val="left" w:pos="1276"/>
          <w:tab w:val="left" w:pos="1560"/>
        </w:tabs>
        <w:spacing w:after="0"/>
        <w:ind w:right="707"/>
        <w:jc w:val="both"/>
        <w:rPr>
          <w:rFonts w:ascii="Arial" w:hAnsi="Arial" w:cs="Arial"/>
          <w:sz w:val="24"/>
          <w:szCs w:val="24"/>
        </w:rPr>
      </w:pPr>
      <w:r w:rsidRPr="00BF649B">
        <w:rPr>
          <w:rFonts w:ascii="Arial" w:hAnsi="Arial" w:cs="Arial"/>
          <w:sz w:val="24"/>
          <w:szCs w:val="24"/>
        </w:rPr>
        <w:t>Roboty których dotyczy</w:t>
      </w:r>
      <w:r>
        <w:rPr>
          <w:rFonts w:ascii="Arial" w:hAnsi="Arial" w:cs="Arial"/>
          <w:sz w:val="24"/>
          <w:szCs w:val="24"/>
        </w:rPr>
        <w:t xml:space="preserve"> niniejsza specyfikacja obejmują wszystkie czynności umożliwiające i mające na celu wykonanie prac związanych z budową  chodników dla pieszych i odwodnienia pasa jezdnego</w:t>
      </w:r>
    </w:p>
    <w:p w:rsidR="00A10DAD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</w:p>
    <w:p w:rsidR="00A10DAD" w:rsidRPr="00F62C4C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 w:rsidRPr="00F62C4C">
        <w:rPr>
          <w:rFonts w:ascii="Arial" w:hAnsi="Arial" w:cs="Arial"/>
          <w:sz w:val="24"/>
          <w:szCs w:val="24"/>
        </w:rPr>
        <w:t>Roboty przygotowawcze i ziemne</w:t>
      </w:r>
    </w:p>
    <w:p w:rsidR="00A10DAD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 w:rsidRPr="00F62C4C">
        <w:rPr>
          <w:rFonts w:ascii="Arial" w:hAnsi="Arial" w:cs="Arial"/>
          <w:sz w:val="24"/>
          <w:szCs w:val="24"/>
        </w:rPr>
        <w:t xml:space="preserve">   - pomiary i wytyczenie</w:t>
      </w:r>
      <w:r>
        <w:rPr>
          <w:rFonts w:ascii="Arial" w:hAnsi="Arial" w:cs="Arial"/>
          <w:sz w:val="24"/>
          <w:szCs w:val="24"/>
        </w:rPr>
        <w:t xml:space="preserve"> </w:t>
      </w:r>
    </w:p>
    <w:p w:rsidR="00A10DAD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mechaniczne ścinanie drzew i karczowanie pni</w:t>
      </w:r>
    </w:p>
    <w:p w:rsidR="00A10DAD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mechaniczne karczowanie zagajników </w:t>
      </w:r>
    </w:p>
    <w:p w:rsidR="00A10DAD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roboty ziemne wykonywane koparkami zgarniakowymi</w:t>
      </w:r>
    </w:p>
    <w:p w:rsidR="00A10DAD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demontaż podbudów, ścianek czołowych i rur betonowych</w:t>
      </w:r>
    </w:p>
    <w:p w:rsidR="00A10DAD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transport urobku z wykopów i rozbiórek do miejsca składowania</w:t>
      </w:r>
    </w:p>
    <w:p w:rsidR="00A10DAD" w:rsidRPr="008F7704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8F7704">
        <w:rPr>
          <w:rFonts w:ascii="Arial" w:hAnsi="Arial" w:cs="Arial"/>
          <w:sz w:val="24"/>
          <w:szCs w:val="24"/>
        </w:rPr>
        <w:t>- czyszczenie rowów odwadniających z wyprofilowaniem dna</w:t>
      </w:r>
    </w:p>
    <w:p w:rsidR="00A10DAD" w:rsidRPr="008F7704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 w:rsidRPr="008F7704">
        <w:rPr>
          <w:rFonts w:ascii="Arial" w:hAnsi="Arial" w:cs="Arial"/>
          <w:sz w:val="24"/>
          <w:szCs w:val="24"/>
        </w:rPr>
        <w:t>Wykonanie podbudowy</w:t>
      </w:r>
    </w:p>
    <w:p w:rsidR="00A10DAD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 w:rsidRPr="008F7704">
        <w:rPr>
          <w:rFonts w:ascii="Arial" w:hAnsi="Arial" w:cs="Arial"/>
          <w:sz w:val="24"/>
          <w:szCs w:val="24"/>
        </w:rPr>
        <w:t xml:space="preserve">   - formowanie nasypów z zagęszczaniem</w:t>
      </w:r>
    </w:p>
    <w:p w:rsidR="00A10DAD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ław betonowych i wbudowanie krawężników i obrzeży</w:t>
      </w:r>
    </w:p>
    <w:p w:rsidR="00A10DAD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podbudowy pod chodniki z pospółki z zagęszczeniem</w:t>
      </w:r>
    </w:p>
    <w:p w:rsidR="00A10DAD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podbudowy pod wjazdy i zjazdy z kruszywa z zagęszczeniem</w:t>
      </w:r>
    </w:p>
    <w:p w:rsidR="00A10DAD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nawierzchni</w:t>
      </w:r>
    </w:p>
    <w:p w:rsidR="00A10DAD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nawierzchni z kostki betonowej szarej</w:t>
      </w:r>
    </w:p>
    <w:p w:rsidR="00A10DAD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nawierzchni z kostki betonowej kolorowej</w:t>
      </w:r>
    </w:p>
    <w:p w:rsidR="00CA5A81" w:rsidRDefault="00CA5A81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podbudowy i nawierzchni </w:t>
      </w:r>
      <w:r w:rsidR="00666740">
        <w:rPr>
          <w:rFonts w:ascii="Arial" w:hAnsi="Arial" w:cs="Arial"/>
          <w:sz w:val="24"/>
          <w:szCs w:val="24"/>
        </w:rPr>
        <w:t>remontowanych odcinków dróg</w:t>
      </w:r>
    </w:p>
    <w:p w:rsidR="00A10DAD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urządzeń ujmujących i transportujących ścieki deszczowe</w:t>
      </w:r>
    </w:p>
    <w:p w:rsidR="00A10DAD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wpustów deszczowych typu „A”</w:t>
      </w:r>
    </w:p>
    <w:p w:rsidR="00A10DAD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wpustów deszczowych typu „B”</w:t>
      </w:r>
    </w:p>
    <w:p w:rsidR="00A10DAD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montaż i zabudowa wpustów ulicznych </w:t>
      </w:r>
    </w:p>
    <w:p w:rsidR="00A10DAD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montaż kanałów z rur D=160mm</w:t>
      </w:r>
    </w:p>
    <w:p w:rsidR="00A10DAD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kanalizacji deszczowej z rur D=400mm</w:t>
      </w:r>
    </w:p>
    <w:p w:rsidR="00666740" w:rsidRDefault="00666740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umocnienie rowów elementami prefabrykowanymi</w:t>
      </w:r>
    </w:p>
    <w:p w:rsidR="00A10DAD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</w:t>
      </w:r>
      <w:r w:rsidR="00666740">
        <w:rPr>
          <w:rFonts w:ascii="Arial" w:hAnsi="Arial" w:cs="Arial"/>
          <w:sz w:val="24"/>
          <w:szCs w:val="24"/>
        </w:rPr>
        <w:t>wjazdów i zjazdów</w:t>
      </w:r>
    </w:p>
    <w:p w:rsidR="00666740" w:rsidRDefault="00666740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przebudowa istniejących wjazdów gospodarczych</w:t>
      </w:r>
    </w:p>
    <w:p w:rsidR="00666740" w:rsidRDefault="00666740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budowa zjazdów z drogi publicznej na drogi niższych kategorii</w:t>
      </w:r>
    </w:p>
    <w:p w:rsidR="00666740" w:rsidRDefault="00666740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przebudowa nasypu</w:t>
      </w:r>
    </w:p>
    <w:p w:rsidR="00A10DAD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wykończeniowe</w:t>
      </w:r>
    </w:p>
    <w:p w:rsidR="00A10DAD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ustawienie słupków i znaków pionowych</w:t>
      </w:r>
    </w:p>
    <w:p w:rsidR="00A10DAD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progu spowalniającego</w:t>
      </w:r>
    </w:p>
    <w:p w:rsidR="00A10DAD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znakowania poziomego</w:t>
      </w:r>
    </w:p>
    <w:p w:rsidR="00A10DAD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Zakres robót </w:t>
      </w:r>
      <w:r w:rsidRPr="003D05B7">
        <w:rPr>
          <w:rFonts w:ascii="Arial" w:hAnsi="Arial" w:cs="Arial"/>
          <w:sz w:val="24"/>
          <w:szCs w:val="24"/>
        </w:rPr>
        <w:t xml:space="preserve">projektowanych do wykonania został określony w planie zagospodarowania terenu </w:t>
      </w:r>
      <w:r w:rsidRPr="00873DA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Dokumentacja projektowa, Opis </w:t>
      </w:r>
      <w:r w:rsidRPr="009E6590">
        <w:rPr>
          <w:rFonts w:ascii="Arial" w:hAnsi="Arial" w:cs="Arial"/>
          <w:sz w:val="24"/>
          <w:szCs w:val="24"/>
        </w:rPr>
        <w:t>techniczny)</w:t>
      </w:r>
      <w:r>
        <w:rPr>
          <w:rFonts w:ascii="Arial" w:hAnsi="Arial" w:cs="Arial"/>
          <w:sz w:val="24"/>
          <w:szCs w:val="24"/>
        </w:rPr>
        <w:t xml:space="preserve"> </w:t>
      </w:r>
    </w:p>
    <w:p w:rsidR="00A10DAD" w:rsidRPr="008B671B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wykonywania poszczególnych robót zostały przedstawione w Szczegółowych  Specyfikacjach Technicznych.</w:t>
      </w:r>
    </w:p>
    <w:p w:rsidR="00A10DAD" w:rsidRPr="00257F73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 w:rsidRPr="00257F73">
        <w:rPr>
          <w:rFonts w:ascii="Arial" w:hAnsi="Arial" w:cs="Arial"/>
          <w:sz w:val="24"/>
          <w:szCs w:val="24"/>
        </w:rPr>
        <w:lastRenderedPageBreak/>
        <w:t xml:space="preserve">f - Dokumentacja techniczna </w:t>
      </w:r>
    </w:p>
    <w:p w:rsidR="00A10DAD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- Spis rysunków wykonawczych projektu budowlanego</w:t>
      </w:r>
    </w:p>
    <w:p w:rsidR="00666740" w:rsidRDefault="00666740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</w:p>
    <w:p w:rsidR="00B64027" w:rsidRPr="0066238F" w:rsidRDefault="00B64027" w:rsidP="00B64027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>ys. nr 1</w:t>
      </w:r>
      <w:r>
        <w:rPr>
          <w:rFonts w:ascii="Arial" w:hAnsi="Arial" w:cs="Arial"/>
          <w:sz w:val="24"/>
          <w:szCs w:val="24"/>
        </w:rPr>
        <w:t>. Lokalizacja przedsięwzięcia. Ul. Krucza w Budziskach</w:t>
      </w:r>
    </w:p>
    <w:p w:rsidR="00B64027" w:rsidRPr="0066238F" w:rsidRDefault="00B64027" w:rsidP="00B64027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2. Plan zagospodarowania przestrzennego</w:t>
      </w:r>
    </w:p>
    <w:p w:rsidR="00B64027" w:rsidRPr="0066238F" w:rsidRDefault="00B64027" w:rsidP="00B64027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>ys. nr</w:t>
      </w:r>
      <w:r>
        <w:rPr>
          <w:rFonts w:ascii="Arial" w:hAnsi="Arial" w:cs="Arial"/>
          <w:sz w:val="24"/>
          <w:szCs w:val="24"/>
        </w:rPr>
        <w:t xml:space="preserve"> 4. Profil podłużny.</w:t>
      </w:r>
    </w:p>
    <w:p w:rsidR="00B64027" w:rsidRPr="0066238F" w:rsidRDefault="00B64027" w:rsidP="00B64027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13. Odcinek 1.</w:t>
      </w:r>
    </w:p>
    <w:p w:rsidR="00B64027" w:rsidRPr="0066238F" w:rsidRDefault="00B64027" w:rsidP="00B64027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14. Odcinek 2.</w:t>
      </w:r>
    </w:p>
    <w:p w:rsidR="00B64027" w:rsidRPr="0066238F" w:rsidRDefault="00B64027" w:rsidP="00B64027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 xml:space="preserve">15. Odcinek 3. </w:t>
      </w:r>
    </w:p>
    <w:p w:rsidR="00B64027" w:rsidRPr="0066238F" w:rsidRDefault="00B64027" w:rsidP="00B64027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16. Odcinek 4.</w:t>
      </w:r>
    </w:p>
    <w:p w:rsidR="00B64027" w:rsidRPr="0066238F" w:rsidRDefault="00B64027" w:rsidP="00B64027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17. Odcinek 5.</w:t>
      </w:r>
    </w:p>
    <w:p w:rsidR="00B64027" w:rsidRPr="0066238F" w:rsidRDefault="00B64027" w:rsidP="00B64027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>ys. nr 1</w:t>
      </w:r>
      <w:r>
        <w:rPr>
          <w:rFonts w:ascii="Arial" w:hAnsi="Arial" w:cs="Arial"/>
          <w:sz w:val="24"/>
          <w:szCs w:val="24"/>
        </w:rPr>
        <w:t>8. Odcinek 6.</w:t>
      </w:r>
    </w:p>
    <w:p w:rsidR="00B64027" w:rsidRDefault="00B64027" w:rsidP="00B64027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>ys. nr 1</w:t>
      </w:r>
      <w:r>
        <w:rPr>
          <w:rFonts w:ascii="Arial" w:hAnsi="Arial" w:cs="Arial"/>
          <w:sz w:val="24"/>
          <w:szCs w:val="24"/>
        </w:rPr>
        <w:t>9. Odcinek 7.</w:t>
      </w:r>
    </w:p>
    <w:p w:rsidR="00B64027" w:rsidRDefault="00B64027" w:rsidP="00B64027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Rys. nr 20. Odcinek 8.</w:t>
      </w:r>
    </w:p>
    <w:p w:rsidR="00B64027" w:rsidRDefault="00B64027" w:rsidP="00B64027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Rys. nr 21. Odcinek 9.</w:t>
      </w:r>
    </w:p>
    <w:p w:rsidR="00B64027" w:rsidRDefault="00B64027" w:rsidP="00B64027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Rys. nr 22. Odcinek 10.</w:t>
      </w:r>
    </w:p>
    <w:p w:rsidR="00B64027" w:rsidRDefault="00B64027" w:rsidP="00B64027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Rys. nr 23. Odcinek 11.</w:t>
      </w:r>
    </w:p>
    <w:p w:rsidR="00B64027" w:rsidRDefault="00B64027" w:rsidP="00B64027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Rys. nr 24. Odcinek 12.</w:t>
      </w:r>
    </w:p>
    <w:p w:rsidR="00B64027" w:rsidRDefault="00B64027" w:rsidP="00B64027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Rys. nr 25. Odcinek 13.</w:t>
      </w:r>
    </w:p>
    <w:p w:rsidR="00B64027" w:rsidRDefault="00B64027" w:rsidP="00B64027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Rys. nr 26. Odcinek 14.</w:t>
      </w:r>
    </w:p>
    <w:p w:rsidR="00B64027" w:rsidRDefault="00B64027" w:rsidP="00B64027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Rys. nr 27. Odcinek 15.</w:t>
      </w:r>
    </w:p>
    <w:p w:rsidR="00B64027" w:rsidRPr="0066238F" w:rsidRDefault="00B64027" w:rsidP="00B64027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Rys. nr 28. Odcinek 16.</w:t>
      </w:r>
    </w:p>
    <w:p w:rsidR="00B64027" w:rsidRPr="0066238F" w:rsidRDefault="00B64027" w:rsidP="00B64027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29. Przekrój konstrukcyjny chodnika</w:t>
      </w:r>
    </w:p>
    <w:p w:rsidR="00B64027" w:rsidRPr="0066238F" w:rsidRDefault="00B64027" w:rsidP="00B64027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30. Konstrukcja wjazdu do posesji.</w:t>
      </w:r>
    </w:p>
    <w:p w:rsidR="00B64027" w:rsidRPr="0066238F" w:rsidRDefault="00B64027" w:rsidP="00B64027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31. Wjazd, przekroje i widoki.</w:t>
      </w:r>
    </w:p>
    <w:p w:rsidR="00B64027" w:rsidRPr="0066238F" w:rsidRDefault="00B64027" w:rsidP="00B64027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32. Przekrój konstrukcyjny wpustu ulicznego</w:t>
      </w:r>
    </w:p>
    <w:p w:rsidR="00B64027" w:rsidRPr="0066238F" w:rsidRDefault="00B64027" w:rsidP="00B64027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33. Przekrój konstrukcyjny wjazdu do posesji</w:t>
      </w:r>
    </w:p>
    <w:p w:rsidR="00B64027" w:rsidRPr="0066238F" w:rsidRDefault="00B64027" w:rsidP="00B64027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34. Wpust pochodnikowy typu A</w:t>
      </w:r>
    </w:p>
    <w:p w:rsidR="00B64027" w:rsidRPr="0066238F" w:rsidRDefault="00B64027" w:rsidP="00B64027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35. Konstrukcja wpustu pochodnikowego (przekrój A-A)</w:t>
      </w:r>
    </w:p>
    <w:p w:rsidR="00B64027" w:rsidRPr="0066238F" w:rsidRDefault="00B64027" w:rsidP="00B64027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 xml:space="preserve">36. Konstrukcja wpustu pochodnikowego (przekrój </w:t>
      </w:r>
      <w:proofErr w:type="spellStart"/>
      <w:r>
        <w:rPr>
          <w:rFonts w:ascii="Arial" w:hAnsi="Arial" w:cs="Arial"/>
          <w:sz w:val="24"/>
          <w:szCs w:val="24"/>
        </w:rPr>
        <w:t>B-B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B64027" w:rsidRPr="0066238F" w:rsidRDefault="00B64027" w:rsidP="00B64027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 xml:space="preserve">37. Konstrukcja wpustu deszczowego i </w:t>
      </w:r>
      <w:proofErr w:type="spellStart"/>
      <w:r>
        <w:rPr>
          <w:rFonts w:ascii="Arial" w:hAnsi="Arial" w:cs="Arial"/>
          <w:sz w:val="24"/>
          <w:szCs w:val="24"/>
        </w:rPr>
        <w:t>przykanalika</w:t>
      </w:r>
      <w:proofErr w:type="spellEnd"/>
    </w:p>
    <w:p w:rsidR="00B64027" w:rsidRPr="0066238F" w:rsidRDefault="00B64027" w:rsidP="00B64027">
      <w:pPr>
        <w:tabs>
          <w:tab w:val="left" w:pos="1418"/>
          <w:tab w:val="left" w:pos="2268"/>
        </w:tabs>
        <w:spacing w:after="0"/>
        <w:ind w:left="1418" w:hanging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38. Konstrukcja połączenie wpustu pochodnikowego z kanalizacją deszczową</w:t>
      </w:r>
    </w:p>
    <w:p w:rsidR="00B64027" w:rsidRPr="0066238F" w:rsidRDefault="00B64027" w:rsidP="00B64027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 xml:space="preserve">39. Przepust </w:t>
      </w:r>
      <w:proofErr w:type="spellStart"/>
      <w:r>
        <w:rPr>
          <w:rFonts w:ascii="Arial" w:hAnsi="Arial" w:cs="Arial"/>
          <w:sz w:val="24"/>
          <w:szCs w:val="24"/>
        </w:rPr>
        <w:t>podjezdniowy</w:t>
      </w:r>
      <w:proofErr w:type="spellEnd"/>
      <w:r>
        <w:rPr>
          <w:rFonts w:ascii="Arial" w:hAnsi="Arial" w:cs="Arial"/>
          <w:sz w:val="24"/>
          <w:szCs w:val="24"/>
        </w:rPr>
        <w:t xml:space="preserve"> PP1.</w:t>
      </w:r>
    </w:p>
    <w:p w:rsidR="00B64027" w:rsidRPr="0066238F" w:rsidRDefault="00B64027" w:rsidP="00B64027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 xml:space="preserve">40. Przepust </w:t>
      </w:r>
      <w:proofErr w:type="spellStart"/>
      <w:r>
        <w:rPr>
          <w:rFonts w:ascii="Arial" w:hAnsi="Arial" w:cs="Arial"/>
          <w:sz w:val="24"/>
          <w:szCs w:val="24"/>
        </w:rPr>
        <w:t>podjezdniowy</w:t>
      </w:r>
      <w:proofErr w:type="spellEnd"/>
      <w:r>
        <w:rPr>
          <w:rFonts w:ascii="Arial" w:hAnsi="Arial" w:cs="Arial"/>
          <w:sz w:val="24"/>
          <w:szCs w:val="24"/>
        </w:rPr>
        <w:t xml:space="preserve"> PP2</w:t>
      </w:r>
    </w:p>
    <w:p w:rsidR="00B64027" w:rsidRDefault="00B64027" w:rsidP="00B64027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 xml:space="preserve">41. Przepust </w:t>
      </w:r>
      <w:proofErr w:type="spellStart"/>
      <w:r>
        <w:rPr>
          <w:rFonts w:ascii="Arial" w:hAnsi="Arial" w:cs="Arial"/>
          <w:sz w:val="24"/>
          <w:szCs w:val="24"/>
        </w:rPr>
        <w:t>podjezdniowy</w:t>
      </w:r>
      <w:proofErr w:type="spellEnd"/>
      <w:r>
        <w:rPr>
          <w:rFonts w:ascii="Arial" w:hAnsi="Arial" w:cs="Arial"/>
          <w:sz w:val="24"/>
          <w:szCs w:val="24"/>
        </w:rPr>
        <w:t xml:space="preserve"> PP3.</w:t>
      </w:r>
    </w:p>
    <w:p w:rsidR="00B64027" w:rsidRPr="0066238F" w:rsidRDefault="00B64027" w:rsidP="00B64027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Rys. nr 42. Regeneracja fragmentów nawierzchni jezdni</w:t>
      </w:r>
    </w:p>
    <w:p w:rsidR="00B64027" w:rsidRPr="0066238F" w:rsidRDefault="00B64027" w:rsidP="00B64027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 xml:space="preserve">43. Elementy </w:t>
      </w:r>
      <w:proofErr w:type="spellStart"/>
      <w:r>
        <w:rPr>
          <w:rFonts w:ascii="Arial" w:hAnsi="Arial" w:cs="Arial"/>
          <w:sz w:val="24"/>
          <w:szCs w:val="24"/>
        </w:rPr>
        <w:t>prefabrykowaneprzepustu</w:t>
      </w:r>
      <w:proofErr w:type="spellEnd"/>
      <w:r>
        <w:rPr>
          <w:rFonts w:ascii="Arial" w:hAnsi="Arial" w:cs="Arial"/>
          <w:sz w:val="24"/>
          <w:szCs w:val="24"/>
        </w:rPr>
        <w:t xml:space="preserve"> wjazdowego</w:t>
      </w:r>
    </w:p>
    <w:p w:rsidR="00B64027" w:rsidRDefault="00B64027" w:rsidP="00B64027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44. Elementy prefabrykowane wzmocnienia rowów</w:t>
      </w:r>
    </w:p>
    <w:p w:rsidR="00B64027" w:rsidRPr="0066238F" w:rsidRDefault="00B64027" w:rsidP="00B64027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Rys. nr 45. Przekroje chodnika. Ulica Krucza.</w:t>
      </w:r>
    </w:p>
    <w:p w:rsidR="00B64027" w:rsidRPr="0066238F" w:rsidRDefault="00B64027" w:rsidP="00B64027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46. Szczegóły konstrukcyjne przekrojów chodnika</w:t>
      </w:r>
    </w:p>
    <w:p w:rsidR="00666740" w:rsidRDefault="00B64027" w:rsidP="00B64027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47. Konstrukcja prefabrykatu wylotu kolektora</w:t>
      </w:r>
    </w:p>
    <w:p w:rsidR="00A10DAD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</w:p>
    <w:p w:rsidR="00A10DAD" w:rsidRPr="00267278" w:rsidRDefault="00A10DAD" w:rsidP="00A10DAD">
      <w:pPr>
        <w:tabs>
          <w:tab w:val="left" w:pos="709"/>
        </w:tabs>
        <w:spacing w:after="0"/>
        <w:ind w:right="707"/>
        <w:rPr>
          <w:rFonts w:ascii="Arial" w:hAnsi="Arial" w:cs="Arial"/>
          <w:sz w:val="24"/>
          <w:szCs w:val="24"/>
        </w:rPr>
      </w:pPr>
      <w:r w:rsidRPr="00267278">
        <w:rPr>
          <w:rFonts w:ascii="Arial" w:hAnsi="Arial" w:cs="Arial"/>
          <w:sz w:val="24"/>
          <w:szCs w:val="24"/>
        </w:rPr>
        <w:t>g - Spis szczegółowych specyfikacji technicznych</w:t>
      </w:r>
    </w:p>
    <w:p w:rsidR="00A10DAD" w:rsidRPr="00267278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  SST H</w:t>
      </w:r>
      <w:r w:rsidR="00FF08EE">
        <w:rPr>
          <w:rFonts w:ascii="Arial" w:hAnsi="Arial" w:cs="Arial"/>
          <w:sz w:val="24"/>
          <w:szCs w:val="24"/>
        </w:rPr>
        <w:t>B</w:t>
      </w:r>
      <w:r w:rsidRPr="00267278">
        <w:rPr>
          <w:rFonts w:ascii="Arial" w:hAnsi="Arial" w:cs="Arial"/>
          <w:sz w:val="24"/>
          <w:szCs w:val="24"/>
        </w:rPr>
        <w:t xml:space="preserve"> - 01 Roboty w zakresie robót przygotowawczych</w:t>
      </w:r>
    </w:p>
    <w:p w:rsidR="00A10DAD" w:rsidRPr="00267278" w:rsidRDefault="00FF08EE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  SST HB</w:t>
      </w:r>
      <w:r w:rsidR="00A10DAD" w:rsidRPr="00267278">
        <w:rPr>
          <w:rFonts w:ascii="Arial" w:hAnsi="Arial" w:cs="Arial"/>
          <w:sz w:val="24"/>
          <w:szCs w:val="24"/>
        </w:rPr>
        <w:t xml:space="preserve"> - 02 Roboty w zakresie budowy urządzeń odwadniających</w:t>
      </w:r>
    </w:p>
    <w:p w:rsidR="00A10DAD" w:rsidRPr="00267278" w:rsidRDefault="00FF08EE" w:rsidP="00A10DAD">
      <w:pPr>
        <w:tabs>
          <w:tab w:val="left" w:pos="1134"/>
          <w:tab w:val="left" w:pos="1276"/>
          <w:tab w:val="left" w:pos="1560"/>
        </w:tabs>
        <w:spacing w:after="0"/>
        <w:ind w:left="2127" w:right="707" w:hanging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-   SST HB </w:t>
      </w:r>
      <w:r w:rsidR="00A10DAD" w:rsidRPr="00267278">
        <w:rPr>
          <w:rFonts w:ascii="Arial" w:hAnsi="Arial" w:cs="Arial"/>
          <w:sz w:val="24"/>
          <w:szCs w:val="24"/>
        </w:rPr>
        <w:t>- 03 Roboty w zakresie wykonywania poszczególnych warstw                 konstrukcyjnych</w:t>
      </w:r>
    </w:p>
    <w:p w:rsidR="00A10DAD" w:rsidRDefault="00FF08EE" w:rsidP="00A10DAD">
      <w:pPr>
        <w:tabs>
          <w:tab w:val="left" w:pos="1134"/>
          <w:tab w:val="left" w:pos="1276"/>
          <w:tab w:val="left" w:pos="1560"/>
        </w:tabs>
        <w:spacing w:after="0"/>
        <w:ind w:left="2127" w:right="707" w:hanging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  SST HB</w:t>
      </w:r>
      <w:r w:rsidR="00A10DAD" w:rsidRPr="00267278">
        <w:rPr>
          <w:rFonts w:ascii="Arial" w:hAnsi="Arial" w:cs="Arial"/>
          <w:sz w:val="24"/>
          <w:szCs w:val="24"/>
        </w:rPr>
        <w:t xml:space="preserve"> - 04 Roboty w zakresie wykonywania nawierzchni bitumicznych</w:t>
      </w:r>
    </w:p>
    <w:p w:rsidR="00A10DAD" w:rsidRDefault="00FF08EE" w:rsidP="00A10DAD">
      <w:pPr>
        <w:tabs>
          <w:tab w:val="left" w:pos="1134"/>
          <w:tab w:val="left" w:pos="1276"/>
          <w:tab w:val="left" w:pos="1560"/>
        </w:tabs>
        <w:spacing w:after="0"/>
        <w:ind w:left="2127" w:right="707" w:hanging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  SST HB</w:t>
      </w:r>
      <w:r w:rsidR="00A10DAD">
        <w:rPr>
          <w:rFonts w:ascii="Arial" w:hAnsi="Arial" w:cs="Arial"/>
          <w:sz w:val="24"/>
          <w:szCs w:val="24"/>
        </w:rPr>
        <w:t xml:space="preserve"> – 05 Roboty w zakresie wykonywania chodników</w:t>
      </w:r>
    </w:p>
    <w:p w:rsidR="00A10DAD" w:rsidRDefault="00FF08EE" w:rsidP="00A10DAD">
      <w:pPr>
        <w:tabs>
          <w:tab w:val="left" w:pos="1134"/>
          <w:tab w:val="left" w:pos="1276"/>
          <w:tab w:val="left" w:pos="1560"/>
        </w:tabs>
        <w:spacing w:after="0"/>
        <w:ind w:left="2127" w:right="707" w:hanging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  SST HB</w:t>
      </w:r>
      <w:r w:rsidR="00A10DAD">
        <w:rPr>
          <w:rFonts w:ascii="Arial" w:hAnsi="Arial" w:cs="Arial"/>
          <w:sz w:val="24"/>
          <w:szCs w:val="24"/>
        </w:rPr>
        <w:t xml:space="preserve"> – 06 Roboty w zakresie wykonywania wjazdów i zjazdów</w:t>
      </w:r>
    </w:p>
    <w:p w:rsidR="00A10DAD" w:rsidRPr="00267278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left="2127" w:right="707" w:hanging="2127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</w:p>
    <w:p w:rsidR="00A10DAD" w:rsidRPr="005037BE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 w:rsidRPr="005037BE">
        <w:rPr>
          <w:rFonts w:ascii="Arial" w:hAnsi="Arial" w:cs="Arial"/>
          <w:sz w:val="24"/>
          <w:szCs w:val="24"/>
        </w:rPr>
        <w:t>h - Klasyfikacja robót wg Wspólnego Słownika Zamówień (CPV):</w:t>
      </w:r>
    </w:p>
    <w:p w:rsidR="00A10DAD" w:rsidRPr="005037BE" w:rsidRDefault="00A10DAD" w:rsidP="00A10DAD">
      <w:pPr>
        <w:pStyle w:val="Akapitzlist"/>
        <w:numPr>
          <w:ilvl w:val="0"/>
          <w:numId w:val="4"/>
        </w:numPr>
        <w:tabs>
          <w:tab w:val="left" w:pos="1134"/>
          <w:tab w:val="left" w:pos="1276"/>
          <w:tab w:val="left" w:pos="1560"/>
        </w:tabs>
        <w:spacing w:after="0"/>
        <w:ind w:left="0" w:right="707" w:firstLine="709"/>
        <w:rPr>
          <w:rFonts w:ascii="Arial" w:hAnsi="Arial" w:cs="Arial"/>
          <w:sz w:val="24"/>
          <w:szCs w:val="24"/>
        </w:rPr>
      </w:pPr>
      <w:r w:rsidRPr="005037BE">
        <w:rPr>
          <w:rFonts w:ascii="Arial" w:hAnsi="Arial" w:cs="Arial"/>
          <w:sz w:val="24"/>
          <w:szCs w:val="24"/>
        </w:rPr>
        <w:t>45111200-0 Roboty w zakresie przygotowania terenu, roboty ziemne</w:t>
      </w:r>
    </w:p>
    <w:p w:rsidR="00A10DAD" w:rsidRPr="005037BE" w:rsidRDefault="00A10DAD" w:rsidP="00A10DAD">
      <w:pPr>
        <w:pStyle w:val="Akapitzlist"/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/>
        <w:ind w:left="0" w:right="707" w:firstLine="709"/>
        <w:rPr>
          <w:rFonts w:ascii="Arial" w:hAnsi="Arial" w:cs="Arial"/>
          <w:sz w:val="24"/>
          <w:szCs w:val="24"/>
        </w:rPr>
      </w:pPr>
      <w:r w:rsidRPr="005037BE">
        <w:rPr>
          <w:rFonts w:ascii="Arial" w:hAnsi="Arial" w:cs="Arial"/>
          <w:sz w:val="24"/>
          <w:szCs w:val="24"/>
        </w:rPr>
        <w:t>45233200-1 Roboty w zakresie różnych nawierzchni</w:t>
      </w:r>
    </w:p>
    <w:p w:rsidR="00A10DAD" w:rsidRPr="005037BE" w:rsidRDefault="00A10DAD" w:rsidP="00A10DAD">
      <w:pPr>
        <w:pStyle w:val="Akapitzlist"/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/>
        <w:ind w:left="0" w:right="707" w:firstLine="709"/>
        <w:rPr>
          <w:rFonts w:ascii="Arial" w:hAnsi="Arial" w:cs="Arial"/>
          <w:sz w:val="24"/>
          <w:szCs w:val="24"/>
        </w:rPr>
      </w:pPr>
      <w:r w:rsidRPr="005037BE">
        <w:rPr>
          <w:rFonts w:ascii="Arial" w:hAnsi="Arial" w:cs="Arial"/>
          <w:sz w:val="24"/>
          <w:szCs w:val="24"/>
        </w:rPr>
        <w:t>45000000-7 Roboty budowlane</w:t>
      </w:r>
    </w:p>
    <w:p w:rsidR="00A10DAD" w:rsidRPr="005037BE" w:rsidRDefault="00A10DAD" w:rsidP="00A10DAD">
      <w:pPr>
        <w:pStyle w:val="Akapitzlist"/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/>
        <w:ind w:left="709" w:right="707" w:firstLine="0"/>
        <w:rPr>
          <w:rFonts w:ascii="Arial" w:hAnsi="Arial" w:cs="Arial"/>
          <w:sz w:val="24"/>
          <w:szCs w:val="24"/>
        </w:rPr>
      </w:pPr>
      <w:r w:rsidRPr="005037BE">
        <w:rPr>
          <w:rFonts w:ascii="Arial" w:hAnsi="Arial" w:cs="Arial"/>
          <w:sz w:val="24"/>
          <w:szCs w:val="24"/>
        </w:rPr>
        <w:t>45112710-5 Roboty w zakresie kształtowania terenów zielonych</w:t>
      </w:r>
    </w:p>
    <w:p w:rsidR="00A10DAD" w:rsidRDefault="00A10DAD" w:rsidP="00A10DAD">
      <w:pPr>
        <w:pStyle w:val="Akapitzlist"/>
        <w:tabs>
          <w:tab w:val="left" w:pos="1134"/>
          <w:tab w:val="left" w:pos="1276"/>
          <w:tab w:val="left" w:pos="1560"/>
        </w:tabs>
        <w:spacing w:after="0"/>
        <w:ind w:left="709" w:right="707"/>
        <w:rPr>
          <w:rFonts w:ascii="Arial" w:hAnsi="Arial" w:cs="Arial"/>
          <w:sz w:val="24"/>
          <w:szCs w:val="24"/>
        </w:rPr>
      </w:pPr>
    </w:p>
    <w:p w:rsidR="00A10DAD" w:rsidRPr="00922F9E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jc w:val="both"/>
        <w:rPr>
          <w:rFonts w:ascii="Arial" w:hAnsi="Arial" w:cs="Arial"/>
          <w:sz w:val="24"/>
          <w:szCs w:val="24"/>
          <w:u w:val="single"/>
        </w:rPr>
      </w:pPr>
      <w:r w:rsidRPr="00922F9E">
        <w:rPr>
          <w:rFonts w:ascii="Arial" w:hAnsi="Arial" w:cs="Arial"/>
          <w:sz w:val="24"/>
          <w:szCs w:val="24"/>
          <w:u w:val="single"/>
        </w:rPr>
        <w:t xml:space="preserve">Zgodność robót z dokumentację techniczną: </w:t>
      </w:r>
    </w:p>
    <w:p w:rsidR="00A10DAD" w:rsidRDefault="00A10DAD" w:rsidP="00635C2C">
      <w:pPr>
        <w:tabs>
          <w:tab w:val="left" w:pos="1134"/>
          <w:tab w:val="left" w:pos="1276"/>
          <w:tab w:val="left" w:pos="1560"/>
        </w:tabs>
        <w:spacing w:after="0"/>
        <w:ind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jest odpowiedzialny za jakość prac i ich zgodność z dokumentacją kontraktową i techniczną, specyfikacjami technicznymi  i instrukcjami zarządzającego realizacją umowy. Wykonawca jest zobowiązany wykonywać wszystkie roboty ściśle według otrzymanej dokumentacji technicznej. Jeżeli w czasie realizacji robót okaże się, że dokumentacja projektowa dostarczona przez Zamawiającego wymaga uzupełnień, Wykonawca  przygotuje na własny koszt niezbędne rysunki i przedłoży je do akceptacji zarządzającemu realizacją umowy.</w:t>
      </w:r>
    </w:p>
    <w:p w:rsidR="00A10DAD" w:rsidRDefault="00A10DAD" w:rsidP="00635C2C">
      <w:pPr>
        <w:tabs>
          <w:tab w:val="left" w:pos="1134"/>
          <w:tab w:val="left" w:pos="1276"/>
          <w:tab w:val="left" w:pos="1560"/>
        </w:tabs>
        <w:spacing w:after="0"/>
        <w:ind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Inwestycja winna spełniać   wymagania określone w:</w:t>
      </w:r>
    </w:p>
    <w:p w:rsidR="00A10DAD" w:rsidRPr="00267278" w:rsidRDefault="00A10DAD" w:rsidP="00635C2C">
      <w:pPr>
        <w:pStyle w:val="Akapitzlist"/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spacing w:after="0"/>
        <w:ind w:left="0" w:right="283" w:firstLine="567"/>
        <w:jc w:val="both"/>
        <w:rPr>
          <w:rFonts w:ascii="Arial" w:hAnsi="Arial" w:cs="Arial"/>
          <w:sz w:val="24"/>
          <w:szCs w:val="24"/>
        </w:rPr>
      </w:pPr>
      <w:r w:rsidRPr="00267278">
        <w:rPr>
          <w:rFonts w:ascii="Arial" w:hAnsi="Arial" w:cs="Arial"/>
          <w:sz w:val="24"/>
          <w:szCs w:val="24"/>
        </w:rPr>
        <w:t>Przepisach techniczno-budowlanych</w:t>
      </w:r>
    </w:p>
    <w:p w:rsidR="00A10DAD" w:rsidRPr="00267278" w:rsidRDefault="00A10DAD" w:rsidP="00635C2C">
      <w:pPr>
        <w:pStyle w:val="Akapitzlist"/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spacing w:after="0"/>
        <w:ind w:left="0" w:right="283" w:firstLine="567"/>
        <w:jc w:val="both"/>
        <w:rPr>
          <w:rFonts w:ascii="Arial" w:hAnsi="Arial" w:cs="Arial"/>
          <w:sz w:val="24"/>
          <w:szCs w:val="24"/>
        </w:rPr>
      </w:pPr>
      <w:r w:rsidRPr="00267278">
        <w:rPr>
          <w:rFonts w:ascii="Arial" w:hAnsi="Arial" w:cs="Arial"/>
          <w:sz w:val="24"/>
          <w:szCs w:val="24"/>
        </w:rPr>
        <w:t xml:space="preserve">Polskich Normach </w:t>
      </w:r>
    </w:p>
    <w:p w:rsidR="00A10DAD" w:rsidRPr="00267278" w:rsidRDefault="00A10DAD" w:rsidP="00635C2C">
      <w:pPr>
        <w:pStyle w:val="Akapitzlist"/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spacing w:after="0"/>
        <w:ind w:left="1134" w:right="283" w:hanging="567"/>
        <w:jc w:val="both"/>
        <w:rPr>
          <w:rFonts w:ascii="Arial" w:hAnsi="Arial" w:cs="Arial"/>
          <w:sz w:val="24"/>
          <w:szCs w:val="24"/>
        </w:rPr>
      </w:pPr>
      <w:r w:rsidRPr="00267278">
        <w:rPr>
          <w:rFonts w:ascii="Arial" w:hAnsi="Arial" w:cs="Arial"/>
          <w:sz w:val="24"/>
          <w:szCs w:val="24"/>
        </w:rPr>
        <w:t>Atestach, aprobatach technicznych i innych dokumentach normujących             wprowadzenie wyrobów do obrotu i stosowania w budownictwie</w:t>
      </w:r>
    </w:p>
    <w:p w:rsidR="00A10DAD" w:rsidRDefault="00A10DAD" w:rsidP="00635C2C">
      <w:pPr>
        <w:tabs>
          <w:tab w:val="left" w:pos="1134"/>
          <w:tab w:val="left" w:pos="1276"/>
        </w:tabs>
        <w:spacing w:after="0"/>
        <w:ind w:right="283"/>
        <w:jc w:val="both"/>
        <w:rPr>
          <w:rFonts w:ascii="Arial" w:hAnsi="Arial" w:cs="Arial"/>
          <w:sz w:val="24"/>
          <w:szCs w:val="24"/>
        </w:rPr>
      </w:pPr>
    </w:p>
    <w:p w:rsidR="00A10DAD" w:rsidRPr="00A017E3" w:rsidRDefault="00A10DAD" w:rsidP="00635C2C">
      <w:pPr>
        <w:pStyle w:val="Akapitzlist"/>
        <w:numPr>
          <w:ilvl w:val="0"/>
          <w:numId w:val="5"/>
        </w:numPr>
        <w:tabs>
          <w:tab w:val="left" w:pos="1134"/>
          <w:tab w:val="left" w:pos="1276"/>
        </w:tabs>
        <w:spacing w:after="0"/>
        <w:ind w:right="283"/>
        <w:rPr>
          <w:rFonts w:ascii="Arial" w:hAnsi="Arial" w:cs="Arial"/>
          <w:b/>
          <w:sz w:val="24"/>
          <w:szCs w:val="24"/>
        </w:rPr>
      </w:pPr>
      <w:r w:rsidRPr="00A017E3">
        <w:rPr>
          <w:rFonts w:ascii="Arial" w:hAnsi="Arial" w:cs="Arial"/>
          <w:b/>
          <w:sz w:val="24"/>
          <w:szCs w:val="24"/>
        </w:rPr>
        <w:t>Wymagania dotyczące robót</w:t>
      </w:r>
    </w:p>
    <w:p w:rsidR="00A10DAD" w:rsidRDefault="00A10DAD" w:rsidP="00635C2C">
      <w:pPr>
        <w:pStyle w:val="Akapitzlist"/>
        <w:tabs>
          <w:tab w:val="left" w:pos="1134"/>
          <w:tab w:val="left" w:pos="1276"/>
        </w:tabs>
        <w:spacing w:after="0"/>
        <w:ind w:left="0"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robót jest odpowiedzialny za jak</w:t>
      </w:r>
      <w:r w:rsidR="00B64027">
        <w:rPr>
          <w:rFonts w:ascii="Arial" w:hAnsi="Arial" w:cs="Arial"/>
          <w:sz w:val="24"/>
          <w:szCs w:val="24"/>
        </w:rPr>
        <w:t>ość  wykonania oraz za ich zgod</w:t>
      </w:r>
      <w:r>
        <w:rPr>
          <w:rFonts w:ascii="Arial" w:hAnsi="Arial" w:cs="Arial"/>
          <w:sz w:val="24"/>
          <w:szCs w:val="24"/>
        </w:rPr>
        <w:t>ność z kosztorysem ofertowym, specyfikacją</w:t>
      </w:r>
      <w:r w:rsidR="00B64027">
        <w:rPr>
          <w:rFonts w:ascii="Arial" w:hAnsi="Arial" w:cs="Arial"/>
          <w:sz w:val="24"/>
          <w:szCs w:val="24"/>
        </w:rPr>
        <w:t xml:space="preserve"> techniczną, planem zagospodaro</w:t>
      </w:r>
      <w:r>
        <w:rPr>
          <w:rFonts w:ascii="Arial" w:hAnsi="Arial" w:cs="Arial"/>
          <w:sz w:val="24"/>
          <w:szCs w:val="24"/>
        </w:rPr>
        <w:t>wania działki i poleceniami Inspektora Nadzoru</w:t>
      </w:r>
    </w:p>
    <w:p w:rsidR="00A10DAD" w:rsidRDefault="00A10DAD" w:rsidP="00635C2C">
      <w:pPr>
        <w:pStyle w:val="Akapitzlist"/>
        <w:tabs>
          <w:tab w:val="left" w:pos="1134"/>
          <w:tab w:val="left" w:pos="1276"/>
        </w:tabs>
        <w:spacing w:after="0"/>
        <w:ind w:left="0" w:right="283"/>
        <w:rPr>
          <w:rFonts w:ascii="Arial" w:hAnsi="Arial" w:cs="Arial"/>
          <w:sz w:val="24"/>
          <w:szCs w:val="24"/>
        </w:rPr>
      </w:pPr>
    </w:p>
    <w:p w:rsidR="00A10DAD" w:rsidRPr="00BF649B" w:rsidRDefault="00A10DAD" w:rsidP="00635C2C">
      <w:pPr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bCs/>
          <w:sz w:val="24"/>
          <w:szCs w:val="24"/>
        </w:rPr>
      </w:pPr>
      <w:r w:rsidRPr="00BF649B">
        <w:rPr>
          <w:rFonts w:ascii="Arial" w:hAnsi="Arial" w:cs="Arial"/>
          <w:bCs/>
          <w:sz w:val="24"/>
          <w:szCs w:val="24"/>
        </w:rPr>
        <w:t>a - Zakres robót</w:t>
      </w:r>
    </w:p>
    <w:p w:rsidR="00A10DAD" w:rsidRPr="00AF1AE6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F1AE6">
        <w:rPr>
          <w:rFonts w:ascii="Arial" w:hAnsi="Arial" w:cs="Arial"/>
          <w:sz w:val="24"/>
          <w:szCs w:val="24"/>
        </w:rPr>
        <w:t>Wykonawca powinien zapewnić całość robocizny, materiałów, sprzętu, narzędzi,</w:t>
      </w:r>
    </w:p>
    <w:p w:rsidR="00A10DAD" w:rsidRPr="00AF1AE6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F1AE6">
        <w:rPr>
          <w:rFonts w:ascii="Arial" w:hAnsi="Arial" w:cs="Arial"/>
          <w:sz w:val="24"/>
          <w:szCs w:val="24"/>
        </w:rPr>
        <w:t>transportu i dostaw, niezbędnych do wykonania robót objętych umową, zgodnie z jej warunkami,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dokumentacja projektową, ST i ewentualnymi wskazówkami Inspektora Nadzoru. Przed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ostatecznym odbiorem robót Wykonawca uporządkuje plac budowy i przyległy teren, dokona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rozliczenia wykonanych robót, dostaw inwestorskich i przygotuje obiekt do przekazania.</w:t>
      </w:r>
    </w:p>
    <w:p w:rsidR="00A10DAD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F1AE6">
        <w:rPr>
          <w:rFonts w:ascii="Arial" w:hAnsi="Arial" w:cs="Arial"/>
          <w:sz w:val="24"/>
          <w:szCs w:val="24"/>
        </w:rPr>
        <w:t>Wykonawca wykona do dnia odbioru i przedstawi Inwestorowi komplet dokumentów budowy,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wymagany przepisami prawa budowlanego. Dokona rozliczenia z Inwestorem za zużyte media i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wynajmowane pomieszczenia.</w:t>
      </w:r>
    </w:p>
    <w:p w:rsidR="00A10DAD" w:rsidRPr="00AF1AE6" w:rsidRDefault="00A10DAD" w:rsidP="00A10D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10DAD" w:rsidRPr="00BF649B" w:rsidRDefault="00A10DAD" w:rsidP="00A10D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F649B">
        <w:rPr>
          <w:rFonts w:ascii="Arial" w:hAnsi="Arial" w:cs="Arial"/>
          <w:bCs/>
          <w:sz w:val="24"/>
          <w:szCs w:val="24"/>
        </w:rPr>
        <w:lastRenderedPageBreak/>
        <w:t>b - Zgodno</w:t>
      </w:r>
      <w:r w:rsidRPr="00BF649B">
        <w:rPr>
          <w:rFonts w:ascii="Arial" w:hAnsi="Arial" w:cs="Arial"/>
          <w:sz w:val="24"/>
          <w:szCs w:val="24"/>
        </w:rPr>
        <w:t xml:space="preserve">ść </w:t>
      </w:r>
      <w:r w:rsidRPr="00BF649B">
        <w:rPr>
          <w:rFonts w:ascii="Arial" w:hAnsi="Arial" w:cs="Arial"/>
          <w:bCs/>
          <w:sz w:val="24"/>
          <w:szCs w:val="24"/>
        </w:rPr>
        <w:t>robót z dokumentacj</w:t>
      </w:r>
      <w:r w:rsidRPr="00BF649B">
        <w:rPr>
          <w:rFonts w:ascii="Arial" w:hAnsi="Arial" w:cs="Arial"/>
          <w:sz w:val="24"/>
          <w:szCs w:val="24"/>
        </w:rPr>
        <w:t xml:space="preserve">ą </w:t>
      </w:r>
      <w:r w:rsidRPr="00BF649B">
        <w:rPr>
          <w:rFonts w:ascii="Arial" w:hAnsi="Arial" w:cs="Arial"/>
          <w:bCs/>
          <w:sz w:val="24"/>
          <w:szCs w:val="24"/>
        </w:rPr>
        <w:t>projektow</w:t>
      </w:r>
      <w:r w:rsidRPr="00BF649B">
        <w:rPr>
          <w:rFonts w:ascii="Arial" w:hAnsi="Arial" w:cs="Arial"/>
          <w:sz w:val="24"/>
          <w:szCs w:val="24"/>
        </w:rPr>
        <w:t>ą</w:t>
      </w:r>
    </w:p>
    <w:p w:rsidR="00A10DAD" w:rsidRPr="00AF1AE6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F1AE6">
        <w:rPr>
          <w:rFonts w:ascii="Arial" w:hAnsi="Arial" w:cs="Arial"/>
          <w:sz w:val="24"/>
          <w:szCs w:val="24"/>
        </w:rPr>
        <w:t>Projekt budowlany (PB), projekt wykonawczy (PW) i Specyfikacje Techniczne (ST) oraz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inne dodatkowe dokumenty przekazane przez Inspektora Nadzoru (np. protokoły konieczności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na roboty dodatkowe, zamienne i zaniechania) stanowią o zamówionym zakresie i są integralną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częścią umowy, a wymagania w nich zawarte są obowiązujące dla Wykonawcy.</w:t>
      </w:r>
    </w:p>
    <w:p w:rsidR="00A10DAD" w:rsidRPr="00AF1AE6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F1AE6">
        <w:rPr>
          <w:rFonts w:ascii="Arial" w:hAnsi="Arial" w:cs="Arial"/>
          <w:sz w:val="24"/>
          <w:szCs w:val="24"/>
        </w:rPr>
        <w:t>Wykonawca nie może wykorzystywać błędów w PB lub ich pomijać. O ich wykryciu powinien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natychmiast powiadomić Inspektora nadzoru, który w po</w:t>
      </w:r>
      <w:r>
        <w:rPr>
          <w:rFonts w:ascii="Arial" w:hAnsi="Arial" w:cs="Arial"/>
          <w:sz w:val="24"/>
          <w:szCs w:val="24"/>
        </w:rPr>
        <w:t xml:space="preserve">rozumieniu z Projektantem dokona </w:t>
      </w:r>
      <w:r w:rsidRPr="00AF1AE6">
        <w:rPr>
          <w:rFonts w:ascii="Arial" w:hAnsi="Arial" w:cs="Arial"/>
          <w:sz w:val="24"/>
          <w:szCs w:val="24"/>
        </w:rPr>
        <w:t>odpowiednich zmian lub poprawek.</w:t>
      </w:r>
    </w:p>
    <w:p w:rsidR="00A10DAD" w:rsidRPr="00AF1AE6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F1AE6">
        <w:rPr>
          <w:rFonts w:ascii="Arial" w:hAnsi="Arial" w:cs="Arial"/>
          <w:sz w:val="24"/>
          <w:szCs w:val="24"/>
        </w:rPr>
        <w:t>Wszystkie wykonane roboty i dostarczone materiały winny być zgodne PB, PW i ST.</w:t>
      </w:r>
    </w:p>
    <w:p w:rsidR="00A10DAD" w:rsidRPr="00AF1AE6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F1AE6">
        <w:rPr>
          <w:rFonts w:ascii="Arial" w:hAnsi="Arial" w:cs="Arial"/>
          <w:sz w:val="24"/>
          <w:szCs w:val="24"/>
        </w:rPr>
        <w:t>Dane określone w PB, PW i w ST uważane są za wartości docelowe, od których dopuszczalne są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odchylenia w ramach określonego przedziału tolerancji.</w:t>
      </w:r>
    </w:p>
    <w:p w:rsidR="00A10DAD" w:rsidRPr="00AF1AE6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F1AE6">
        <w:rPr>
          <w:rFonts w:ascii="Arial" w:hAnsi="Arial" w:cs="Arial"/>
          <w:sz w:val="24"/>
          <w:szCs w:val="24"/>
        </w:rPr>
        <w:t>Cechy materiałów muszą być jednorodne i wykazywać zgodność z określonymi wymogami, a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rozrzuty tych cech nie mogą przekraczać dopuszczalnego przedziału tolerancji.</w:t>
      </w:r>
    </w:p>
    <w:p w:rsidR="00A10DAD" w:rsidRPr="006A5C8E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F1AE6">
        <w:rPr>
          <w:rFonts w:ascii="Arial" w:hAnsi="Arial" w:cs="Arial"/>
          <w:sz w:val="24"/>
          <w:szCs w:val="24"/>
        </w:rPr>
        <w:t>W przypadku gdy roboty lub materiały nie będą w pełni zgodne z PB, PW lub ST i wpłynie to na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zmianę parametrów wykonanych elementów budowli, to takie materiały winny być niezwłocznie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zastąpione innymi, a roboty wykonane od nowa na koszt Wykonawcy.</w:t>
      </w:r>
    </w:p>
    <w:p w:rsidR="00A10DAD" w:rsidRDefault="00A10DAD" w:rsidP="00A10DAD">
      <w:pPr>
        <w:pStyle w:val="Akapitzlist"/>
        <w:tabs>
          <w:tab w:val="left" w:pos="1134"/>
          <w:tab w:val="left" w:pos="1276"/>
        </w:tabs>
        <w:spacing w:after="0"/>
        <w:ind w:left="0" w:right="707"/>
        <w:rPr>
          <w:rFonts w:ascii="Times New Roman" w:hAnsi="Times New Roman" w:cs="Times New Roman"/>
          <w:sz w:val="24"/>
          <w:szCs w:val="24"/>
        </w:rPr>
      </w:pPr>
    </w:p>
    <w:p w:rsidR="00A10DAD" w:rsidRPr="00BF649B" w:rsidRDefault="00A10DAD" w:rsidP="00A10DAD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BF649B">
        <w:rPr>
          <w:rFonts w:ascii="Arial" w:hAnsi="Arial" w:cs="Arial"/>
          <w:bCs/>
          <w:sz w:val="24"/>
          <w:szCs w:val="24"/>
        </w:rPr>
        <w:t>c - Dokumentacja projektowa</w:t>
      </w:r>
    </w:p>
    <w:p w:rsidR="00A10DAD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Przek</w:t>
      </w:r>
      <w:r>
        <w:rPr>
          <w:rFonts w:ascii="Arial" w:hAnsi="Arial" w:cs="Arial"/>
          <w:sz w:val="24"/>
          <w:szCs w:val="24"/>
        </w:rPr>
        <w:t>azana dokumentacja projektowa zawiera</w:t>
      </w:r>
      <w:r w:rsidRPr="006A5C8E">
        <w:rPr>
          <w:rFonts w:ascii="Arial" w:hAnsi="Arial" w:cs="Arial"/>
          <w:sz w:val="24"/>
          <w:szCs w:val="24"/>
        </w:rPr>
        <w:t>:</w:t>
      </w:r>
    </w:p>
    <w:p w:rsidR="00A10DAD" w:rsidRPr="006A5C8E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budowlany z częścią drogową i sanitarną zawierającą opis techniczny oraz część graficzną, oraz projekt wykonawczy zawierający rozwiązania szczegółowe i karty przedmiarów dla każdego odcinka robót. Projekt wykonawczy również </w:t>
      </w:r>
      <w:proofErr w:type="spellStart"/>
      <w:r>
        <w:rPr>
          <w:rFonts w:ascii="Arial" w:hAnsi="Arial" w:cs="Arial"/>
          <w:sz w:val="24"/>
          <w:szCs w:val="24"/>
        </w:rPr>
        <w:t>zawierw</w:t>
      </w:r>
      <w:proofErr w:type="spellEnd"/>
      <w:r>
        <w:rPr>
          <w:rFonts w:ascii="Arial" w:hAnsi="Arial" w:cs="Arial"/>
          <w:sz w:val="24"/>
          <w:szCs w:val="24"/>
        </w:rPr>
        <w:t xml:space="preserve"> opis techniczny i część graficzną.</w:t>
      </w:r>
    </w:p>
    <w:p w:rsidR="00A10DAD" w:rsidRPr="006A5C8E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6A5C8E">
        <w:rPr>
          <w:rFonts w:ascii="Arial" w:hAnsi="Arial" w:cs="Arial"/>
          <w:sz w:val="24"/>
          <w:szCs w:val="24"/>
        </w:rPr>
        <w:t>opis</w:t>
      </w:r>
      <w:r>
        <w:rPr>
          <w:rFonts w:ascii="Arial" w:hAnsi="Arial" w:cs="Arial"/>
          <w:sz w:val="24"/>
          <w:szCs w:val="24"/>
        </w:rPr>
        <w:t xml:space="preserve"> techniczny</w:t>
      </w:r>
      <w:r w:rsidRPr="006A5C8E">
        <w:rPr>
          <w:rFonts w:ascii="Arial" w:hAnsi="Arial" w:cs="Arial"/>
          <w:sz w:val="24"/>
          <w:szCs w:val="24"/>
        </w:rPr>
        <w:t>,</w:t>
      </w:r>
    </w:p>
    <w:p w:rsidR="00A10DAD" w:rsidRPr="006A5C8E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6A5C8E">
        <w:rPr>
          <w:rFonts w:ascii="Arial" w:hAnsi="Arial" w:cs="Arial"/>
          <w:sz w:val="24"/>
          <w:szCs w:val="24"/>
        </w:rPr>
        <w:t>część graficzną</w:t>
      </w:r>
    </w:p>
    <w:p w:rsidR="00A10DAD" w:rsidRPr="006A5C8E" w:rsidRDefault="00A10DAD" w:rsidP="00A10D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10DAD" w:rsidRPr="00BF649B" w:rsidRDefault="00A10DAD" w:rsidP="00A10DAD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BF649B">
        <w:rPr>
          <w:rFonts w:ascii="Arial" w:hAnsi="Arial" w:cs="Arial"/>
          <w:bCs/>
          <w:sz w:val="24"/>
          <w:szCs w:val="24"/>
        </w:rPr>
        <w:t>d - Teren budowy</w:t>
      </w:r>
    </w:p>
    <w:p w:rsidR="00A10DAD" w:rsidRPr="006A5C8E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6A5C8E">
        <w:rPr>
          <w:rFonts w:ascii="Arial" w:hAnsi="Arial" w:cs="Arial"/>
          <w:bCs/>
          <w:sz w:val="24"/>
          <w:szCs w:val="24"/>
          <w:u w:val="single"/>
        </w:rPr>
        <w:t>Przekazanie terenu budowy</w:t>
      </w:r>
    </w:p>
    <w:p w:rsidR="00A10DAD" w:rsidRPr="006A5C8E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Wykonawca dostarczy Inwestorowi, w ciągu 14 dni, przed ustalonym w umowie terminem</w:t>
      </w:r>
      <w:r>
        <w:rPr>
          <w:rFonts w:ascii="Arial" w:hAnsi="Arial" w:cs="Arial"/>
          <w:sz w:val="24"/>
          <w:szCs w:val="24"/>
        </w:rPr>
        <w:t xml:space="preserve"> przekazania terenu budowy </w:t>
      </w:r>
      <w:r w:rsidRPr="006A5C8E">
        <w:rPr>
          <w:rFonts w:ascii="Arial" w:hAnsi="Arial" w:cs="Arial"/>
          <w:sz w:val="24"/>
          <w:szCs w:val="24"/>
        </w:rPr>
        <w:t>oświadczenia osób funkcyjnych o przyjęciu obowią</w:t>
      </w:r>
      <w:r>
        <w:rPr>
          <w:rFonts w:ascii="Arial" w:hAnsi="Arial" w:cs="Arial"/>
          <w:sz w:val="24"/>
          <w:szCs w:val="24"/>
        </w:rPr>
        <w:t>zków na budowie (kierownik budowy</w:t>
      </w:r>
      <w:r w:rsidRPr="006A5C8E">
        <w:rPr>
          <w:rFonts w:ascii="Arial" w:hAnsi="Arial" w:cs="Arial"/>
          <w:sz w:val="24"/>
          <w:szCs w:val="24"/>
        </w:rPr>
        <w:t>),</w:t>
      </w:r>
    </w:p>
    <w:p w:rsidR="00A10DAD" w:rsidRPr="006A5C8E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Inwestor przekaże teren budowy wykonawcy w terminie ustalonym umową.</w:t>
      </w:r>
    </w:p>
    <w:p w:rsidR="00A10DAD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W dniu przekazania placu budowy Inwes</w:t>
      </w:r>
      <w:r>
        <w:rPr>
          <w:rFonts w:ascii="Arial" w:hAnsi="Arial" w:cs="Arial"/>
          <w:sz w:val="24"/>
          <w:szCs w:val="24"/>
        </w:rPr>
        <w:t>tor przekaże Wykonawcy dziennik</w:t>
      </w:r>
      <w:r w:rsidRPr="006A5C8E">
        <w:rPr>
          <w:rFonts w:ascii="Arial" w:hAnsi="Arial" w:cs="Arial"/>
          <w:sz w:val="24"/>
          <w:szCs w:val="24"/>
        </w:rPr>
        <w:t xml:space="preserve"> budowy</w:t>
      </w:r>
      <w:r>
        <w:rPr>
          <w:rFonts w:ascii="Arial" w:hAnsi="Arial" w:cs="Arial"/>
          <w:sz w:val="24"/>
          <w:szCs w:val="24"/>
        </w:rPr>
        <w:t xml:space="preserve"> (jeśli jest niezbędny) </w:t>
      </w:r>
      <w:r w:rsidRPr="006A5C8E">
        <w:rPr>
          <w:rFonts w:ascii="Arial" w:hAnsi="Arial" w:cs="Arial"/>
          <w:sz w:val="24"/>
          <w:szCs w:val="24"/>
        </w:rPr>
        <w:t xml:space="preserve"> wraz ze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wszy</w:t>
      </w:r>
      <w:r>
        <w:rPr>
          <w:rFonts w:ascii="Arial" w:hAnsi="Arial" w:cs="Arial"/>
          <w:sz w:val="24"/>
          <w:szCs w:val="24"/>
        </w:rPr>
        <w:t xml:space="preserve">stkimi uzgodnieniami prawnymi i </w:t>
      </w:r>
      <w:r w:rsidRPr="006A5C8E">
        <w:rPr>
          <w:rFonts w:ascii="Arial" w:hAnsi="Arial" w:cs="Arial"/>
          <w:sz w:val="24"/>
          <w:szCs w:val="24"/>
        </w:rPr>
        <w:t>administracyjnymi. Wskaże punkt poboru wody i energii</w:t>
      </w:r>
      <w:r>
        <w:rPr>
          <w:rFonts w:ascii="Arial" w:hAnsi="Arial" w:cs="Arial"/>
          <w:sz w:val="24"/>
          <w:szCs w:val="24"/>
        </w:rPr>
        <w:t xml:space="preserve"> elektrycznej oraz</w:t>
      </w:r>
      <w:r w:rsidRPr="006A5C8E">
        <w:rPr>
          <w:rFonts w:ascii="Arial" w:hAnsi="Arial" w:cs="Arial"/>
          <w:sz w:val="24"/>
          <w:szCs w:val="24"/>
        </w:rPr>
        <w:t xml:space="preserve"> punkty osnowy geodezyjnej. Wykonawca</w:t>
      </w:r>
      <w:r>
        <w:rPr>
          <w:rFonts w:ascii="Arial" w:hAnsi="Arial" w:cs="Arial"/>
          <w:sz w:val="24"/>
          <w:szCs w:val="24"/>
        </w:rPr>
        <w:t xml:space="preserve"> wykona z materiałów własnych, a po zakończeniu robót </w:t>
      </w:r>
      <w:r w:rsidRPr="006A5C8E">
        <w:rPr>
          <w:rFonts w:ascii="Arial" w:hAnsi="Arial" w:cs="Arial"/>
          <w:sz w:val="24"/>
          <w:szCs w:val="24"/>
        </w:rPr>
        <w:t>usunie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 xml:space="preserve">nieodpłatnie </w:t>
      </w:r>
      <w:proofErr w:type="spellStart"/>
      <w:r w:rsidRPr="006A5C8E">
        <w:rPr>
          <w:rFonts w:ascii="Arial" w:hAnsi="Arial" w:cs="Arial"/>
          <w:sz w:val="24"/>
          <w:szCs w:val="24"/>
        </w:rPr>
        <w:t>opomiarowanie</w:t>
      </w:r>
      <w:proofErr w:type="spellEnd"/>
      <w:r w:rsidRPr="006A5C8E">
        <w:rPr>
          <w:rFonts w:ascii="Arial" w:hAnsi="Arial" w:cs="Arial"/>
          <w:sz w:val="24"/>
          <w:szCs w:val="24"/>
        </w:rPr>
        <w:t xml:space="preserve"> punktów poboru mediów w sposób uzgodniony z dostawcą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(użytkownikiem obiektu).</w:t>
      </w:r>
    </w:p>
    <w:p w:rsidR="00A10DAD" w:rsidRPr="006A5C8E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10DAD" w:rsidRPr="00D4361E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D4361E">
        <w:rPr>
          <w:rFonts w:ascii="Arial" w:hAnsi="Arial" w:cs="Arial"/>
          <w:bCs/>
          <w:sz w:val="24"/>
          <w:szCs w:val="24"/>
          <w:u w:val="single"/>
        </w:rPr>
        <w:t>Zabezpieczenie terenu budowy</w:t>
      </w:r>
    </w:p>
    <w:p w:rsidR="00A10DAD" w:rsidRPr="006A5C8E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Fakt przystąpienia i prowadzenie robót Wykonawca obwieści publicznie w sposób</w:t>
      </w:r>
    </w:p>
    <w:p w:rsidR="00A10DAD" w:rsidRPr="006A5C8E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uzgodniony z Inspektorem nadzoru oraz przez umieszczenie, w miejscach i ilościach</w:t>
      </w:r>
    </w:p>
    <w:p w:rsidR="00A10DAD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lastRenderedPageBreak/>
        <w:t>określonych przez Inspektora nadzoru, tablic informacyjnych i ostrzegawczych - w miarę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potrzeb podświetlanych. Inspektor nadzoru określi niezbędny sposób ogrodzenia terenu budowy.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Koszt zabezpieczenia terenu budowy nie podlega odrębnej zapłacie i przyjmuje się, że jest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włączony w cenę umowną.</w:t>
      </w:r>
    </w:p>
    <w:p w:rsidR="00A10DAD" w:rsidRPr="006A5C8E" w:rsidRDefault="00A10DAD" w:rsidP="00A10D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10DAD" w:rsidRPr="00D4361E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D4361E">
        <w:rPr>
          <w:rFonts w:ascii="Arial" w:hAnsi="Arial" w:cs="Arial"/>
          <w:bCs/>
          <w:sz w:val="24"/>
          <w:szCs w:val="24"/>
          <w:u w:val="single"/>
        </w:rPr>
        <w:t>Ochrona i utrzymanie robót</w:t>
      </w:r>
    </w:p>
    <w:p w:rsidR="00A10DAD" w:rsidRPr="006A5C8E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Wykonawca będzie odpowiedzialny za ochronę robót i za wszelkie materiały i urządzenia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 xml:space="preserve">używane do robót od daty rozpoczęcia do daty </w:t>
      </w:r>
      <w:r>
        <w:rPr>
          <w:rFonts w:ascii="Arial" w:hAnsi="Arial" w:cs="Arial"/>
          <w:sz w:val="24"/>
          <w:szCs w:val="24"/>
        </w:rPr>
        <w:t xml:space="preserve">faktycznego </w:t>
      </w:r>
      <w:r w:rsidRPr="006A5C8E">
        <w:rPr>
          <w:rFonts w:ascii="Arial" w:hAnsi="Arial" w:cs="Arial"/>
          <w:sz w:val="24"/>
          <w:szCs w:val="24"/>
        </w:rPr>
        <w:t>zakończenia robót i przekazanie obiektu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Inwestorowi. Wykonawca będzie utrzymywać roboty do czasu odbioru ostatecznego.</w:t>
      </w:r>
    </w:p>
    <w:p w:rsidR="00A10DAD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Utrzymanie powinno być prowadzone w taki sposób, aby obiekt lub jego elementy były w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zadowalającym stanie przez cały czas, do momentu odbioru ostatecznego.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Jeśli Wykonawca w jakimkolwiek czasie zaniedba utrzymanie, to na polecenie Inspektora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Nadzoru powinien rozpocząć roboty utrzymaniowe nie później niż w 24 godziny po otrzymaniu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tego polecenia, pod rygorem wstrzymania robót z winy Wykonawcy.</w:t>
      </w:r>
    </w:p>
    <w:p w:rsidR="00A10DAD" w:rsidRPr="006A5C8E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10DAD" w:rsidRPr="00BF649B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F649B">
        <w:rPr>
          <w:rFonts w:ascii="Arial" w:hAnsi="Arial" w:cs="Arial"/>
          <w:bCs/>
          <w:sz w:val="24"/>
          <w:szCs w:val="24"/>
        </w:rPr>
        <w:t>e - Powi</w:t>
      </w:r>
      <w:r w:rsidRPr="00BF649B">
        <w:rPr>
          <w:rFonts w:ascii="Arial" w:hAnsi="Arial" w:cs="Arial"/>
          <w:sz w:val="24"/>
          <w:szCs w:val="24"/>
        </w:rPr>
        <w:t>ą</w:t>
      </w:r>
      <w:r w:rsidRPr="00BF649B">
        <w:rPr>
          <w:rFonts w:ascii="Arial" w:hAnsi="Arial" w:cs="Arial"/>
          <w:bCs/>
          <w:sz w:val="24"/>
          <w:szCs w:val="24"/>
        </w:rPr>
        <w:t>zania prawne i odpowiedzialno</w:t>
      </w:r>
      <w:r w:rsidRPr="00BF649B">
        <w:rPr>
          <w:rFonts w:ascii="Arial" w:hAnsi="Arial" w:cs="Arial"/>
          <w:sz w:val="24"/>
          <w:szCs w:val="24"/>
        </w:rPr>
        <w:t xml:space="preserve">ść </w:t>
      </w:r>
      <w:r w:rsidRPr="00BF649B">
        <w:rPr>
          <w:rFonts w:ascii="Arial" w:hAnsi="Arial" w:cs="Arial"/>
          <w:bCs/>
          <w:sz w:val="24"/>
          <w:szCs w:val="24"/>
        </w:rPr>
        <w:t>prawna</w:t>
      </w:r>
    </w:p>
    <w:p w:rsidR="00A10DAD" w:rsidRPr="006A5C8E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 xml:space="preserve">Wykonawca zobowiązany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znać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stosować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>wszystkie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 przepisy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>powszechnie</w:t>
      </w:r>
    </w:p>
    <w:p w:rsidR="00A10DAD" w:rsidRPr="006A5C8E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obowiązujące oraz przepisy (wydane przez odpowiednie władze miejscowe), które są w</w:t>
      </w:r>
      <w:r>
        <w:rPr>
          <w:rFonts w:ascii="Arial" w:hAnsi="Arial" w:cs="Arial"/>
          <w:sz w:val="24"/>
          <w:szCs w:val="24"/>
        </w:rPr>
        <w:t xml:space="preserve"> jaki</w:t>
      </w:r>
      <w:r w:rsidRPr="006A5C8E">
        <w:rPr>
          <w:rFonts w:ascii="Arial" w:hAnsi="Arial" w:cs="Arial"/>
          <w:sz w:val="24"/>
          <w:szCs w:val="24"/>
        </w:rPr>
        <w:t>kolwiek sposób związane z robotami oraz musi być w pełni odpowiedzialny za ich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przestrzeganie podczas prowadzenia budowy.</w:t>
      </w:r>
    </w:p>
    <w:p w:rsidR="00A10DAD" w:rsidRPr="008941A3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941A3">
        <w:rPr>
          <w:rFonts w:ascii="Arial" w:hAnsi="Arial" w:cs="Arial"/>
          <w:sz w:val="24"/>
          <w:szCs w:val="24"/>
        </w:rPr>
        <w:t xml:space="preserve">W sposób ciągły powinien informować Inspektora </w:t>
      </w:r>
      <w:r>
        <w:rPr>
          <w:rFonts w:ascii="Arial" w:hAnsi="Arial" w:cs="Arial"/>
          <w:sz w:val="24"/>
          <w:szCs w:val="24"/>
        </w:rPr>
        <w:t xml:space="preserve">Nadzoru </w:t>
      </w:r>
      <w:r w:rsidRPr="008941A3">
        <w:rPr>
          <w:rFonts w:ascii="Arial" w:hAnsi="Arial" w:cs="Arial"/>
          <w:sz w:val="24"/>
          <w:szCs w:val="24"/>
        </w:rPr>
        <w:t>o swoich działaniach, przedstawiając kopie zezwoleń i inne odnośne dokumenty.</w:t>
      </w:r>
    </w:p>
    <w:p w:rsidR="00A10DAD" w:rsidRPr="008941A3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941A3">
        <w:rPr>
          <w:rFonts w:ascii="Arial" w:hAnsi="Arial" w:cs="Arial"/>
          <w:sz w:val="24"/>
          <w:szCs w:val="24"/>
        </w:rPr>
        <w:t>Jeśli nie dotrzymanie w/w wymagań spowoduje następstwa finansowe lub prawne to w całości obciążą one Wykonawcę.</w:t>
      </w:r>
    </w:p>
    <w:p w:rsidR="00A10DAD" w:rsidRPr="00D4361E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10DAD" w:rsidRPr="00BF649B" w:rsidRDefault="00A10DAD" w:rsidP="00A10DAD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BF649B">
        <w:rPr>
          <w:rFonts w:ascii="Arial" w:hAnsi="Arial" w:cs="Arial"/>
          <w:bCs/>
          <w:sz w:val="24"/>
          <w:szCs w:val="24"/>
        </w:rPr>
        <w:t>f - Ochrona własno</w:t>
      </w:r>
      <w:r w:rsidRPr="00BF649B">
        <w:rPr>
          <w:rFonts w:ascii="Arial" w:hAnsi="Arial" w:cs="Arial"/>
          <w:sz w:val="24"/>
          <w:szCs w:val="24"/>
        </w:rPr>
        <w:t>ś</w:t>
      </w:r>
      <w:r w:rsidRPr="00BF649B">
        <w:rPr>
          <w:rFonts w:ascii="Arial" w:hAnsi="Arial" w:cs="Arial"/>
          <w:bCs/>
          <w:sz w:val="24"/>
          <w:szCs w:val="24"/>
        </w:rPr>
        <w:t>ci publicznej i prywatnej</w:t>
      </w:r>
    </w:p>
    <w:p w:rsidR="00A10DAD" w:rsidRPr="006A5C8E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 xml:space="preserve">Wykonawca jest zobowiązany do 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 xml:space="preserve">ochrony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przed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>uszkodzeniem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 lub </w:t>
      </w:r>
      <w:r>
        <w:rPr>
          <w:rFonts w:ascii="Arial" w:hAnsi="Arial" w:cs="Arial"/>
          <w:sz w:val="24"/>
          <w:szCs w:val="24"/>
        </w:rPr>
        <w:t xml:space="preserve">   </w:t>
      </w:r>
      <w:r w:rsidRPr="006A5C8E">
        <w:rPr>
          <w:rFonts w:ascii="Arial" w:hAnsi="Arial" w:cs="Arial"/>
          <w:sz w:val="24"/>
          <w:szCs w:val="24"/>
        </w:rPr>
        <w:t>zniszczeniem</w:t>
      </w:r>
    </w:p>
    <w:p w:rsidR="00A10DAD" w:rsidRPr="006A5C8E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 xml:space="preserve">własności publicznej lub prywatnej. Jeżeli w związku 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zaniedbaniem,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>niewłaściwym</w:t>
      </w:r>
    </w:p>
    <w:p w:rsidR="00A10DAD" w:rsidRPr="006A5C8E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prowadzeniem robót lub brakiem koniecznych działań ze strony Wykonawcy nastąpi uszkodzenie lub zniszczenie własności prywatnej lub publicznej to Wykonawca, na swój koszt,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naprawi lub odtworzy uszkodzoną własność. Stan uszkodzonej, a naprawionej własności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powinien być nie gorszy niż przed powstaniem uszkodzenia.</w:t>
      </w:r>
    </w:p>
    <w:p w:rsidR="00A10DAD" w:rsidRPr="006A5C8E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Wykonawca odpowiada za ochronę instalacji na powierzchni ziemi i za urządzenia podziemne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oraz musi uzyskać od odpowiednich władz, będących właścicielami tych urządzeń,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potwierdzenie informacji o ich lokalizacji (dostarczone przez Inwestora).</w:t>
      </w:r>
    </w:p>
    <w:p w:rsidR="00A10DAD" w:rsidRPr="006A5C8E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Wykonawca zapewni w czasie trwania robót właściwe oznakowanie i zabezpieczenie przed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uszkodzeniem tych instalacji i urządzeń.</w:t>
      </w:r>
    </w:p>
    <w:p w:rsidR="00A10DAD" w:rsidRPr="00A017E3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O fakcie przypadkowego uszkodzenia tych instalacji Wykonawca bezzwłocznie powiadomi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Inspektora nadzoru i zainteresowanych użytkowników oraz będzie z nimi współpracował,</w:t>
      </w:r>
      <w:r>
        <w:rPr>
          <w:rFonts w:ascii="Arial" w:hAnsi="Arial" w:cs="Arial"/>
          <w:sz w:val="24"/>
          <w:szCs w:val="24"/>
        </w:rPr>
        <w:t xml:space="preserve"> </w:t>
      </w:r>
      <w:r w:rsidRPr="00A017E3">
        <w:rPr>
          <w:rFonts w:ascii="Arial" w:hAnsi="Arial" w:cs="Arial"/>
          <w:sz w:val="24"/>
          <w:szCs w:val="24"/>
        </w:rPr>
        <w:t>dostarczając wszelkiej pomocy potrzebnej przy dokonywaniu napraw.</w:t>
      </w:r>
    </w:p>
    <w:p w:rsidR="00A10DAD" w:rsidRPr="006A5C8E" w:rsidRDefault="00A10DAD" w:rsidP="00A10DAD">
      <w:pPr>
        <w:pStyle w:val="Akapitzlist"/>
        <w:tabs>
          <w:tab w:val="left" w:pos="1134"/>
          <w:tab w:val="left" w:pos="1276"/>
        </w:tabs>
        <w:spacing w:after="0"/>
        <w:ind w:left="0" w:right="707"/>
        <w:jc w:val="both"/>
        <w:rPr>
          <w:rFonts w:ascii="Arial" w:hAnsi="Arial" w:cs="Arial"/>
          <w:sz w:val="24"/>
          <w:szCs w:val="24"/>
        </w:rPr>
      </w:pPr>
    </w:p>
    <w:p w:rsidR="00A10DAD" w:rsidRPr="00BF649B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F649B">
        <w:rPr>
          <w:rFonts w:ascii="Arial" w:hAnsi="Arial" w:cs="Arial"/>
          <w:bCs/>
          <w:sz w:val="24"/>
          <w:szCs w:val="24"/>
        </w:rPr>
        <w:t xml:space="preserve">g - Ochrona </w:t>
      </w:r>
      <w:r w:rsidRPr="00BF649B">
        <w:rPr>
          <w:rFonts w:ascii="Arial" w:hAnsi="Arial" w:cs="Arial"/>
          <w:sz w:val="24"/>
          <w:szCs w:val="24"/>
        </w:rPr>
        <w:t>ś</w:t>
      </w:r>
      <w:r w:rsidRPr="00BF649B">
        <w:rPr>
          <w:rFonts w:ascii="Arial" w:hAnsi="Arial" w:cs="Arial"/>
          <w:bCs/>
          <w:sz w:val="24"/>
          <w:szCs w:val="24"/>
        </w:rPr>
        <w:t>rodowiska w czasie wykonywania robót</w:t>
      </w:r>
    </w:p>
    <w:p w:rsidR="00A10DAD" w:rsidRPr="006A5C8E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Wykonawca ma obowiązek znać i stosować, w czasie prowadzenia robót, wszelkie</w:t>
      </w:r>
    </w:p>
    <w:p w:rsidR="00A10DAD" w:rsidRPr="006A5C8E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przepisy ochrony środowiska naturalnego.</w:t>
      </w:r>
    </w:p>
    <w:p w:rsidR="00A10DAD" w:rsidRPr="006A5C8E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lastRenderedPageBreak/>
        <w:t>W okresie trwania robót Wykonawca będzie:</w:t>
      </w:r>
    </w:p>
    <w:p w:rsidR="00A10DAD" w:rsidRPr="006A5C8E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 </w:t>
      </w:r>
      <w:r w:rsidRPr="006A5C8E">
        <w:rPr>
          <w:rFonts w:ascii="Arial" w:hAnsi="Arial" w:cs="Arial"/>
          <w:sz w:val="24"/>
          <w:szCs w:val="24"/>
        </w:rPr>
        <w:t>utrzymywać teren budowy i wykopy w stanie bez wody stojącej,</w:t>
      </w:r>
    </w:p>
    <w:p w:rsidR="00A10DAD" w:rsidRPr="006A5C8E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6A5C8E">
        <w:rPr>
          <w:rFonts w:ascii="Arial" w:hAnsi="Arial" w:cs="Arial"/>
          <w:sz w:val="24"/>
          <w:szCs w:val="24"/>
        </w:rPr>
        <w:t>podejmować wszelkie konieczne kroki mające na celu stosowanie się do przepisów i norm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dotyczących ochrony środowiska na terenie i wokół terenu budowy oraz będzie unikać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uszkodzeń lub uciążliwości dla osób lub własności społecznej, a wynikających ze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skażenia, hałasu lub innych przyczyn powstałych w następstwie jego sposobu działania.</w:t>
      </w:r>
    </w:p>
    <w:p w:rsidR="00A10DAD" w:rsidRPr="006A5C8E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Opłaty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kary za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 przekroczenia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 trakcie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>realizacji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 robót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norm,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określonych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>w</w:t>
      </w:r>
    </w:p>
    <w:p w:rsidR="00A10DAD" w:rsidRPr="006A5C8E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odpowiednich przepisach dotyczących ochrony środowiska, obciążają wykonawcę.</w:t>
      </w:r>
    </w:p>
    <w:p w:rsidR="00A10DAD" w:rsidRPr="006A5C8E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Utylizacja ewentualnych materiałów szkodliwych należy do Wykonawcy i nie podlega</w:t>
      </w:r>
    </w:p>
    <w:p w:rsidR="00A10DAD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dodatkowej opłacie.</w:t>
      </w:r>
    </w:p>
    <w:p w:rsidR="00A10DAD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10DAD" w:rsidRPr="006A5C8E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10DAD" w:rsidRPr="00BF649B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F649B">
        <w:rPr>
          <w:rFonts w:ascii="Arial" w:hAnsi="Arial" w:cs="Arial"/>
          <w:bCs/>
          <w:sz w:val="24"/>
          <w:szCs w:val="24"/>
        </w:rPr>
        <w:t>h - Ochrona przeciwpo</w:t>
      </w:r>
      <w:r w:rsidRPr="00BF649B">
        <w:rPr>
          <w:rFonts w:ascii="Arial" w:hAnsi="Arial" w:cs="Arial"/>
          <w:sz w:val="24"/>
          <w:szCs w:val="24"/>
        </w:rPr>
        <w:t>ż</w:t>
      </w:r>
      <w:r w:rsidRPr="00BF649B">
        <w:rPr>
          <w:rFonts w:ascii="Arial" w:hAnsi="Arial" w:cs="Arial"/>
          <w:bCs/>
          <w:sz w:val="24"/>
          <w:szCs w:val="24"/>
        </w:rPr>
        <w:t>arowa.</w:t>
      </w:r>
    </w:p>
    <w:p w:rsidR="00A10DAD" w:rsidRPr="006A5C8E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Wykonawca będzie przestrzegać przepisów ochrony przeciwpożarowej.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Materiały łatwopalne będą składane w sposób zgodny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z odpowiednimi przepisami i zabezpieczone przed dostępem osób trzecich.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Prace pożarowo niebezpieczne wykonywane będą na zasadach uzgodnionych z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przedstawicielami użytkownika nieruchomości.</w:t>
      </w:r>
    </w:p>
    <w:p w:rsidR="00A10DAD" w:rsidRPr="006A5C8E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Wykonawca będzie odpowiedzialny za wszystkie straty powodowane pożarem wywołanym jego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działalnością przy realizacji robót przez personel Wykonawcy.</w:t>
      </w:r>
    </w:p>
    <w:p w:rsidR="00A10DAD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Wykonawca odpowiadać będzie za straty spowodowane przez pożar wywołany przez osoby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trzecie powstały w wyniku zaniedbań w zabezpieczeniu budowy i materiałów niebezpiecznych.</w:t>
      </w:r>
    </w:p>
    <w:p w:rsidR="00A10DAD" w:rsidRPr="006A5C8E" w:rsidRDefault="00A10DAD" w:rsidP="00A10D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10DAD" w:rsidRPr="00BF649B" w:rsidRDefault="00A10DAD" w:rsidP="00A10DAD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BF649B">
        <w:rPr>
          <w:rFonts w:ascii="Arial" w:hAnsi="Arial" w:cs="Arial"/>
          <w:bCs/>
          <w:sz w:val="24"/>
          <w:szCs w:val="24"/>
        </w:rPr>
        <w:t>i - Bezpiecze</w:t>
      </w:r>
      <w:r w:rsidRPr="00BF649B">
        <w:rPr>
          <w:rFonts w:ascii="Arial" w:hAnsi="Arial" w:cs="Arial"/>
          <w:sz w:val="24"/>
          <w:szCs w:val="24"/>
        </w:rPr>
        <w:t>ń</w:t>
      </w:r>
      <w:r w:rsidRPr="00BF649B">
        <w:rPr>
          <w:rFonts w:ascii="Arial" w:hAnsi="Arial" w:cs="Arial"/>
          <w:bCs/>
          <w:sz w:val="24"/>
          <w:szCs w:val="24"/>
        </w:rPr>
        <w:t>stwo i higiena pracy (</w:t>
      </w:r>
      <w:proofErr w:type="spellStart"/>
      <w:r w:rsidRPr="00BF649B">
        <w:rPr>
          <w:rFonts w:ascii="Arial" w:hAnsi="Arial" w:cs="Arial"/>
          <w:bCs/>
          <w:sz w:val="24"/>
          <w:szCs w:val="24"/>
        </w:rPr>
        <w:t>bhp</w:t>
      </w:r>
      <w:proofErr w:type="spellEnd"/>
      <w:r w:rsidRPr="00BF649B">
        <w:rPr>
          <w:rFonts w:ascii="Arial" w:hAnsi="Arial" w:cs="Arial"/>
          <w:bCs/>
          <w:sz w:val="24"/>
          <w:szCs w:val="24"/>
        </w:rPr>
        <w:t>.)</w:t>
      </w:r>
    </w:p>
    <w:p w:rsidR="00A10DAD" w:rsidRPr="00A017E3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 xml:space="preserve">Podczas realizacji robót Wykonawca przestrzegać będzie przepisów dotyczących </w:t>
      </w:r>
      <w:proofErr w:type="spellStart"/>
      <w:r w:rsidRPr="006A5C8E">
        <w:rPr>
          <w:rFonts w:ascii="Arial" w:hAnsi="Arial" w:cs="Arial"/>
          <w:sz w:val="24"/>
          <w:szCs w:val="24"/>
        </w:rPr>
        <w:t>bhp</w:t>
      </w:r>
      <w:proofErr w:type="spellEnd"/>
      <w:r w:rsidRPr="006A5C8E">
        <w:rPr>
          <w:rFonts w:ascii="Arial" w:hAnsi="Arial" w:cs="Arial"/>
          <w:sz w:val="24"/>
          <w:szCs w:val="24"/>
        </w:rPr>
        <w:t>. W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szczególności Wykonawca ma obowiązek zadbać, aby personel nie wykonywał pracy w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warunkach niebezpiecznych, szkodliwych dla zdrowia oraz nie spełniających odpowiednich</w:t>
      </w:r>
      <w:r>
        <w:rPr>
          <w:rFonts w:ascii="Arial" w:hAnsi="Arial" w:cs="Arial"/>
          <w:sz w:val="24"/>
          <w:szCs w:val="24"/>
        </w:rPr>
        <w:t xml:space="preserve"> </w:t>
      </w:r>
      <w:r w:rsidRPr="00A017E3">
        <w:rPr>
          <w:rFonts w:ascii="Arial" w:hAnsi="Arial" w:cs="Arial"/>
          <w:sz w:val="24"/>
          <w:szCs w:val="24"/>
        </w:rPr>
        <w:t>wymagań sanitarnych.</w:t>
      </w:r>
    </w:p>
    <w:p w:rsidR="00A10DAD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Wykonawca zapewni i będzie utrzymywał wszelkie urządzenia zabezpieczające, socjalne oraz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sprzęt i odpowiednią odzież dla ochrony życia i zdrowie osób zatrudnionych na budowie oraz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dla zapewnienia bezpieczeństwa publicznego. Uznaje się, że wszystkie koszty związane z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wypełnieniem wymagań określonych powyżej nie podlegają odrębnej zapłacie i są uwzględnione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w cenie kosztorysowej.</w:t>
      </w:r>
    </w:p>
    <w:p w:rsidR="00A10DAD" w:rsidRDefault="00A10DAD" w:rsidP="00A10DAD">
      <w:pPr>
        <w:pStyle w:val="Akapitzlist"/>
        <w:tabs>
          <w:tab w:val="left" w:pos="1134"/>
          <w:tab w:val="left" w:pos="1276"/>
        </w:tabs>
        <w:spacing w:after="0"/>
        <w:ind w:left="0" w:right="707"/>
        <w:rPr>
          <w:rFonts w:ascii="Arial" w:hAnsi="Arial" w:cs="Arial"/>
          <w:sz w:val="24"/>
          <w:szCs w:val="24"/>
        </w:rPr>
      </w:pPr>
    </w:p>
    <w:p w:rsidR="00A10DAD" w:rsidRPr="004B2CDD" w:rsidRDefault="00A10DAD" w:rsidP="00A10DAD">
      <w:pPr>
        <w:tabs>
          <w:tab w:val="left" w:pos="1134"/>
          <w:tab w:val="left" w:pos="1276"/>
          <w:tab w:val="left" w:pos="9355"/>
        </w:tabs>
        <w:spacing w:after="0"/>
        <w:ind w:right="-1"/>
        <w:rPr>
          <w:rFonts w:ascii="Arial" w:hAnsi="Arial" w:cs="Arial"/>
          <w:b/>
          <w:sz w:val="24"/>
          <w:szCs w:val="24"/>
        </w:rPr>
      </w:pPr>
    </w:p>
    <w:p w:rsidR="00A10DAD" w:rsidRDefault="00A10DAD" w:rsidP="00A10DAD">
      <w:pPr>
        <w:pStyle w:val="Akapitzlist"/>
        <w:numPr>
          <w:ilvl w:val="0"/>
          <w:numId w:val="5"/>
        </w:numPr>
        <w:tabs>
          <w:tab w:val="left" w:pos="1134"/>
          <w:tab w:val="left" w:pos="1276"/>
        </w:tabs>
        <w:spacing w:after="0"/>
        <w:ind w:right="707"/>
        <w:rPr>
          <w:rFonts w:ascii="Arial" w:hAnsi="Arial" w:cs="Arial"/>
          <w:b/>
          <w:sz w:val="24"/>
          <w:szCs w:val="24"/>
        </w:rPr>
      </w:pPr>
      <w:r w:rsidRPr="004B2CDD">
        <w:rPr>
          <w:rFonts w:ascii="Arial" w:hAnsi="Arial" w:cs="Arial"/>
          <w:b/>
          <w:sz w:val="24"/>
          <w:szCs w:val="24"/>
        </w:rPr>
        <w:t>Wymagania dotyczące materiałów</w:t>
      </w:r>
    </w:p>
    <w:p w:rsidR="00A10DAD" w:rsidRPr="004B2CDD" w:rsidRDefault="00A10DAD" w:rsidP="00A10DAD">
      <w:pPr>
        <w:pStyle w:val="Akapitzlist"/>
        <w:tabs>
          <w:tab w:val="left" w:pos="1134"/>
          <w:tab w:val="left" w:pos="1276"/>
        </w:tabs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A10DAD" w:rsidRPr="00BF649B" w:rsidRDefault="00A10DAD" w:rsidP="00A10DAD">
      <w:pPr>
        <w:pStyle w:val="Akapitzlist"/>
        <w:tabs>
          <w:tab w:val="left" w:pos="1134"/>
          <w:tab w:val="left" w:pos="1276"/>
        </w:tabs>
        <w:spacing w:after="0"/>
        <w:ind w:left="0" w:right="707"/>
        <w:rPr>
          <w:rFonts w:ascii="Arial" w:hAnsi="Arial" w:cs="Arial"/>
          <w:sz w:val="24"/>
          <w:szCs w:val="24"/>
        </w:rPr>
      </w:pPr>
      <w:r w:rsidRPr="00BF649B">
        <w:rPr>
          <w:rFonts w:ascii="Arial" w:hAnsi="Arial" w:cs="Arial"/>
          <w:sz w:val="24"/>
          <w:szCs w:val="24"/>
        </w:rPr>
        <w:t>a – Źródła uzyskania materiałów do elementów konstrukcyjnych</w:t>
      </w:r>
    </w:p>
    <w:p w:rsidR="00A10DAD" w:rsidRDefault="00A10DAD" w:rsidP="00A10DAD">
      <w:pPr>
        <w:pStyle w:val="Akapitzlist"/>
        <w:tabs>
          <w:tab w:val="left" w:pos="1134"/>
          <w:tab w:val="left" w:pos="1276"/>
          <w:tab w:val="left" w:pos="9355"/>
        </w:tabs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  <w:r w:rsidRPr="00504130">
        <w:rPr>
          <w:rFonts w:ascii="Arial" w:hAnsi="Arial" w:cs="Arial"/>
          <w:sz w:val="24"/>
          <w:szCs w:val="24"/>
        </w:rPr>
        <w:t>Wykonawca przedstawi Inspektorowi</w:t>
      </w:r>
      <w:r>
        <w:rPr>
          <w:rFonts w:ascii="Arial" w:hAnsi="Arial" w:cs="Arial"/>
          <w:sz w:val="24"/>
          <w:szCs w:val="24"/>
        </w:rPr>
        <w:t xml:space="preserve"> Nadzoru szczegółowe informacje </w:t>
      </w:r>
      <w:r w:rsidRPr="00504130">
        <w:rPr>
          <w:rFonts w:ascii="Arial" w:hAnsi="Arial" w:cs="Arial"/>
          <w:sz w:val="24"/>
          <w:szCs w:val="24"/>
        </w:rPr>
        <w:t>dotyczące zamawiania materiałów i odpow</w:t>
      </w:r>
      <w:r>
        <w:rPr>
          <w:rFonts w:ascii="Arial" w:hAnsi="Arial" w:cs="Arial"/>
          <w:sz w:val="24"/>
          <w:szCs w:val="24"/>
        </w:rPr>
        <w:t xml:space="preserve">iednie aprobaty techniczne lub </w:t>
      </w:r>
      <w:r w:rsidRPr="00504130">
        <w:rPr>
          <w:rFonts w:ascii="Arial" w:hAnsi="Arial" w:cs="Arial"/>
          <w:sz w:val="24"/>
          <w:szCs w:val="24"/>
        </w:rPr>
        <w:t>świadectwa badań laboratoryjnych oraz próbki do zatwierdzenia przez Inspektora Nadzoru. Materiały budowlane powinny spełniać wymagania jakościowe określone Polskimi Normami i aprobatami technicznymi.</w:t>
      </w:r>
    </w:p>
    <w:p w:rsidR="00A10DAD" w:rsidRPr="00504130" w:rsidRDefault="00A10DAD" w:rsidP="00A10DAD">
      <w:pPr>
        <w:pStyle w:val="Akapitzlist"/>
        <w:tabs>
          <w:tab w:val="left" w:pos="1134"/>
          <w:tab w:val="left" w:pos="1276"/>
        </w:tabs>
        <w:spacing w:after="0"/>
        <w:ind w:left="0" w:right="707"/>
        <w:rPr>
          <w:rFonts w:ascii="Arial" w:hAnsi="Arial" w:cs="Arial"/>
          <w:sz w:val="24"/>
          <w:szCs w:val="24"/>
        </w:rPr>
      </w:pPr>
    </w:p>
    <w:p w:rsidR="00A10DAD" w:rsidRPr="00BF649B" w:rsidRDefault="00A10DAD" w:rsidP="00A10DAD">
      <w:pPr>
        <w:tabs>
          <w:tab w:val="left" w:pos="1134"/>
          <w:tab w:val="left" w:pos="1276"/>
        </w:tabs>
        <w:spacing w:after="0"/>
        <w:ind w:right="707"/>
        <w:rPr>
          <w:rFonts w:ascii="Arial" w:hAnsi="Arial" w:cs="Arial"/>
          <w:sz w:val="24"/>
          <w:szCs w:val="24"/>
        </w:rPr>
      </w:pPr>
      <w:r w:rsidRPr="00BF649B">
        <w:rPr>
          <w:rFonts w:ascii="Arial" w:hAnsi="Arial" w:cs="Arial"/>
          <w:sz w:val="24"/>
          <w:szCs w:val="24"/>
        </w:rPr>
        <w:t>b – Materiały nie odpowiadające wymaganiom jakościowym</w:t>
      </w:r>
    </w:p>
    <w:p w:rsidR="00A10DAD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504130">
        <w:rPr>
          <w:rFonts w:ascii="Arial" w:hAnsi="Arial" w:cs="Arial"/>
          <w:sz w:val="24"/>
          <w:szCs w:val="24"/>
        </w:rPr>
        <w:t>Materiały nie odpowiadające wymogom jakościowym zostaną wywiezione przez Wykonawcę z terenu budowy, bądź złożone w miejscu wskazanym przez Inspektora Nadzoru.</w:t>
      </w:r>
    </w:p>
    <w:p w:rsidR="00A10DAD" w:rsidRPr="00504130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A10DAD" w:rsidRPr="00BF649B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BF649B">
        <w:rPr>
          <w:rFonts w:ascii="Arial" w:hAnsi="Arial" w:cs="Arial"/>
          <w:sz w:val="24"/>
          <w:szCs w:val="24"/>
        </w:rPr>
        <w:t>c – Przechowywanie i składowanie materiałów</w:t>
      </w:r>
    </w:p>
    <w:p w:rsidR="00A10DAD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504130">
        <w:rPr>
          <w:rFonts w:ascii="Arial" w:hAnsi="Arial" w:cs="Arial"/>
          <w:sz w:val="24"/>
          <w:szCs w:val="24"/>
        </w:rPr>
        <w:t>Wykonawca zapewni, aby tymczasowo składowane materiały, do czasu gdy będą one potrzebne do wykonywania robót, były zabezpieczone prz</w:t>
      </w:r>
      <w:r>
        <w:rPr>
          <w:rFonts w:ascii="Arial" w:hAnsi="Arial" w:cs="Arial"/>
          <w:sz w:val="24"/>
          <w:szCs w:val="24"/>
        </w:rPr>
        <w:t>ed zniszczeniem, zachowały swoją</w:t>
      </w:r>
      <w:r w:rsidRPr="00504130">
        <w:rPr>
          <w:rFonts w:ascii="Arial" w:hAnsi="Arial" w:cs="Arial"/>
          <w:sz w:val="24"/>
          <w:szCs w:val="24"/>
        </w:rPr>
        <w:t xml:space="preserve"> jakość i właściwości do wbudowania i były dostępne do kontroli Inspektora Nadzoru. Miejsca czasowego składowania materiałów będą zlokalizowane w obrębie terenu budowy w miejscu uzgodnionym z Inspektorem Nadzoru.</w:t>
      </w:r>
    </w:p>
    <w:p w:rsidR="00A10DAD" w:rsidRPr="00504130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A10DAD" w:rsidRPr="00BF649B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BF649B">
        <w:rPr>
          <w:rFonts w:ascii="Arial" w:hAnsi="Arial" w:cs="Arial"/>
          <w:sz w:val="24"/>
          <w:szCs w:val="24"/>
        </w:rPr>
        <w:t>d – Wariantowe stosowanie materiałów</w:t>
      </w:r>
    </w:p>
    <w:p w:rsidR="00A10DAD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dokumentacja przewiduje możliwość stosowania różnych rodzajów materiałów do wykonywania poszczególnych elementów robót, Wykonawca powiadomi Inspektora Nadzoru o zamiarze zastosowania konkretnego rodzaju materiału.</w:t>
      </w:r>
    </w:p>
    <w:p w:rsidR="00A10DAD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Wybrany i zaakceptowany rodzaj materiału nie może być później zmieniony bez zgody Inspektora Nadzoru.</w:t>
      </w:r>
    </w:p>
    <w:p w:rsidR="00A10DAD" w:rsidRDefault="00A10DAD" w:rsidP="00A10DAD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</w:p>
    <w:p w:rsidR="00A10DAD" w:rsidRPr="00BF649B" w:rsidRDefault="00A10DAD" w:rsidP="00A10DAD">
      <w:pPr>
        <w:pStyle w:val="Akapitzlist"/>
        <w:numPr>
          <w:ilvl w:val="0"/>
          <w:numId w:val="5"/>
        </w:num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b/>
          <w:sz w:val="24"/>
          <w:szCs w:val="24"/>
        </w:rPr>
      </w:pPr>
      <w:r w:rsidRPr="00BF649B">
        <w:rPr>
          <w:rFonts w:ascii="Arial" w:hAnsi="Arial" w:cs="Arial"/>
          <w:b/>
          <w:sz w:val="24"/>
          <w:szCs w:val="24"/>
        </w:rPr>
        <w:t>Wymagania dotyczące sprzętu</w:t>
      </w:r>
    </w:p>
    <w:p w:rsidR="00A10DAD" w:rsidRDefault="00A10DAD" w:rsidP="00A10DAD">
      <w:pPr>
        <w:tabs>
          <w:tab w:val="left" w:pos="1134"/>
          <w:tab w:val="left" w:pos="1276"/>
          <w:tab w:val="left" w:pos="1560"/>
          <w:tab w:val="left" w:pos="935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jest zobowiązany do stosowania jedynie takiego sprzętu, który nie spowoduje niekorzystnego wpływu na jakość wykonywanych robót oraz nie będzie stanowił zagrożenia dla pracowników.</w:t>
      </w:r>
    </w:p>
    <w:p w:rsidR="00A10DAD" w:rsidRDefault="00A10DAD" w:rsidP="00A10DAD">
      <w:pPr>
        <w:tabs>
          <w:tab w:val="left" w:pos="1134"/>
          <w:tab w:val="left" w:pos="1276"/>
          <w:tab w:val="left" w:pos="1560"/>
          <w:tab w:val="left" w:pos="935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Liczba i wydajność jednostek sprzętu będzie gwarantować przeprowadzenia robót w terminie określonym w umowie. Wszędzie tam, gdzie jest to wymagane przepisami, Wykonawca dostarczy Inspektorowi Nadzoru kopie dokumentów potwierdzających dopuszczenie sprzętu do użytkowania. </w:t>
      </w:r>
    </w:p>
    <w:p w:rsidR="00A10DAD" w:rsidRDefault="00A10DAD" w:rsidP="00A10DAD">
      <w:pPr>
        <w:tabs>
          <w:tab w:val="left" w:pos="1134"/>
          <w:tab w:val="left" w:pos="1276"/>
          <w:tab w:val="left" w:pos="1560"/>
          <w:tab w:val="left" w:pos="935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A10DAD" w:rsidRPr="00BF649B" w:rsidRDefault="00A10DAD" w:rsidP="00A10DAD">
      <w:pPr>
        <w:pStyle w:val="Akapitzlist"/>
        <w:numPr>
          <w:ilvl w:val="0"/>
          <w:numId w:val="5"/>
        </w:numPr>
        <w:tabs>
          <w:tab w:val="left" w:pos="1134"/>
          <w:tab w:val="left" w:pos="1276"/>
          <w:tab w:val="left" w:pos="1560"/>
          <w:tab w:val="left" w:pos="9355"/>
        </w:tabs>
        <w:spacing w:after="0"/>
        <w:ind w:right="-1"/>
        <w:rPr>
          <w:rFonts w:ascii="Arial" w:hAnsi="Arial" w:cs="Arial"/>
          <w:b/>
          <w:sz w:val="24"/>
          <w:szCs w:val="24"/>
        </w:rPr>
      </w:pPr>
      <w:r w:rsidRPr="00BF649B">
        <w:rPr>
          <w:rFonts w:ascii="Arial" w:hAnsi="Arial" w:cs="Arial"/>
          <w:b/>
          <w:sz w:val="24"/>
          <w:szCs w:val="24"/>
        </w:rPr>
        <w:t>Wymagania dotyczące transportu</w:t>
      </w:r>
    </w:p>
    <w:p w:rsidR="00A10DAD" w:rsidRDefault="00A10DAD" w:rsidP="00A10DAD">
      <w:pPr>
        <w:pStyle w:val="Akapitzlist"/>
        <w:tabs>
          <w:tab w:val="left" w:pos="1134"/>
          <w:tab w:val="left" w:pos="1276"/>
          <w:tab w:val="left" w:pos="1560"/>
          <w:tab w:val="left" w:pos="9355"/>
        </w:tabs>
        <w:spacing w:after="0"/>
        <w:ind w:left="0" w:right="-1"/>
        <w:rPr>
          <w:rFonts w:ascii="Arial" w:hAnsi="Arial" w:cs="Arial"/>
          <w:b/>
          <w:sz w:val="24"/>
          <w:szCs w:val="24"/>
        </w:rPr>
      </w:pPr>
    </w:p>
    <w:p w:rsidR="00A10DAD" w:rsidRDefault="00A10DAD" w:rsidP="00A10DAD">
      <w:pPr>
        <w:tabs>
          <w:tab w:val="left" w:pos="1134"/>
          <w:tab w:val="left" w:pos="1276"/>
          <w:tab w:val="left" w:pos="1560"/>
          <w:tab w:val="left" w:pos="935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– Ogólne wymagania dotyczące transportu</w:t>
      </w:r>
    </w:p>
    <w:p w:rsidR="00A10DAD" w:rsidRDefault="00A10DAD" w:rsidP="00A10DAD">
      <w:pPr>
        <w:tabs>
          <w:tab w:val="left" w:pos="1134"/>
          <w:tab w:val="left" w:pos="1276"/>
          <w:tab w:val="left" w:pos="1560"/>
          <w:tab w:val="left" w:pos="935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jest zobowiązany do stosowania jedynie takich środków transportu, które nie wpłyną niekorzystnie na jakość wykonywanych robót i właściwości przewożonych materiałów. </w:t>
      </w:r>
    </w:p>
    <w:p w:rsidR="00A10DAD" w:rsidRDefault="00A10DAD" w:rsidP="00A10DAD">
      <w:pPr>
        <w:tabs>
          <w:tab w:val="left" w:pos="1134"/>
          <w:tab w:val="left" w:pos="1276"/>
          <w:tab w:val="left" w:pos="1560"/>
          <w:tab w:val="left" w:pos="935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materiały powinny być transportowane w sposób zapewniający zachowanie ich jakości i przydatności do robót</w:t>
      </w:r>
    </w:p>
    <w:p w:rsidR="00A10DAD" w:rsidRDefault="00A10DAD" w:rsidP="00A10DAD">
      <w:pPr>
        <w:tabs>
          <w:tab w:val="left" w:pos="1134"/>
          <w:tab w:val="left" w:pos="1276"/>
          <w:tab w:val="left" w:pos="1560"/>
          <w:tab w:val="left" w:pos="935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tabs>
          <w:tab w:val="left" w:pos="0"/>
          <w:tab w:val="left" w:pos="1276"/>
          <w:tab w:val="left" w:pos="1560"/>
          <w:tab w:val="left" w:pos="935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– Wymagania dotyczące przewozu po drogach publicznych</w:t>
      </w:r>
    </w:p>
    <w:p w:rsidR="00A10DAD" w:rsidRPr="00D55D07" w:rsidRDefault="00A10DAD" w:rsidP="00A10DAD">
      <w:pPr>
        <w:tabs>
          <w:tab w:val="left" w:pos="1134"/>
          <w:tab w:val="left" w:pos="1276"/>
          <w:tab w:val="left" w:pos="1560"/>
          <w:tab w:val="left" w:pos="935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ruchu na drogach publicznych pojazdy muszą spełniać wymagania dotyczące przepisów ruchu drogowego w odniesieniu do dopuszczalnych obciążeń na osie i innych parametrów technicznych. Wykonawca będzie usuwać na bieżąco, na własny koszt, wszelkie zanieczyszczenia spowodowane jego pojazdami na drogach publicznych oraz dojazdach do terenu budowy.</w:t>
      </w:r>
    </w:p>
    <w:p w:rsidR="00A10DAD" w:rsidRDefault="00A10DAD" w:rsidP="00A10DAD">
      <w:pPr>
        <w:spacing w:after="0"/>
        <w:ind w:right="707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spacing w:after="0"/>
        <w:ind w:right="707"/>
        <w:rPr>
          <w:rFonts w:ascii="Arial" w:hAnsi="Arial" w:cs="Arial"/>
          <w:sz w:val="24"/>
          <w:szCs w:val="24"/>
        </w:rPr>
      </w:pPr>
    </w:p>
    <w:p w:rsidR="00A10DAD" w:rsidRPr="00BF649B" w:rsidRDefault="00A10DAD" w:rsidP="00A10DAD">
      <w:pPr>
        <w:pStyle w:val="Akapitzlist"/>
        <w:numPr>
          <w:ilvl w:val="0"/>
          <w:numId w:val="5"/>
        </w:numPr>
        <w:spacing w:after="0"/>
        <w:ind w:right="707"/>
        <w:rPr>
          <w:rFonts w:ascii="Arial" w:hAnsi="Arial" w:cs="Arial"/>
          <w:b/>
          <w:sz w:val="24"/>
          <w:szCs w:val="24"/>
        </w:rPr>
      </w:pPr>
      <w:r w:rsidRPr="00BF649B">
        <w:rPr>
          <w:rFonts w:ascii="Arial" w:hAnsi="Arial" w:cs="Arial"/>
          <w:b/>
          <w:sz w:val="24"/>
          <w:szCs w:val="24"/>
        </w:rPr>
        <w:t>Wymagania dotyczące wykonywania robót</w:t>
      </w:r>
    </w:p>
    <w:p w:rsidR="00A10DAD" w:rsidRDefault="00A10DAD" w:rsidP="00A10DAD">
      <w:pPr>
        <w:pStyle w:val="Akapitzlist"/>
        <w:tabs>
          <w:tab w:val="left" w:pos="9355"/>
        </w:tabs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jest odpowiedzialny za prowadzenie robót zgodnie z umową oraz za jakość zastosowanych materiałów i wykonywanych robót, za ich zgodność z dokumentacją oraz poleceniami Inspektora Nadzoru. Następstwa jakiegokolwiek błędu spowodowanego przez Wykonawcę w wytyczeniu i wykonywaniu robót  zostaną, jeśli wymagać tego będzie Inspektor Nadzoru, poprawione przez Wykonawcę na własny koszt. Polecenia Inspektora Nadzoru dotyczące realizacji robót będą wykonywane przez Wykonawcę nie później niż w czasie przez niego wyznaczonym i uzgodnionym z Wykonawcą pod groźbą wstrzymania robót. Skutki finansowe z tytułu wstrzymania robót ponosi Wykonawca. </w:t>
      </w:r>
    </w:p>
    <w:p w:rsidR="00A10DAD" w:rsidRPr="00290E4C" w:rsidRDefault="00A10DAD" w:rsidP="00A10D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90E4C">
        <w:rPr>
          <w:rFonts w:ascii="Arial" w:hAnsi="Arial" w:cs="Arial"/>
          <w:sz w:val="24"/>
          <w:szCs w:val="24"/>
        </w:rPr>
        <w:t>W przypadku opóźnień realizacyjnych budowy, stwarzających zagrożenie dla finalnego</w:t>
      </w:r>
      <w:r>
        <w:rPr>
          <w:rFonts w:ascii="Arial" w:hAnsi="Arial" w:cs="Arial"/>
          <w:sz w:val="24"/>
          <w:szCs w:val="24"/>
        </w:rPr>
        <w:t xml:space="preserve"> </w:t>
      </w:r>
      <w:r w:rsidRPr="00290E4C">
        <w:rPr>
          <w:rFonts w:ascii="Arial" w:hAnsi="Arial" w:cs="Arial"/>
          <w:sz w:val="24"/>
          <w:szCs w:val="24"/>
        </w:rPr>
        <w:t>zakończenia robót, Inspektor ma prawo wprowadzić podwykonawcę na określone roboty na</w:t>
      </w:r>
      <w:r>
        <w:rPr>
          <w:rFonts w:ascii="Arial" w:hAnsi="Arial" w:cs="Arial"/>
          <w:sz w:val="24"/>
          <w:szCs w:val="24"/>
        </w:rPr>
        <w:t xml:space="preserve"> </w:t>
      </w:r>
      <w:r w:rsidRPr="00290E4C">
        <w:rPr>
          <w:rFonts w:ascii="Arial" w:hAnsi="Arial" w:cs="Arial"/>
          <w:sz w:val="24"/>
          <w:szCs w:val="24"/>
        </w:rPr>
        <w:t>koszt Wykonawcy.</w:t>
      </w:r>
    </w:p>
    <w:p w:rsidR="00A10DAD" w:rsidRDefault="00A10DAD" w:rsidP="00A10DAD">
      <w:pPr>
        <w:spacing w:after="0"/>
        <w:ind w:right="707"/>
        <w:rPr>
          <w:rFonts w:ascii="Arial" w:hAnsi="Arial" w:cs="Arial"/>
          <w:sz w:val="24"/>
          <w:szCs w:val="24"/>
        </w:rPr>
      </w:pPr>
    </w:p>
    <w:p w:rsidR="00A10DAD" w:rsidRPr="00BF649B" w:rsidRDefault="00A10DAD" w:rsidP="00A10DAD">
      <w:pPr>
        <w:pStyle w:val="Akapitzlist"/>
        <w:numPr>
          <w:ilvl w:val="0"/>
          <w:numId w:val="5"/>
        </w:numPr>
        <w:spacing w:after="0"/>
        <w:ind w:right="707"/>
        <w:rPr>
          <w:rFonts w:ascii="Arial" w:hAnsi="Arial" w:cs="Arial"/>
          <w:b/>
          <w:sz w:val="24"/>
          <w:szCs w:val="24"/>
        </w:rPr>
      </w:pPr>
      <w:r w:rsidRPr="00BF649B">
        <w:rPr>
          <w:rFonts w:ascii="Arial" w:hAnsi="Arial" w:cs="Arial"/>
          <w:b/>
          <w:sz w:val="24"/>
          <w:szCs w:val="24"/>
        </w:rPr>
        <w:t>Wymagania dotyczące kontroli jakości robót</w:t>
      </w:r>
    </w:p>
    <w:p w:rsidR="00A10DAD" w:rsidRDefault="00A10DAD" w:rsidP="00A10DAD">
      <w:pPr>
        <w:tabs>
          <w:tab w:val="left" w:pos="9356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jest odpowiedzialny za pełną kontrolę jakości robót i stosowanych materiałów. Inspektor Nadzoru ustali jaki zakres kontroli jest konieczny, aby zapewnić wykonanie robót zgodnie z umową. Wszystkie badania i pomiary będą prowadzone zgodnie z wymaganiami norm. Koszty związane z organizowaniem i prowadzeniem badań materiałów i robót ponosi Wykonawca.</w:t>
      </w:r>
    </w:p>
    <w:p w:rsidR="00A10DAD" w:rsidRDefault="00A10DAD" w:rsidP="00A10DAD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– </w:t>
      </w:r>
      <w:r w:rsidRPr="003F16CD">
        <w:rPr>
          <w:rFonts w:ascii="Arial" w:hAnsi="Arial" w:cs="Arial"/>
          <w:sz w:val="24"/>
          <w:szCs w:val="24"/>
          <w:u w:val="single"/>
        </w:rPr>
        <w:t>Pobieranie próbek</w:t>
      </w:r>
    </w:p>
    <w:p w:rsidR="00A10DAD" w:rsidRDefault="00A10DAD" w:rsidP="00A10DAD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polecenie Inspektora Nadzoru Wykonawca będzie przeprowadzać dodatkowe badania tych materiałów które budzą wątpliwości co do jakości, o ile kwestionowane materiały nie zostaną przez Wykonawcę usunięte lub ulepszone z własnej woli. Koszty dodatkowych badań pokrywa Wykonawca.</w:t>
      </w:r>
    </w:p>
    <w:p w:rsidR="00A10DAD" w:rsidRDefault="00A10DAD" w:rsidP="00A10DAD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 – </w:t>
      </w:r>
      <w:r w:rsidRPr="003F16CD">
        <w:rPr>
          <w:rFonts w:ascii="Arial" w:hAnsi="Arial" w:cs="Arial"/>
          <w:sz w:val="24"/>
          <w:szCs w:val="24"/>
          <w:u w:val="single"/>
        </w:rPr>
        <w:t>Badania i pomiary</w:t>
      </w:r>
    </w:p>
    <w:p w:rsidR="00A10DAD" w:rsidRDefault="00A10DAD" w:rsidP="00A10DAD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badania i pomiary będą przeprowadzane zgodnie z wymaganiami norm.</w:t>
      </w:r>
    </w:p>
    <w:p w:rsidR="00A10DAD" w:rsidRDefault="00A10DAD" w:rsidP="00A10DAD">
      <w:p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– </w:t>
      </w:r>
      <w:r w:rsidRPr="003F16CD">
        <w:rPr>
          <w:rFonts w:ascii="Arial" w:hAnsi="Arial" w:cs="Arial"/>
          <w:sz w:val="24"/>
          <w:szCs w:val="24"/>
          <w:u w:val="single"/>
        </w:rPr>
        <w:t>Certyfikaty i deklaracje</w:t>
      </w:r>
    </w:p>
    <w:p w:rsidR="00A10DAD" w:rsidRDefault="00A10DAD" w:rsidP="00A10DAD">
      <w:p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Inspektor Nadzoru może dopuścić do użycia te wyroby i materiały, które:</w:t>
      </w:r>
    </w:p>
    <w:p w:rsidR="00A10DAD" w:rsidRDefault="00A10DAD" w:rsidP="00A10DAD">
      <w:pPr>
        <w:spacing w:after="0"/>
        <w:ind w:left="426" w:right="707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– posiadają certyfikat wskazujący, że zapewniono zgodność z kryteriami technicznymi określonymi na podstawie Polskich Norm, aprobat </w:t>
      </w:r>
      <w:proofErr w:type="spellStart"/>
      <w:r>
        <w:rPr>
          <w:rFonts w:ascii="Arial" w:hAnsi="Arial" w:cs="Arial"/>
          <w:sz w:val="24"/>
          <w:szCs w:val="24"/>
        </w:rPr>
        <w:t>technicz-nych</w:t>
      </w:r>
      <w:proofErr w:type="spellEnd"/>
      <w:r>
        <w:rPr>
          <w:rFonts w:ascii="Arial" w:hAnsi="Arial" w:cs="Arial"/>
          <w:sz w:val="24"/>
          <w:szCs w:val="24"/>
        </w:rPr>
        <w:t xml:space="preserve"> oraz właściwych przepisów i informacji o ich istnieniu zgodnie z Rozporządzeniem Ministra Spraw Wewnętrznych i Administracji z 1998r. (Dz. U. nr 98/99)</w:t>
      </w:r>
    </w:p>
    <w:p w:rsidR="00A10DAD" w:rsidRDefault="00A10DAD" w:rsidP="00A10DAD">
      <w:pPr>
        <w:spacing w:after="0"/>
        <w:ind w:left="426" w:right="707" w:hanging="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– posiadają deklarację zgodności lub certyfikat zgodności z Polską Normą lub aprobatą techniczną </w:t>
      </w:r>
    </w:p>
    <w:p w:rsidR="00A10DAD" w:rsidRDefault="00A10DAD" w:rsidP="00A10DAD">
      <w:pPr>
        <w:tabs>
          <w:tab w:val="left" w:pos="142"/>
        </w:tabs>
        <w:spacing w:after="0"/>
        <w:ind w:left="426" w:right="707" w:hanging="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– znajdują się w wykazie wyrobów, o których mowa w Rozporządzeniu Ministra Spraw Wewnętrznych i Administracji z 1998r. (Dz. U. nr 98/99).</w:t>
      </w:r>
    </w:p>
    <w:p w:rsidR="00A10DAD" w:rsidRDefault="00A10DAD" w:rsidP="00A10DAD">
      <w:pPr>
        <w:spacing w:after="0"/>
        <w:ind w:right="707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 – </w:t>
      </w:r>
      <w:r w:rsidRPr="003F16CD">
        <w:rPr>
          <w:rFonts w:ascii="Arial" w:hAnsi="Arial" w:cs="Arial"/>
          <w:sz w:val="24"/>
          <w:szCs w:val="24"/>
          <w:u w:val="single"/>
        </w:rPr>
        <w:t>Dokumenty budowy</w:t>
      </w:r>
    </w:p>
    <w:p w:rsidR="00A10DAD" w:rsidRDefault="00A10DAD" w:rsidP="00A10DAD">
      <w:p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budowy stanowią:</w:t>
      </w:r>
    </w:p>
    <w:p w:rsidR="00A10DAD" w:rsidRDefault="00A10DAD" w:rsidP="00A10DAD">
      <w:p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– protokoły przekazania terenu budowy</w:t>
      </w:r>
    </w:p>
    <w:p w:rsidR="00A10DAD" w:rsidRDefault="00A10DAD" w:rsidP="00A10DAD">
      <w:p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– protokoły z narad i ustaleń</w:t>
      </w:r>
    </w:p>
    <w:p w:rsidR="00A10DAD" w:rsidRDefault="00A10DAD" w:rsidP="00A10DAD">
      <w:p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– protokoły odbioru robót</w:t>
      </w:r>
    </w:p>
    <w:p w:rsidR="00A10DAD" w:rsidRDefault="00A10DAD" w:rsidP="00A10DAD">
      <w:p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– dziennik budowy (opcjonalnie)</w:t>
      </w:r>
    </w:p>
    <w:p w:rsidR="00A10DAD" w:rsidRPr="006A576A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76A">
        <w:rPr>
          <w:rFonts w:ascii="Arial" w:hAnsi="Arial" w:cs="Arial"/>
          <w:sz w:val="24"/>
          <w:szCs w:val="24"/>
        </w:rPr>
        <w:lastRenderedPageBreak/>
        <w:t>Dziennik budowy jest wymaganym dokumentem prawnym obowiązującym Inwestora i Wykonawcę w okresie trwania budowy. Obowiązek prowadzenia dziennika budowy spoczywa</w:t>
      </w:r>
      <w:r>
        <w:rPr>
          <w:rFonts w:ascii="Arial" w:hAnsi="Arial" w:cs="Arial"/>
          <w:sz w:val="24"/>
          <w:szCs w:val="24"/>
        </w:rPr>
        <w:t xml:space="preserve"> </w:t>
      </w:r>
      <w:r w:rsidRPr="006A576A">
        <w:rPr>
          <w:rFonts w:ascii="Arial" w:hAnsi="Arial" w:cs="Arial"/>
          <w:sz w:val="24"/>
          <w:szCs w:val="24"/>
        </w:rPr>
        <w:t>na Wykonawcy.</w:t>
      </w:r>
    </w:p>
    <w:p w:rsidR="00A10DAD" w:rsidRPr="006A576A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76A">
        <w:rPr>
          <w:rFonts w:ascii="Arial" w:hAnsi="Arial" w:cs="Arial"/>
          <w:sz w:val="24"/>
          <w:szCs w:val="24"/>
        </w:rPr>
        <w:t>Zapisy w dzienniku budowy będą dokonywane na bieżąco i będą dotyczyć przebiegu robót,</w:t>
      </w:r>
      <w:r>
        <w:rPr>
          <w:rFonts w:ascii="Arial" w:hAnsi="Arial" w:cs="Arial"/>
          <w:sz w:val="24"/>
          <w:szCs w:val="24"/>
        </w:rPr>
        <w:t xml:space="preserve"> </w:t>
      </w:r>
      <w:r w:rsidRPr="006A576A">
        <w:rPr>
          <w:rFonts w:ascii="Arial" w:hAnsi="Arial" w:cs="Arial"/>
          <w:sz w:val="24"/>
          <w:szCs w:val="24"/>
        </w:rPr>
        <w:t>stanu bezpieczeństwa ludzi i mienia oraz technicznej i ekonomicznej strony budowy. Każdy</w:t>
      </w:r>
      <w:r>
        <w:rPr>
          <w:rFonts w:ascii="Arial" w:hAnsi="Arial" w:cs="Arial"/>
          <w:sz w:val="24"/>
          <w:szCs w:val="24"/>
        </w:rPr>
        <w:t xml:space="preserve"> </w:t>
      </w:r>
      <w:r w:rsidRPr="006A576A">
        <w:rPr>
          <w:rFonts w:ascii="Arial" w:hAnsi="Arial" w:cs="Arial"/>
          <w:sz w:val="24"/>
          <w:szCs w:val="24"/>
        </w:rPr>
        <w:t>zapis w dzienniku budowy będzie opatrzony datą jego dokonania, podpisem osoby, która</w:t>
      </w:r>
      <w:r>
        <w:rPr>
          <w:rFonts w:ascii="Arial" w:hAnsi="Arial" w:cs="Arial"/>
          <w:sz w:val="24"/>
          <w:szCs w:val="24"/>
        </w:rPr>
        <w:t xml:space="preserve"> </w:t>
      </w:r>
      <w:r w:rsidRPr="006A576A">
        <w:rPr>
          <w:rFonts w:ascii="Arial" w:hAnsi="Arial" w:cs="Arial"/>
          <w:sz w:val="24"/>
          <w:szCs w:val="24"/>
        </w:rPr>
        <w:t>dokonała zapisu, z podaniem imienia i nazwiska oraz stanowiska służbowego.</w:t>
      </w:r>
    </w:p>
    <w:p w:rsidR="00A10DAD" w:rsidRDefault="00A10DAD" w:rsidP="00A10DAD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dokumenty budowy będą przechowywane na terenie budowy w miejscu odpowiednio zabezpieczonym oraz będą dostępne dla Inspektora Nadzoru i przedstawiane do wglądu na życzenie Zamawiającego.</w:t>
      </w:r>
    </w:p>
    <w:p w:rsidR="00A10DAD" w:rsidRDefault="00A10DAD" w:rsidP="00A10DAD">
      <w:pPr>
        <w:spacing w:after="0"/>
        <w:ind w:right="707"/>
        <w:rPr>
          <w:rFonts w:ascii="Arial" w:hAnsi="Arial" w:cs="Arial"/>
          <w:sz w:val="24"/>
          <w:szCs w:val="24"/>
        </w:rPr>
      </w:pPr>
    </w:p>
    <w:p w:rsidR="00A10DAD" w:rsidRPr="0081317C" w:rsidRDefault="00A10DAD" w:rsidP="00A10DAD">
      <w:pPr>
        <w:pStyle w:val="Akapitzlist"/>
        <w:numPr>
          <w:ilvl w:val="0"/>
          <w:numId w:val="5"/>
        </w:numPr>
        <w:spacing w:after="0"/>
        <w:ind w:right="707"/>
        <w:rPr>
          <w:rFonts w:ascii="Arial" w:hAnsi="Arial" w:cs="Arial"/>
          <w:b/>
          <w:sz w:val="24"/>
          <w:szCs w:val="24"/>
        </w:rPr>
      </w:pPr>
      <w:r w:rsidRPr="003F16CD">
        <w:rPr>
          <w:rFonts w:ascii="Arial" w:hAnsi="Arial" w:cs="Arial"/>
          <w:b/>
          <w:sz w:val="24"/>
          <w:szCs w:val="24"/>
        </w:rPr>
        <w:t>Obmiar robót</w:t>
      </w:r>
    </w:p>
    <w:p w:rsidR="00A10DAD" w:rsidRPr="00B11739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11739">
        <w:rPr>
          <w:rFonts w:ascii="Arial" w:hAnsi="Arial" w:cs="Arial"/>
          <w:sz w:val="24"/>
          <w:szCs w:val="24"/>
        </w:rPr>
        <w:t xml:space="preserve">Obmiar robót będzie odzwierciedlał faktyczny zakres wykonywanych robót zgodnie z </w:t>
      </w:r>
      <w:proofErr w:type="spellStart"/>
      <w:r w:rsidRPr="00B11739">
        <w:rPr>
          <w:rFonts w:ascii="Arial" w:hAnsi="Arial" w:cs="Arial"/>
          <w:sz w:val="24"/>
          <w:szCs w:val="24"/>
        </w:rPr>
        <w:t>PB,PW</w:t>
      </w:r>
      <w:proofErr w:type="spellEnd"/>
      <w:r w:rsidRPr="00B11739">
        <w:rPr>
          <w:rFonts w:ascii="Arial" w:hAnsi="Arial" w:cs="Arial"/>
          <w:sz w:val="24"/>
          <w:szCs w:val="24"/>
        </w:rPr>
        <w:t xml:space="preserve"> i ST, w jednostkach ustalonych w kosztorysie.</w:t>
      </w:r>
    </w:p>
    <w:p w:rsidR="00A10DAD" w:rsidRPr="00B11739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11739">
        <w:rPr>
          <w:rFonts w:ascii="Arial" w:hAnsi="Arial" w:cs="Arial"/>
          <w:sz w:val="24"/>
          <w:szCs w:val="24"/>
        </w:rPr>
        <w:t xml:space="preserve">Obmiaru robót dokonuje Wykonawca po powiadomieniu Inspektora Nadzoru. </w:t>
      </w:r>
    </w:p>
    <w:p w:rsidR="00A10DAD" w:rsidRPr="00B11739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11739">
        <w:rPr>
          <w:rFonts w:ascii="Arial" w:hAnsi="Arial" w:cs="Arial"/>
          <w:sz w:val="24"/>
          <w:szCs w:val="24"/>
        </w:rPr>
        <w:t>Wyniki obmiaru wpisywane będą do Książki obmiaru robót.</w:t>
      </w:r>
    </w:p>
    <w:p w:rsidR="00A10DAD" w:rsidRPr="00B11739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11739">
        <w:rPr>
          <w:rFonts w:ascii="Arial" w:hAnsi="Arial" w:cs="Arial"/>
          <w:sz w:val="24"/>
          <w:szCs w:val="24"/>
        </w:rPr>
        <w:t>Jakikolwiek błąd lub przeoczenie (opuszczenie) nie zwalnia Wykonawcy od obowiązku</w:t>
      </w:r>
    </w:p>
    <w:p w:rsidR="00A10DAD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11739">
        <w:rPr>
          <w:rFonts w:ascii="Arial" w:hAnsi="Arial" w:cs="Arial"/>
          <w:sz w:val="24"/>
          <w:szCs w:val="24"/>
        </w:rPr>
        <w:t>ukończenia wszystkich robót. Błędne dane zostaną poprawione wg ustaleń Inspektora Nadzoru</w:t>
      </w:r>
      <w:r>
        <w:rPr>
          <w:rFonts w:ascii="Arial" w:hAnsi="Arial" w:cs="Arial"/>
          <w:sz w:val="24"/>
          <w:szCs w:val="24"/>
        </w:rPr>
        <w:t xml:space="preserve"> </w:t>
      </w:r>
      <w:r w:rsidRPr="00B11739">
        <w:rPr>
          <w:rFonts w:ascii="Arial" w:hAnsi="Arial" w:cs="Arial"/>
          <w:sz w:val="24"/>
          <w:szCs w:val="24"/>
        </w:rPr>
        <w:t>dostarczonych Wykonawcy na piśmie</w:t>
      </w:r>
      <w:r>
        <w:rPr>
          <w:rFonts w:ascii="Arial" w:hAnsi="Arial" w:cs="Arial"/>
          <w:sz w:val="24"/>
          <w:szCs w:val="24"/>
        </w:rPr>
        <w:t xml:space="preserve">. </w:t>
      </w:r>
      <w:r w:rsidRPr="00B11739">
        <w:rPr>
          <w:rFonts w:ascii="Arial" w:hAnsi="Arial" w:cs="Arial"/>
          <w:sz w:val="24"/>
          <w:szCs w:val="24"/>
        </w:rPr>
        <w:t xml:space="preserve">Obmiar gotowych robót będzie </w:t>
      </w:r>
      <w:proofErr w:type="spellStart"/>
      <w:r w:rsidRPr="00B11739">
        <w:rPr>
          <w:rFonts w:ascii="Arial" w:hAnsi="Arial" w:cs="Arial"/>
          <w:sz w:val="24"/>
          <w:szCs w:val="24"/>
        </w:rPr>
        <w:t>przepro</w:t>
      </w:r>
      <w:r>
        <w:rPr>
          <w:rFonts w:ascii="Arial" w:hAnsi="Arial" w:cs="Arial"/>
          <w:sz w:val="24"/>
          <w:szCs w:val="24"/>
        </w:rPr>
        <w:t>-</w:t>
      </w:r>
      <w:r w:rsidRPr="00B11739">
        <w:rPr>
          <w:rFonts w:ascii="Arial" w:hAnsi="Arial" w:cs="Arial"/>
          <w:sz w:val="24"/>
          <w:szCs w:val="24"/>
        </w:rPr>
        <w:t>wadzony</w:t>
      </w:r>
      <w:proofErr w:type="spellEnd"/>
      <w:r w:rsidRPr="00B11739">
        <w:rPr>
          <w:rFonts w:ascii="Arial" w:hAnsi="Arial" w:cs="Arial"/>
          <w:sz w:val="24"/>
          <w:szCs w:val="24"/>
        </w:rPr>
        <w:t xml:space="preserve"> zgodnie z częstością wymaganą do</w:t>
      </w:r>
      <w:r>
        <w:rPr>
          <w:rFonts w:ascii="Arial" w:hAnsi="Arial" w:cs="Arial"/>
          <w:sz w:val="24"/>
          <w:szCs w:val="24"/>
        </w:rPr>
        <w:t xml:space="preserve"> </w:t>
      </w:r>
      <w:r w:rsidRPr="00B11739">
        <w:rPr>
          <w:rFonts w:ascii="Arial" w:hAnsi="Arial" w:cs="Arial"/>
          <w:sz w:val="24"/>
          <w:szCs w:val="24"/>
        </w:rPr>
        <w:t>płatności na rzecz Wykonawcy określoną w umowie.</w:t>
      </w:r>
    </w:p>
    <w:p w:rsidR="00A10DAD" w:rsidRPr="00B11739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11739">
        <w:rPr>
          <w:rFonts w:ascii="Arial" w:hAnsi="Arial" w:cs="Arial"/>
          <w:sz w:val="24"/>
          <w:szCs w:val="24"/>
        </w:rPr>
        <w:t>Roboty pomiarowe do obmiaru oraz nieodzowne obliczenia wykonywane będą w sposób</w:t>
      </w:r>
      <w:r>
        <w:rPr>
          <w:rFonts w:ascii="Arial" w:hAnsi="Arial" w:cs="Arial"/>
          <w:sz w:val="24"/>
          <w:szCs w:val="24"/>
        </w:rPr>
        <w:t xml:space="preserve"> </w:t>
      </w:r>
      <w:r w:rsidRPr="00B11739">
        <w:rPr>
          <w:rFonts w:ascii="Arial" w:hAnsi="Arial" w:cs="Arial"/>
          <w:sz w:val="24"/>
          <w:szCs w:val="24"/>
        </w:rPr>
        <w:t>zrozumiały i jednoznaczny. Wykonany obmiar robót zawierać będzie:</w:t>
      </w:r>
    </w:p>
    <w:p w:rsidR="00A10DAD" w:rsidRPr="00B11739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B11739">
        <w:rPr>
          <w:rFonts w:ascii="Arial" w:hAnsi="Arial" w:cs="Arial"/>
          <w:sz w:val="24"/>
          <w:szCs w:val="24"/>
        </w:rPr>
        <w:t>podstawę wyceny i opis robót,</w:t>
      </w:r>
    </w:p>
    <w:p w:rsidR="00A10DAD" w:rsidRPr="00B11739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B11739">
        <w:rPr>
          <w:rFonts w:ascii="Arial" w:hAnsi="Arial" w:cs="Arial"/>
          <w:sz w:val="24"/>
          <w:szCs w:val="24"/>
        </w:rPr>
        <w:t>ilość przedmiarową robót (z kosztorysu ofertowego),</w:t>
      </w:r>
    </w:p>
    <w:p w:rsidR="00A10DAD" w:rsidRPr="00B11739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B11739">
        <w:rPr>
          <w:rFonts w:ascii="Arial" w:hAnsi="Arial" w:cs="Arial"/>
          <w:sz w:val="24"/>
          <w:szCs w:val="24"/>
        </w:rPr>
        <w:t>datę obmiaru,</w:t>
      </w:r>
    </w:p>
    <w:p w:rsidR="00A10DAD" w:rsidRPr="00B11739" w:rsidRDefault="00A10DAD" w:rsidP="00A10DAD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B11739">
        <w:rPr>
          <w:rFonts w:ascii="Arial" w:hAnsi="Arial" w:cs="Arial"/>
          <w:sz w:val="24"/>
          <w:szCs w:val="24"/>
        </w:rPr>
        <w:t>miejsce obmiaru p</w:t>
      </w:r>
      <w:r>
        <w:rPr>
          <w:rFonts w:ascii="Arial" w:hAnsi="Arial" w:cs="Arial"/>
          <w:sz w:val="24"/>
          <w:szCs w:val="24"/>
        </w:rPr>
        <w:t xml:space="preserve">rzez podanie: </w:t>
      </w:r>
      <w:r w:rsidRPr="00B11739">
        <w:rPr>
          <w:rFonts w:ascii="Arial" w:hAnsi="Arial" w:cs="Arial"/>
          <w:sz w:val="24"/>
          <w:szCs w:val="24"/>
        </w:rPr>
        <w:t>nr detalu, elementu, wykonanie szkic</w:t>
      </w:r>
      <w:r>
        <w:rPr>
          <w:rFonts w:ascii="Arial" w:hAnsi="Arial" w:cs="Arial"/>
          <w:sz w:val="24"/>
          <w:szCs w:val="24"/>
        </w:rPr>
        <w:t xml:space="preserve">u </w:t>
      </w:r>
      <w:r w:rsidRPr="00B11739">
        <w:rPr>
          <w:rFonts w:ascii="Arial" w:hAnsi="Arial" w:cs="Arial"/>
          <w:sz w:val="24"/>
          <w:szCs w:val="24"/>
        </w:rPr>
        <w:t>pomocni</w:t>
      </w:r>
      <w:r>
        <w:rPr>
          <w:rFonts w:ascii="Arial" w:hAnsi="Arial" w:cs="Arial"/>
          <w:sz w:val="24"/>
          <w:szCs w:val="24"/>
        </w:rPr>
        <w:t>-</w:t>
      </w:r>
      <w:r w:rsidRPr="00B11739">
        <w:rPr>
          <w:rFonts w:ascii="Arial" w:hAnsi="Arial" w:cs="Arial"/>
          <w:sz w:val="24"/>
          <w:szCs w:val="24"/>
        </w:rPr>
        <w:t>czego,</w:t>
      </w:r>
    </w:p>
    <w:p w:rsidR="00A10DAD" w:rsidRPr="00B11739" w:rsidRDefault="00A10DAD" w:rsidP="00A10DAD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B11739">
        <w:rPr>
          <w:rFonts w:ascii="Arial" w:hAnsi="Arial" w:cs="Arial"/>
          <w:sz w:val="24"/>
          <w:szCs w:val="24"/>
        </w:rPr>
        <w:t>obmiar robót z podaniem składowych obmiaru w kolejności:</w:t>
      </w:r>
      <w:r>
        <w:rPr>
          <w:rFonts w:ascii="Arial" w:hAnsi="Arial" w:cs="Arial"/>
          <w:sz w:val="24"/>
          <w:szCs w:val="24"/>
        </w:rPr>
        <w:t xml:space="preserve"> </w:t>
      </w:r>
      <w:r w:rsidRPr="00B11739">
        <w:rPr>
          <w:rFonts w:ascii="Arial" w:hAnsi="Arial" w:cs="Arial"/>
          <w:sz w:val="24"/>
          <w:szCs w:val="24"/>
        </w:rPr>
        <w:t>długość x szerokość x głębokość x wysokość x ilość = wynik obmiaru,</w:t>
      </w:r>
    </w:p>
    <w:p w:rsidR="00A10DAD" w:rsidRPr="00B11739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B11739">
        <w:rPr>
          <w:rFonts w:ascii="Arial" w:hAnsi="Arial" w:cs="Arial"/>
          <w:sz w:val="24"/>
          <w:szCs w:val="24"/>
        </w:rPr>
        <w:t>ilość robót wykonanych od początku budowy,</w:t>
      </w:r>
    </w:p>
    <w:p w:rsidR="00A10DAD" w:rsidRPr="00892E46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B11739">
        <w:rPr>
          <w:rFonts w:ascii="Arial" w:hAnsi="Arial" w:cs="Arial"/>
          <w:sz w:val="24"/>
          <w:szCs w:val="24"/>
        </w:rPr>
        <w:t>dane osoby sporządzającej obmiar.</w:t>
      </w:r>
    </w:p>
    <w:p w:rsidR="00A10DAD" w:rsidRDefault="00A10DAD" w:rsidP="00A10DAD">
      <w:pPr>
        <w:spacing w:after="0"/>
        <w:ind w:right="707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numPr>
          <w:ilvl w:val="0"/>
          <w:numId w:val="5"/>
        </w:numPr>
        <w:spacing w:after="0"/>
        <w:ind w:right="7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Odbiór robót</w:t>
      </w: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Roboty podlegają następującym odbiorom:</w:t>
      </w: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odbiorowi robót zanikających i ulegających zakryciu</w:t>
      </w: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odbiorowi częściowemu</w:t>
      </w: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odbiorowi ostatecznemu (końcowemu)</w:t>
      </w:r>
    </w:p>
    <w:p w:rsidR="00A10DAD" w:rsidRDefault="00A10DAD" w:rsidP="0081317C">
      <w:pPr>
        <w:pStyle w:val="Akapitzlist"/>
        <w:spacing w:after="0"/>
        <w:ind w:left="0"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odbiorowi pogwarancyjnemu</w:t>
      </w:r>
    </w:p>
    <w:p w:rsidR="00A10DAD" w:rsidRDefault="00A10DAD" w:rsidP="00A10DAD">
      <w:pPr>
        <w:pStyle w:val="Akapitzlist"/>
        <w:spacing w:after="0"/>
        <w:ind w:left="0" w:right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-  Odbiór robót zanikających i ulegających zakryciu</w:t>
      </w:r>
    </w:p>
    <w:p w:rsidR="00A10DAD" w:rsidRDefault="00A10DAD" w:rsidP="00A10DAD">
      <w:pPr>
        <w:tabs>
          <w:tab w:val="left" w:pos="142"/>
          <w:tab w:val="left" w:pos="935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5935C3">
        <w:rPr>
          <w:rFonts w:ascii="Arial" w:hAnsi="Arial" w:cs="Arial"/>
          <w:sz w:val="24"/>
          <w:szCs w:val="24"/>
        </w:rPr>
        <w:t xml:space="preserve">Odbiór </w:t>
      </w:r>
      <w:r>
        <w:rPr>
          <w:rFonts w:ascii="Arial" w:hAnsi="Arial" w:cs="Arial"/>
          <w:sz w:val="24"/>
          <w:szCs w:val="24"/>
        </w:rPr>
        <w:t>robót zanikających i ulegających zakryciu polega na finalnej ocenie jakości wykonywanych robót, które w dalszym procesie realizacji ulegną zakryciu. Gotowość danej części robót do odbioru zgłasza Wykonawca powiadomieniem Inspektora Nadzoru. Odbiór będzie przeprowadzony niezwłocznie.</w:t>
      </w:r>
    </w:p>
    <w:p w:rsidR="00A10DAD" w:rsidRDefault="00A10DAD" w:rsidP="00A10DAD">
      <w:pPr>
        <w:tabs>
          <w:tab w:val="left" w:pos="1276"/>
          <w:tab w:val="left" w:pos="9072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 – Odbiór częściowy</w:t>
      </w:r>
    </w:p>
    <w:p w:rsidR="00A10DAD" w:rsidRDefault="00A10DAD" w:rsidP="00A10DAD">
      <w:pPr>
        <w:tabs>
          <w:tab w:val="left" w:pos="1276"/>
          <w:tab w:val="left" w:pos="9072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Odbiór częściowy polega na ocenie ilości i jakości wykonanych robót. Odbioru robót dokonuje Inspektor Nadzoru</w:t>
      </w:r>
    </w:p>
    <w:p w:rsidR="00A10DAD" w:rsidRDefault="00A10DAD" w:rsidP="00A10DAD">
      <w:pPr>
        <w:tabs>
          <w:tab w:val="left" w:pos="1276"/>
          <w:tab w:val="left" w:pos="9072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– Odbiór ostateczny (końcowy)</w:t>
      </w:r>
    </w:p>
    <w:p w:rsidR="00A10DAD" w:rsidRDefault="00A10DAD" w:rsidP="00A10DAD">
      <w:pPr>
        <w:tabs>
          <w:tab w:val="left" w:pos="1276"/>
          <w:tab w:val="left" w:pos="9072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Odbiór ostateczny polega na finalnej ocenie rzeczywistego wykonania robót w odniesieniu do ilości i jakości.</w:t>
      </w:r>
    </w:p>
    <w:p w:rsidR="00A10DAD" w:rsidRDefault="00A10DAD" w:rsidP="00A10DAD">
      <w:pPr>
        <w:tabs>
          <w:tab w:val="left" w:pos="1276"/>
          <w:tab w:val="left" w:pos="9072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Całkowite wykończenie robót oraz gotowość do odbioru ostatecznego będzie stwierdzona przez Wykonawcę oświadczeniem przekazanym Inwestorowi. </w:t>
      </w:r>
    </w:p>
    <w:p w:rsidR="00A10DAD" w:rsidRDefault="00A10DAD" w:rsidP="00A10DAD">
      <w:pPr>
        <w:tabs>
          <w:tab w:val="left" w:pos="1276"/>
          <w:tab w:val="left" w:pos="9072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Odbiór ostateczny robót nastąpi w terminie ustalonym w dokumentach umowy, licząc od dnia potwierdzenia przez Inspektora Nadzoru zakończenia robót i przyjęcia dokumentów określonych w niniejszym punkcie.</w:t>
      </w:r>
    </w:p>
    <w:p w:rsidR="00A10DAD" w:rsidRDefault="00A10DAD" w:rsidP="00A10DAD">
      <w:pPr>
        <w:tabs>
          <w:tab w:val="left" w:pos="1276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Odbioru ostatecznego dokona komisja wyznaczona przez Zamawiającego w obecności Inspektora Nadzoru i Wykonawcy. Komisja odbierająca roboty dokona ich oceny jakościowej na podstawie przedłożonych dokumentów, ocenie wizualnej oraz zgodności wykonania robót z kosztorysem ofertowym i szczegółową specyfikacją techniczną. </w:t>
      </w:r>
    </w:p>
    <w:p w:rsidR="00A10DAD" w:rsidRDefault="00A10DAD" w:rsidP="00A10DAD">
      <w:pPr>
        <w:tabs>
          <w:tab w:val="left" w:pos="1276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nie wykonania wyznaczonych robót lub robót uzupełniających komisja przerwie swoje czynności i ustali nowy termin odbioru ostatecznego. </w:t>
      </w:r>
    </w:p>
    <w:p w:rsidR="00A10DAD" w:rsidRDefault="00A10DAD" w:rsidP="00A10DAD">
      <w:pPr>
        <w:tabs>
          <w:tab w:val="left" w:pos="1276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stwierdzenia przez komisję, że jakość wykonanych robót w </w:t>
      </w:r>
      <w:proofErr w:type="spellStart"/>
      <w:r>
        <w:rPr>
          <w:rFonts w:ascii="Arial" w:hAnsi="Arial" w:cs="Arial"/>
          <w:sz w:val="24"/>
          <w:szCs w:val="24"/>
        </w:rPr>
        <w:t>poszczegól-nych</w:t>
      </w:r>
      <w:proofErr w:type="spellEnd"/>
      <w:r>
        <w:rPr>
          <w:rFonts w:ascii="Arial" w:hAnsi="Arial" w:cs="Arial"/>
          <w:sz w:val="24"/>
          <w:szCs w:val="24"/>
        </w:rPr>
        <w:t xml:space="preserve"> asortymentach nieznacznie odbiega od wymaganej w dokumentach z </w:t>
      </w:r>
      <w:proofErr w:type="spellStart"/>
      <w:r>
        <w:rPr>
          <w:rFonts w:ascii="Arial" w:hAnsi="Arial" w:cs="Arial"/>
          <w:sz w:val="24"/>
          <w:szCs w:val="24"/>
        </w:rPr>
        <w:t>uwzględnie-niem</w:t>
      </w:r>
      <w:proofErr w:type="spellEnd"/>
      <w:r>
        <w:rPr>
          <w:rFonts w:ascii="Arial" w:hAnsi="Arial" w:cs="Arial"/>
          <w:sz w:val="24"/>
          <w:szCs w:val="24"/>
        </w:rPr>
        <w:t xml:space="preserve"> tolerancji i nie ma większego wpływu na cechy eksploatacyjne obiektu, komisja oceni pomniejszoną wartość wykonanych robót w stosunku do wymagań przyjętych w dokumentach umowy.</w:t>
      </w:r>
    </w:p>
    <w:p w:rsidR="00A10DAD" w:rsidRDefault="00A10DAD" w:rsidP="00A10DAD">
      <w:pPr>
        <w:tabs>
          <w:tab w:val="left" w:pos="1276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Podstawowym dokumentem odbioru jest Protokół odbioru ostatecznego robót. Do odbioru ostatecznego Wykonawca jest zobowiązany przygotować następujące dokumenty:</w:t>
      </w:r>
    </w:p>
    <w:p w:rsidR="00A10DAD" w:rsidRDefault="00A10DAD" w:rsidP="00A10DAD">
      <w:pPr>
        <w:tabs>
          <w:tab w:val="left" w:pos="1276"/>
          <w:tab w:val="left" w:pos="9355"/>
        </w:tabs>
        <w:spacing w:after="0"/>
        <w:ind w:left="567" w:right="-1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deklaracje zgodności lub certyfikaty zgodności wbudowanych materiałów, certyfikaty na znak bezpieczeństwa zgodnie ze szczegółową specyfikacją techniczną</w:t>
      </w:r>
    </w:p>
    <w:p w:rsidR="00A10DAD" w:rsidRDefault="00A10DAD" w:rsidP="00A10DAD">
      <w:pPr>
        <w:tabs>
          <w:tab w:val="left" w:pos="284"/>
          <w:tab w:val="left" w:pos="426"/>
          <w:tab w:val="left" w:pos="1276"/>
          <w:tab w:val="left" w:pos="9355"/>
        </w:tabs>
        <w:spacing w:after="0"/>
        <w:ind w:left="567" w:right="-1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zarządzone przez komisje roboty poprawkowe lub uzupełniające będą zestawione według wzoru ustalonego przez Zamawiającego.</w:t>
      </w:r>
    </w:p>
    <w:p w:rsidR="00A10DAD" w:rsidRPr="005935C3" w:rsidRDefault="00A10DAD" w:rsidP="00A10DAD">
      <w:pPr>
        <w:tabs>
          <w:tab w:val="left" w:pos="1276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Terminy wykonania robót poprawkowych i robót uzupełniających wyznaczy komisja i stwierdzi ich wykonanie.</w:t>
      </w:r>
    </w:p>
    <w:p w:rsidR="00A10DAD" w:rsidRDefault="00A10DAD" w:rsidP="00A10DAD">
      <w:pPr>
        <w:spacing w:after="0"/>
        <w:ind w:right="707"/>
        <w:rPr>
          <w:rFonts w:ascii="Arial" w:hAnsi="Arial" w:cs="Arial"/>
          <w:sz w:val="24"/>
          <w:szCs w:val="24"/>
        </w:rPr>
      </w:pPr>
    </w:p>
    <w:p w:rsidR="00A10DAD" w:rsidRPr="0081317C" w:rsidRDefault="00A10DAD" w:rsidP="0081317C">
      <w:pPr>
        <w:pStyle w:val="Akapitzlist"/>
        <w:numPr>
          <w:ilvl w:val="0"/>
          <w:numId w:val="5"/>
        </w:numPr>
        <w:spacing w:after="0"/>
        <w:ind w:right="7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D16694">
        <w:rPr>
          <w:rFonts w:ascii="Arial" w:hAnsi="Arial" w:cs="Arial"/>
          <w:b/>
          <w:sz w:val="24"/>
          <w:szCs w:val="24"/>
        </w:rPr>
        <w:t>Podstawa płatności</w:t>
      </w:r>
    </w:p>
    <w:p w:rsidR="00A10DAD" w:rsidRDefault="00A10DAD" w:rsidP="00A10DAD">
      <w:pPr>
        <w:pStyle w:val="Akapitzlist"/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robót wycenianych ryczałtowo, podstawą płatności jest wartość (kwota) podana przez Wykonawcę i przyjęta przez Zamawiającego w dokumentach umowy. Wynagrodzenie ryczałtowe za roboty uwzględnia wszystkie czynności, wymagania i badania składające się na jej wykonanie. </w:t>
      </w:r>
    </w:p>
    <w:p w:rsidR="00A10DAD" w:rsidRDefault="00A10DAD" w:rsidP="00A10DAD">
      <w:pPr>
        <w:pStyle w:val="Akapitzlist"/>
        <w:spacing w:after="0"/>
        <w:ind w:left="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Wynagrodzenie ryczałtowe robót będzie obejmować:</w:t>
      </w: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robociznę bezpośrednią wraz z narzutami,</w:t>
      </w:r>
    </w:p>
    <w:p w:rsidR="00A10DAD" w:rsidRDefault="00A10DAD" w:rsidP="00A10DAD">
      <w:pPr>
        <w:pStyle w:val="Akapitzlist"/>
        <w:spacing w:after="0"/>
        <w:ind w:left="426" w:right="707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wartość zużytych materiałów wraz z kosztami zakupu, magazynowania, ewentualnych ubytków, organizację placu budowy i transport materiałów na teren budowy,</w:t>
      </w: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wartość pracy sprzętu wraz z narzutami</w:t>
      </w:r>
    </w:p>
    <w:p w:rsidR="00A10DAD" w:rsidRDefault="00A10DAD" w:rsidP="00A10DAD">
      <w:pPr>
        <w:pStyle w:val="Akapitzlist"/>
        <w:spacing w:after="0"/>
        <w:ind w:left="0"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koszty pośrednie i zysk kalkulacyjny</w:t>
      </w:r>
    </w:p>
    <w:p w:rsidR="00A10DAD" w:rsidRPr="0081317C" w:rsidRDefault="0081317C" w:rsidP="0081317C">
      <w:pPr>
        <w:pStyle w:val="Akapitzlist"/>
        <w:spacing w:after="0"/>
        <w:ind w:left="0"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</w:p>
    <w:p w:rsidR="00A10DAD" w:rsidRDefault="00A10DAD" w:rsidP="00A10DAD">
      <w:pPr>
        <w:ind w:left="567" w:hanging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8B0468">
        <w:rPr>
          <w:rFonts w:ascii="Arial" w:hAnsi="Arial" w:cs="Arial"/>
          <w:b/>
          <w:sz w:val="28"/>
          <w:szCs w:val="28"/>
        </w:rPr>
        <w:t xml:space="preserve">B - Szczegółowa Specyfikacja Techniczna Wykonania i Odbioru </w:t>
      </w:r>
      <w:r w:rsidRPr="00FA1639">
        <w:rPr>
          <w:rFonts w:ascii="Arial" w:hAnsi="Arial" w:cs="Arial"/>
          <w:b/>
          <w:sz w:val="28"/>
          <w:szCs w:val="28"/>
        </w:rPr>
        <w:t>Robót Budowlanych</w:t>
      </w:r>
    </w:p>
    <w:p w:rsidR="00B64027" w:rsidRPr="00B64027" w:rsidRDefault="00B64027" w:rsidP="00B64027">
      <w:pPr>
        <w:pStyle w:val="Akapitzlist"/>
        <w:numPr>
          <w:ilvl w:val="0"/>
          <w:numId w:val="27"/>
        </w:numPr>
        <w:tabs>
          <w:tab w:val="left" w:pos="2552"/>
        </w:tabs>
        <w:jc w:val="both"/>
        <w:rPr>
          <w:rFonts w:ascii="Arial" w:hAnsi="Arial" w:cs="Arial"/>
          <w:sz w:val="24"/>
          <w:szCs w:val="24"/>
        </w:rPr>
      </w:pPr>
      <w:r w:rsidRPr="00B64027">
        <w:rPr>
          <w:rFonts w:ascii="Arial" w:hAnsi="Arial" w:cs="Arial"/>
          <w:sz w:val="24"/>
          <w:szCs w:val="24"/>
        </w:rPr>
        <w:t>Stan istniejący</w:t>
      </w:r>
    </w:p>
    <w:p w:rsidR="00B64027" w:rsidRDefault="00B64027" w:rsidP="00B64027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B64027" w:rsidRDefault="00B64027" w:rsidP="00B64027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Szerokość ulicy Kruczej wynosi 5,5 do 6,0m. Pas jezdny stanowi nawierzchnia bitumiczna. Na zasadniczej części długości ulica przebiega wzdłuż linii prostej. W dolinie rzeki Długiej występuje prawoskrętny łuk  o promieniu 60m i kącie 30°a następnie, po około 300 m, łuk lewoskrętny, również o promieniu około 60m i kącie 30°. </w:t>
      </w:r>
    </w:p>
    <w:p w:rsidR="00B64027" w:rsidRPr="00343D03" w:rsidRDefault="00B64027" w:rsidP="00B64027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7DD4">
        <w:rPr>
          <w:rFonts w:ascii="Arial" w:hAnsi="Arial" w:cs="Arial"/>
          <w:color w:val="000000" w:themeColor="text1"/>
          <w:sz w:val="24"/>
          <w:szCs w:val="24"/>
        </w:rPr>
        <w:t xml:space="preserve">Szerokość pasa drogowego wynosi od 10 do 11 m. Różnica wysokości pomiędzy początkiem i końcem drogi wynosi 3,08m, zaś pomiędzy punktem położonym </w:t>
      </w:r>
      <w:r w:rsidRPr="00343D03">
        <w:rPr>
          <w:rFonts w:ascii="Arial" w:hAnsi="Arial" w:cs="Arial"/>
          <w:color w:val="000000" w:themeColor="text1"/>
          <w:sz w:val="24"/>
          <w:szCs w:val="24"/>
        </w:rPr>
        <w:t>najwyżej a dnem doliny cieku przebiegająceg</w:t>
      </w: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Pr="00343D03">
        <w:rPr>
          <w:rFonts w:ascii="Arial" w:hAnsi="Arial" w:cs="Arial"/>
          <w:color w:val="000000" w:themeColor="text1"/>
          <w:sz w:val="24"/>
          <w:szCs w:val="24"/>
        </w:rPr>
        <w:t xml:space="preserve"> prostopadle do drogi w działce nr 57 wynosi 5,51m. </w:t>
      </w:r>
    </w:p>
    <w:p w:rsidR="00B64027" w:rsidRPr="00343D03" w:rsidRDefault="00B64027" w:rsidP="00B64027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3D03">
        <w:rPr>
          <w:rFonts w:ascii="Arial" w:hAnsi="Arial" w:cs="Arial"/>
          <w:color w:val="000000" w:themeColor="text1"/>
          <w:sz w:val="24"/>
          <w:szCs w:val="24"/>
        </w:rPr>
        <w:t xml:space="preserve">Droga nie jest wyposażona w chodnik. Ruch pieszych odbywa się po nieutwardzonych  poboczach o zmiennej szerokości, często ograniczonej do 0,5m. </w:t>
      </w:r>
    </w:p>
    <w:p w:rsidR="00B64027" w:rsidRPr="00343D03" w:rsidRDefault="00B64027" w:rsidP="00B64027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3D03">
        <w:rPr>
          <w:rFonts w:ascii="Arial" w:hAnsi="Arial" w:cs="Arial"/>
          <w:color w:val="000000" w:themeColor="text1"/>
          <w:sz w:val="24"/>
          <w:szCs w:val="24"/>
        </w:rPr>
        <w:t xml:space="preserve">Z powyższego powodu, w praktyce,  ruch pieszych odbywa się po jezdni, w bezpośredniej bliskości przejeżdżających pojazdów. </w:t>
      </w:r>
    </w:p>
    <w:p w:rsidR="00B64027" w:rsidRPr="00343D03" w:rsidRDefault="00B64027" w:rsidP="00B64027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64027" w:rsidRDefault="00B64027" w:rsidP="00B64027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  <w:r w:rsidRPr="00343D03">
        <w:rPr>
          <w:rFonts w:ascii="Arial" w:hAnsi="Arial" w:cs="Arial"/>
          <w:sz w:val="24"/>
          <w:szCs w:val="24"/>
        </w:rPr>
        <w:t>Zasadniczą cechą terenu objętego projektowaniem jest</w:t>
      </w:r>
      <w:r>
        <w:rPr>
          <w:rFonts w:ascii="Arial" w:hAnsi="Arial" w:cs="Arial"/>
          <w:sz w:val="24"/>
          <w:szCs w:val="24"/>
        </w:rPr>
        <w:t xml:space="preserve"> mała szerokość pasa drogowego.</w:t>
      </w:r>
    </w:p>
    <w:p w:rsidR="00B64027" w:rsidRDefault="00B64027" w:rsidP="00B64027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B64027" w:rsidRPr="00B64027" w:rsidRDefault="00B64027" w:rsidP="00B64027">
      <w:pPr>
        <w:pStyle w:val="Akapitzlist"/>
        <w:numPr>
          <w:ilvl w:val="0"/>
          <w:numId w:val="27"/>
        </w:num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B64027">
        <w:rPr>
          <w:rFonts w:ascii="Arial" w:hAnsi="Arial" w:cs="Arial"/>
          <w:sz w:val="24"/>
          <w:szCs w:val="24"/>
        </w:rPr>
        <w:t>Stan projektowany</w:t>
      </w:r>
    </w:p>
    <w:p w:rsidR="00B64027" w:rsidRPr="00801C8C" w:rsidRDefault="00B64027" w:rsidP="00B64027">
      <w:pPr>
        <w:tabs>
          <w:tab w:val="left" w:pos="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Projektuje się przebudowę drogi przez wybudowanie chodnika dla pieszych z kostki brukowej obramowanego od strony jezdni krawężnikiem drogowym, a od strony terenów uprawnych obrzeżem betonowym oraz odwodnienie pasów jezdnych, powierzchniowe, do istniejących rowów przydrożnych.</w:t>
      </w:r>
    </w:p>
    <w:p w:rsidR="00B64027" w:rsidRDefault="00B64027" w:rsidP="00B64027">
      <w:pPr>
        <w:pStyle w:val="Akapitzlist"/>
        <w:tabs>
          <w:tab w:val="left" w:pos="2552"/>
        </w:tabs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Zagospodarowanie terenu</w:t>
      </w:r>
    </w:p>
    <w:p w:rsidR="00B64027" w:rsidRPr="00AF1034" w:rsidRDefault="00B64027" w:rsidP="00B64027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B64027" w:rsidRDefault="00B64027" w:rsidP="00B64027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  <w:r w:rsidRPr="00AF1034">
        <w:rPr>
          <w:rFonts w:ascii="Arial" w:hAnsi="Arial" w:cs="Arial"/>
          <w:sz w:val="24"/>
          <w:szCs w:val="24"/>
        </w:rPr>
        <w:t>Plan zagospodarowania terenu dotyczący ulicy Kruczej przedstawiono na rys. nr 4. Zasady kształtowania szerokości chodnika są  analogiczne do przedstawionych</w:t>
      </w:r>
      <w:r>
        <w:rPr>
          <w:rFonts w:ascii="Arial" w:hAnsi="Arial" w:cs="Arial"/>
          <w:sz w:val="24"/>
          <w:szCs w:val="24"/>
        </w:rPr>
        <w:t xml:space="preserve"> wyżej.</w:t>
      </w:r>
    </w:p>
    <w:p w:rsidR="00B64027" w:rsidRDefault="00B64027" w:rsidP="00B64027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km=2+030 nastąpiła zmiana lokalizacji chodnika, tj. przeniesienie z prawej na lewą stronę. Uzasadnienie wprowadzenia zmiany jest istotne ograniczenie w km=2+096 odległości krawędzi jezdni od linii rozgraniczającej. </w:t>
      </w:r>
    </w:p>
    <w:p w:rsidR="00B64027" w:rsidRDefault="00B64027" w:rsidP="00B64027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Odmienność zasady kształtowania szerokości chodnika dotyczy rejonu mostu nad rzeką Długą. Ukształtowanie terenu związanego z posadowieniem konstrukcji mostu, szerokością pasa drogowego, stanem techniczny budowli mostowej   a również brakiem dysponowania przez Inwestora na cele budowlane działką nr  288 były zasadniczymi przesłankami skierowania  ruchu pieszych na wydzieloną część istniejącej nawierzchni, w tym  również nawierzchni mostu. </w:t>
      </w:r>
    </w:p>
    <w:p w:rsidR="00B64027" w:rsidRDefault="00B64027" w:rsidP="00B64027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km=2+441 nastąpiła zmiana lokalizacji chodnika, tj. przeniesienie z lewej na prawą stronę. Uzasadnieniem wprowadzonej zmiany jest  istotne ograniczenie w km=2+476 odległości krawędzi jezdni od linii rozgraniczającej.</w:t>
      </w:r>
    </w:p>
    <w:p w:rsidR="00B64027" w:rsidRDefault="00B64027" w:rsidP="00B64027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Zakończenie projektowanego chodnika występuje w km 2+685 przez nawiązanie bez zmiany rzędnej wysokościowej do istniejącego chodnika o szerokości 2m.</w:t>
      </w:r>
    </w:p>
    <w:p w:rsidR="00B64027" w:rsidRDefault="00B64027" w:rsidP="00B64027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trakcie wykonywania robót budowlanych należy przestrzegać zasadę, że miana szerokości  chodnika nie może być większa niż 0,01m na 1 metr długości</w:t>
      </w:r>
    </w:p>
    <w:p w:rsidR="00B64027" w:rsidRDefault="00B64027" w:rsidP="00B64027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B64027" w:rsidRPr="00AF1034" w:rsidRDefault="00B64027" w:rsidP="00B64027">
      <w:pPr>
        <w:pStyle w:val="Akapitzlist"/>
        <w:tabs>
          <w:tab w:val="left" w:pos="2552"/>
        </w:tabs>
        <w:ind w:left="0" w:firstLine="1418"/>
        <w:jc w:val="both"/>
        <w:rPr>
          <w:rFonts w:ascii="Arial" w:hAnsi="Arial" w:cs="Arial"/>
          <w:sz w:val="24"/>
          <w:szCs w:val="24"/>
        </w:rPr>
      </w:pPr>
      <w:r w:rsidRPr="00AF1034">
        <w:rPr>
          <w:rFonts w:ascii="Arial" w:hAnsi="Arial" w:cs="Arial"/>
          <w:sz w:val="24"/>
          <w:szCs w:val="24"/>
        </w:rPr>
        <w:t>2. Konstrukcja chodnika.</w:t>
      </w:r>
    </w:p>
    <w:p w:rsidR="00B64027" w:rsidRPr="00AF1034" w:rsidRDefault="00B64027" w:rsidP="00B64027">
      <w:pPr>
        <w:pStyle w:val="Akapitzlist"/>
        <w:tabs>
          <w:tab w:val="left" w:pos="2552"/>
        </w:tabs>
        <w:ind w:left="0" w:firstLine="1418"/>
        <w:jc w:val="both"/>
        <w:rPr>
          <w:rFonts w:ascii="Arial" w:hAnsi="Arial" w:cs="Arial"/>
          <w:sz w:val="24"/>
          <w:szCs w:val="24"/>
        </w:rPr>
      </w:pPr>
    </w:p>
    <w:p w:rsidR="00B64027" w:rsidRDefault="00B64027" w:rsidP="00B64027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  <w:r w:rsidRPr="00AF1034">
        <w:rPr>
          <w:rFonts w:ascii="Arial" w:hAnsi="Arial" w:cs="Arial"/>
          <w:sz w:val="24"/>
          <w:szCs w:val="24"/>
        </w:rPr>
        <w:t>Podstawową konstrukcję chodnika przedstawiono na rys  nr 29.</w:t>
      </w:r>
    </w:p>
    <w:p w:rsidR="00B64027" w:rsidRDefault="00B64027" w:rsidP="00B64027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Podbudowę  chodnika stanowi warstwa pospółki o grubości 15cm po zagęszczeniu i 4 cm podsypka cementowo-piaskowa. Chodnik od pasa jezdnego oddziela krawężnik drogowy betonowy 15x30cm posadowiony na ławie z oporem z betonu C 12/15 i podsypce piaskowej. Ograniczeniem od strony linii rozgraniczającej  jest obrzeże betonowe 6x20cm posadowione na ławie z betonu C 12/15.</w:t>
      </w:r>
    </w:p>
    <w:p w:rsidR="00B64027" w:rsidRDefault="00B64027" w:rsidP="00B64027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Wyniesienie krawężnika ponad rzędną istniejącej nawierzchni bitumicznej drogi wynosi 0,12m</w:t>
      </w:r>
      <w:r w:rsidRPr="000465E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Nawierzchnię chodnika zaprojektowano z kostki betonowej </w:t>
      </w:r>
      <w:proofErr w:type="spellStart"/>
      <w:r>
        <w:rPr>
          <w:rFonts w:ascii="Arial" w:hAnsi="Arial" w:cs="Arial"/>
          <w:sz w:val="24"/>
          <w:szCs w:val="24"/>
        </w:rPr>
        <w:t>wibroprasowanej</w:t>
      </w:r>
      <w:proofErr w:type="spellEnd"/>
      <w:r>
        <w:rPr>
          <w:rFonts w:ascii="Arial" w:hAnsi="Arial" w:cs="Arial"/>
          <w:sz w:val="24"/>
          <w:szCs w:val="24"/>
        </w:rPr>
        <w:t xml:space="preserve"> koloru szarego o grubości 6cm.</w:t>
      </w:r>
    </w:p>
    <w:p w:rsidR="00B64027" w:rsidRDefault="00B64027" w:rsidP="00B64027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Szczegóły wykonawcze przedstawiono w ogólnej i szczegółowej Specyfikacji Technicznej Wykonania i Odbioru robót Budowlanych. </w:t>
      </w:r>
    </w:p>
    <w:p w:rsidR="00B64027" w:rsidRDefault="00B64027" w:rsidP="00B64027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4027" w:rsidRDefault="00B64027" w:rsidP="00B64027">
      <w:pPr>
        <w:pStyle w:val="Akapitzlist"/>
        <w:numPr>
          <w:ilvl w:val="0"/>
          <w:numId w:val="27"/>
        </w:num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Rozwiązania konstrukcyjne w zakresie wjazdów do posesji i zjazdów z dróg.</w:t>
      </w:r>
    </w:p>
    <w:p w:rsidR="00B64027" w:rsidRDefault="00B64027" w:rsidP="00B64027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4027" w:rsidRDefault="00B64027" w:rsidP="00B64027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Wjazdy do posesji zostały zaprojektowane z kostki betonowej grubości 8cm koloru czerwonego na podbudowie z kruszywa łamanego zagęszczanego mechanicznie grubości 0,1m (rys. nr 30 i 31). Zjazdy z dróg zostały zaprojektowane analogicznie do wjazdów, lecz grubość podbudowy z kruszywa łamanego wynosi 0,2m. Analogicznie do wjazdów, zmiana przewyższenia krawężników  powinna wynosić 0,1m na długości równej szerokości chodnika.</w:t>
      </w:r>
    </w:p>
    <w:p w:rsidR="00B64027" w:rsidRDefault="00B64027" w:rsidP="00B64027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Konstrukcję wjazdów z przepustami na rowach odwadniających otwartych przedstawiono na rys. nr 33. Zastosowano rury betonowe o średnicy wewnętrznej 400mm ze stopką oraz ściany czołowe typu C (rys. nr 43). Jako elementy umocnienia skarp rowu zastosowano koryta denne płaskie i płyty ażurowe. Zamiennie, w zależności od nachylenia skarp można stosować koryta denne (rys. nr 44).</w:t>
      </w:r>
    </w:p>
    <w:p w:rsidR="00B64027" w:rsidRDefault="00B64027" w:rsidP="00B64027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Konstrukcja wjazdów  na rowach „zarurowanych” jest analogiczna do przedstawionej na rys. nr 30 i 31 z tą różnicą, że grunt na podsypki, </w:t>
      </w:r>
      <w:proofErr w:type="spellStart"/>
      <w:r>
        <w:rPr>
          <w:rFonts w:ascii="Arial" w:hAnsi="Arial" w:cs="Arial"/>
          <w:sz w:val="24"/>
          <w:szCs w:val="24"/>
        </w:rPr>
        <w:t>obsypki</w:t>
      </w:r>
      <w:proofErr w:type="spellEnd"/>
      <w:r>
        <w:rPr>
          <w:rFonts w:ascii="Arial" w:hAnsi="Arial" w:cs="Arial"/>
          <w:sz w:val="24"/>
          <w:szCs w:val="24"/>
        </w:rPr>
        <w:t xml:space="preserve"> i zasypki rury kanalizacyjnej na szerokości wjazdu powiększonej o 1m z każdej strony powinien być </w:t>
      </w:r>
      <w:proofErr w:type="spellStart"/>
      <w:r>
        <w:rPr>
          <w:rFonts w:ascii="Arial" w:hAnsi="Arial" w:cs="Arial"/>
          <w:sz w:val="24"/>
          <w:szCs w:val="24"/>
        </w:rPr>
        <w:t>niewysadzinowy</w:t>
      </w:r>
      <w:proofErr w:type="spellEnd"/>
      <w:r>
        <w:rPr>
          <w:rFonts w:ascii="Arial" w:hAnsi="Arial" w:cs="Arial"/>
          <w:sz w:val="24"/>
          <w:szCs w:val="24"/>
        </w:rPr>
        <w:t xml:space="preserve">, wzmocniony cementem w stosunku 1:10. </w:t>
      </w:r>
    </w:p>
    <w:p w:rsidR="00B64027" w:rsidRDefault="00B64027" w:rsidP="00B64027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4027" w:rsidRDefault="00B64027" w:rsidP="00B64027">
      <w:pPr>
        <w:pStyle w:val="Akapitzlist"/>
        <w:numPr>
          <w:ilvl w:val="0"/>
          <w:numId w:val="27"/>
        </w:num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Rozwiązania konstrukcyjne w zakresie odwodnienia pasa drogowego.</w:t>
      </w:r>
    </w:p>
    <w:p w:rsidR="00B64027" w:rsidRDefault="00B64027" w:rsidP="00B64027">
      <w:pPr>
        <w:pStyle w:val="Akapitzlist"/>
        <w:tabs>
          <w:tab w:val="left" w:pos="2552"/>
        </w:tabs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B64027" w:rsidRDefault="00B64027" w:rsidP="00B64027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postanowieniami określonymi w opisie przedmiotu zamówienia odwodnienie pasów drogowych nastąpi poprzez ujęcie ścieków deszczowych i roztopowych przez wpusty pochodnikowe  i wpusty uliczne a następnie skierowanie ścieków do odwadniających rowów przydrożnych. </w:t>
      </w:r>
    </w:p>
    <w:p w:rsidR="00B64027" w:rsidRDefault="00B64027" w:rsidP="00B64027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 uwagi na fakt, że rowy przydrożne kierujące ścieki opadowe do odbiorników (rzek, rowów melioracyjnych, zbiorników odparowujących itd.)obejmują niespełna 50% długości modernizowanych dróg, znaczna część ścieków musi ulec </w:t>
      </w:r>
      <w:proofErr w:type="spellStart"/>
      <w:r>
        <w:rPr>
          <w:rFonts w:ascii="Arial" w:hAnsi="Arial" w:cs="Arial"/>
          <w:sz w:val="24"/>
          <w:szCs w:val="24"/>
        </w:rPr>
        <w:t>rozsączeniu</w:t>
      </w:r>
      <w:proofErr w:type="spellEnd"/>
      <w:r>
        <w:rPr>
          <w:rFonts w:ascii="Arial" w:hAnsi="Arial" w:cs="Arial"/>
          <w:sz w:val="24"/>
          <w:szCs w:val="24"/>
        </w:rPr>
        <w:t xml:space="preserve"> w </w:t>
      </w:r>
    </w:p>
    <w:p w:rsidR="00B64027" w:rsidRDefault="00B64027" w:rsidP="00B64027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B64027" w:rsidRDefault="00B64027" w:rsidP="00B64027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trawiastych poboczach. W stanie dotychczasowym umożliwia to daszkowa konstrukcja ciągów jezdnych oraz brak krawężników i chodników. Dla umożliwienia </w:t>
      </w:r>
      <w:proofErr w:type="spellStart"/>
      <w:r>
        <w:rPr>
          <w:rFonts w:ascii="Arial" w:hAnsi="Arial" w:cs="Arial"/>
          <w:sz w:val="24"/>
          <w:szCs w:val="24"/>
        </w:rPr>
        <w:t>rozsączenia</w:t>
      </w:r>
      <w:proofErr w:type="spellEnd"/>
      <w:r>
        <w:rPr>
          <w:rFonts w:ascii="Arial" w:hAnsi="Arial" w:cs="Arial"/>
          <w:sz w:val="24"/>
          <w:szCs w:val="24"/>
        </w:rPr>
        <w:t xml:space="preserve"> ścieków deszczowych na odcinkach gdzie nie występują rowy przydrożne zastosowano spadki poprzeczne chodników umożliwiające spływ w kierunku poboczy, zaś ścieki gromadzące się w kanałach </w:t>
      </w:r>
      <w:proofErr w:type="spellStart"/>
      <w:r>
        <w:rPr>
          <w:rFonts w:ascii="Arial" w:hAnsi="Arial" w:cs="Arial"/>
          <w:sz w:val="24"/>
          <w:szCs w:val="24"/>
        </w:rPr>
        <w:t>przykrawężnikowych</w:t>
      </w:r>
      <w:proofErr w:type="spellEnd"/>
      <w:r>
        <w:rPr>
          <w:rFonts w:ascii="Arial" w:hAnsi="Arial" w:cs="Arial"/>
          <w:sz w:val="24"/>
          <w:szCs w:val="24"/>
        </w:rPr>
        <w:t xml:space="preserve"> są </w:t>
      </w:r>
      <w:proofErr w:type="spellStart"/>
      <w:r>
        <w:rPr>
          <w:rFonts w:ascii="Arial" w:hAnsi="Arial" w:cs="Arial"/>
          <w:sz w:val="24"/>
          <w:szCs w:val="24"/>
        </w:rPr>
        <w:t>rozsączane</w:t>
      </w:r>
      <w:proofErr w:type="spellEnd"/>
      <w:r>
        <w:rPr>
          <w:rFonts w:ascii="Arial" w:hAnsi="Arial" w:cs="Arial"/>
          <w:sz w:val="24"/>
          <w:szCs w:val="24"/>
        </w:rPr>
        <w:t xml:space="preserve"> za pośrednictwem wpustów pochodnikowych typu A (rys. nr 34, 35 i 36) rozmieszczanych w odstępach około 20m. </w:t>
      </w:r>
    </w:p>
    <w:p w:rsidR="00B64027" w:rsidRDefault="00B64027" w:rsidP="00B64027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odcinkach gdzie nie występują warunki umożliwiające </w:t>
      </w:r>
      <w:proofErr w:type="spellStart"/>
      <w:r>
        <w:rPr>
          <w:rFonts w:ascii="Arial" w:hAnsi="Arial" w:cs="Arial"/>
          <w:sz w:val="24"/>
          <w:szCs w:val="24"/>
        </w:rPr>
        <w:t>rozsączenie</w:t>
      </w:r>
      <w:proofErr w:type="spellEnd"/>
      <w:r>
        <w:rPr>
          <w:rFonts w:ascii="Arial" w:hAnsi="Arial" w:cs="Arial"/>
          <w:sz w:val="24"/>
          <w:szCs w:val="24"/>
        </w:rPr>
        <w:t xml:space="preserve"> w poboczach, np. wzdłuż odcinków dróg graniczących z terenami zajętymi przez budownictwo mieszkaniowe czy gospodarskie, spadki poprzeczne chodników muszą zapewnić spływ ścieków deszczowych w kierunku pasa jezdnego. W takich sytuacjach wpusty pochodnikowe typu A przekazują ścieki do rowów przydrożnych. </w:t>
      </w:r>
    </w:p>
    <w:p w:rsidR="00B64027" w:rsidRDefault="00B64027" w:rsidP="00B64027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odcinkach gdzie występują rowy przydrożne a jednocześnie odległość pomiędzy krawędzią jezdni a liniami rozgraniczającymi pas drogowy nie jest wystarczająca dla zaprojektowania chodnika, zastosowano zabudowę istniejących rowów przewodami rurowymi. Wówczas ścieki opadowe gromadzone w kanałach </w:t>
      </w:r>
      <w:proofErr w:type="spellStart"/>
      <w:r>
        <w:rPr>
          <w:rFonts w:ascii="Arial" w:hAnsi="Arial" w:cs="Arial"/>
          <w:sz w:val="24"/>
          <w:szCs w:val="24"/>
        </w:rPr>
        <w:t>przykrawężnikowych</w:t>
      </w:r>
      <w:proofErr w:type="spellEnd"/>
      <w:r>
        <w:rPr>
          <w:rFonts w:ascii="Arial" w:hAnsi="Arial" w:cs="Arial"/>
          <w:sz w:val="24"/>
          <w:szCs w:val="24"/>
        </w:rPr>
        <w:t xml:space="preserve"> odprowadzone są do utworzonej kanalizacji za pośrednictwem wpustów pochodnikowych typu B (rys. nr 38). Połączenie rury </w:t>
      </w:r>
      <w:proofErr w:type="spellStart"/>
      <w:r w:rsidRPr="00AC4224">
        <w:rPr>
          <w:rFonts w:ascii="Arial" w:hAnsi="Arial" w:cs="Arial"/>
          <w:sz w:val="24"/>
          <w:szCs w:val="24"/>
        </w:rPr>
        <w:t>przykanalika</w:t>
      </w:r>
      <w:proofErr w:type="spellEnd"/>
      <w:r w:rsidRPr="00AC4224">
        <w:rPr>
          <w:rFonts w:ascii="Arial" w:hAnsi="Arial" w:cs="Arial"/>
          <w:sz w:val="24"/>
          <w:szCs w:val="24"/>
        </w:rPr>
        <w:t xml:space="preserve"> z rurą kolektora następuje przy zastosowaniu trójników D=400mm/D=160mm/D=400mm.</w:t>
      </w:r>
    </w:p>
    <w:p w:rsidR="00B64027" w:rsidRPr="00AC4224" w:rsidRDefault="00B64027" w:rsidP="00B64027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rury kolektorowe należy stosować rury PCV  kanalizacyjne zewnętrzne kielichowe szeregu N(SD R41) – SN4 o średnicy D=400mm.</w:t>
      </w:r>
    </w:p>
    <w:p w:rsidR="00B64027" w:rsidRPr="00F7796B" w:rsidRDefault="00B64027" w:rsidP="00B640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C4224">
        <w:rPr>
          <w:rFonts w:ascii="Arial" w:hAnsi="Arial" w:cs="Arial"/>
          <w:sz w:val="24"/>
          <w:szCs w:val="24"/>
        </w:rPr>
        <w:t xml:space="preserve">Rury </w:t>
      </w:r>
      <w:r>
        <w:rPr>
          <w:rFonts w:ascii="Arial" w:hAnsi="Arial" w:cs="Arial"/>
          <w:sz w:val="24"/>
          <w:szCs w:val="24"/>
        </w:rPr>
        <w:t xml:space="preserve"> </w:t>
      </w:r>
      <w:r w:rsidRPr="00AC4224">
        <w:rPr>
          <w:rFonts w:ascii="Arial" w:hAnsi="Arial" w:cs="Arial"/>
          <w:sz w:val="24"/>
          <w:szCs w:val="24"/>
        </w:rPr>
        <w:t xml:space="preserve">należy układać w odpowiednio przygotowanym wykopie na 15cm ławie z pospółki z zachowaniem projektowanego spadku. Szerokość </w:t>
      </w:r>
      <w:proofErr w:type="spellStart"/>
      <w:r w:rsidRPr="00AC4224">
        <w:rPr>
          <w:rFonts w:ascii="Arial" w:hAnsi="Arial" w:cs="Arial"/>
          <w:sz w:val="24"/>
          <w:szCs w:val="24"/>
        </w:rPr>
        <w:t>obsypki</w:t>
      </w:r>
      <w:proofErr w:type="spellEnd"/>
      <w:r w:rsidRPr="00AC4224">
        <w:rPr>
          <w:rFonts w:ascii="Arial" w:hAnsi="Arial" w:cs="Arial"/>
          <w:sz w:val="24"/>
          <w:szCs w:val="24"/>
        </w:rPr>
        <w:t xml:space="preserve"> wokół</w:t>
      </w:r>
      <w:r w:rsidRPr="00F7796B">
        <w:rPr>
          <w:rFonts w:ascii="Arial" w:hAnsi="Arial" w:cs="Arial"/>
          <w:sz w:val="24"/>
          <w:szCs w:val="24"/>
        </w:rPr>
        <w:t xml:space="preserve"> rury nie może być</w:t>
      </w:r>
      <w:r>
        <w:rPr>
          <w:rFonts w:ascii="Arial" w:hAnsi="Arial" w:cs="Arial"/>
          <w:sz w:val="24"/>
          <w:szCs w:val="24"/>
        </w:rPr>
        <w:t xml:space="preserve"> </w:t>
      </w:r>
      <w:r w:rsidRPr="00F7796B">
        <w:rPr>
          <w:rFonts w:ascii="Arial" w:hAnsi="Arial" w:cs="Arial"/>
          <w:sz w:val="24"/>
          <w:szCs w:val="24"/>
        </w:rPr>
        <w:t>mniejsza niż 30 cm z każdej strony. Zagęszczanie powinno odbywać się warstwami ręcznie lub</w:t>
      </w:r>
      <w:r>
        <w:rPr>
          <w:rFonts w:ascii="Arial" w:hAnsi="Arial" w:cs="Arial"/>
          <w:sz w:val="24"/>
          <w:szCs w:val="24"/>
        </w:rPr>
        <w:t xml:space="preserve"> </w:t>
      </w:r>
      <w:r w:rsidRPr="00F7796B">
        <w:rPr>
          <w:rFonts w:ascii="Arial" w:hAnsi="Arial" w:cs="Arial"/>
          <w:sz w:val="24"/>
          <w:szCs w:val="24"/>
        </w:rPr>
        <w:t>lekkim sprzętem. Strefa ta ma największe znaczenie dla wytrzymałości przewodu i dlatego nie</w:t>
      </w:r>
      <w:r>
        <w:rPr>
          <w:rFonts w:ascii="Arial" w:hAnsi="Arial" w:cs="Arial"/>
          <w:sz w:val="24"/>
          <w:szCs w:val="24"/>
        </w:rPr>
        <w:t xml:space="preserve"> </w:t>
      </w:r>
      <w:r w:rsidRPr="00F7796B">
        <w:rPr>
          <w:rFonts w:ascii="Arial" w:hAnsi="Arial" w:cs="Arial"/>
          <w:sz w:val="24"/>
          <w:szCs w:val="24"/>
        </w:rPr>
        <w:t>można dopuścić do wystąpienia pustych przestrzeni szczególnie w dolnych częściach rury, a</w:t>
      </w:r>
      <w:r>
        <w:rPr>
          <w:rFonts w:ascii="Arial" w:hAnsi="Arial" w:cs="Arial"/>
          <w:sz w:val="24"/>
          <w:szCs w:val="24"/>
        </w:rPr>
        <w:t xml:space="preserve"> </w:t>
      </w:r>
      <w:r w:rsidRPr="00F7796B">
        <w:rPr>
          <w:rFonts w:ascii="Arial" w:hAnsi="Arial" w:cs="Arial"/>
          <w:sz w:val="24"/>
          <w:szCs w:val="24"/>
        </w:rPr>
        <w:t xml:space="preserve">zagęszczenie powinno być nie mniejsze niż 85% zmodyfikowanej próby </w:t>
      </w:r>
      <w:proofErr w:type="spellStart"/>
      <w:r w:rsidRPr="00F7796B">
        <w:rPr>
          <w:rFonts w:ascii="Arial" w:hAnsi="Arial" w:cs="Arial"/>
          <w:sz w:val="24"/>
          <w:szCs w:val="24"/>
        </w:rPr>
        <w:t>Proctor’a</w:t>
      </w:r>
      <w:proofErr w:type="spellEnd"/>
      <w:r w:rsidRPr="00F7796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796B">
        <w:rPr>
          <w:rFonts w:ascii="Arial" w:hAnsi="Arial" w:cs="Arial"/>
          <w:sz w:val="24"/>
          <w:szCs w:val="24"/>
        </w:rPr>
        <w:t>Obsypka</w:t>
      </w:r>
      <w:proofErr w:type="spellEnd"/>
      <w:r w:rsidRPr="00F779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 </w:t>
      </w:r>
      <w:r w:rsidRPr="00F7796B">
        <w:rPr>
          <w:rFonts w:ascii="Arial" w:hAnsi="Arial" w:cs="Arial"/>
          <w:sz w:val="24"/>
          <w:szCs w:val="24"/>
        </w:rPr>
        <w:t>zasypka rury powinny być wznoszone równomiernie na całej długości rury z jednoczesnym</w:t>
      </w:r>
      <w:r>
        <w:rPr>
          <w:rFonts w:ascii="Arial" w:hAnsi="Arial" w:cs="Arial"/>
          <w:sz w:val="24"/>
          <w:szCs w:val="24"/>
        </w:rPr>
        <w:t xml:space="preserve"> </w:t>
      </w:r>
      <w:r w:rsidRPr="00F7796B">
        <w:rPr>
          <w:rFonts w:ascii="Arial" w:hAnsi="Arial" w:cs="Arial"/>
          <w:sz w:val="24"/>
          <w:szCs w:val="24"/>
        </w:rPr>
        <w:t>zagęszczaniem. Materiał należy zagęszczać niezwłocznie po wbudowaniu warstwami o grubości</w:t>
      </w:r>
    </w:p>
    <w:p w:rsidR="00B64027" w:rsidRPr="00F7796B" w:rsidRDefault="00B64027" w:rsidP="00B640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796B">
        <w:rPr>
          <w:rFonts w:ascii="Arial" w:hAnsi="Arial" w:cs="Arial"/>
          <w:sz w:val="24"/>
          <w:szCs w:val="24"/>
        </w:rPr>
        <w:t xml:space="preserve">dostosowanego do posiadanego sprzętu i wilgotności </w:t>
      </w:r>
      <w:r>
        <w:rPr>
          <w:rFonts w:ascii="Arial" w:hAnsi="Arial" w:cs="Arial"/>
          <w:sz w:val="24"/>
          <w:szCs w:val="24"/>
        </w:rPr>
        <w:t>zbliżonej do optymalnej +/- 2%.</w:t>
      </w:r>
    </w:p>
    <w:p w:rsidR="00B64027" w:rsidRPr="00F7796B" w:rsidRDefault="00B64027" w:rsidP="00B640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796B">
        <w:rPr>
          <w:rFonts w:ascii="Arial" w:hAnsi="Arial" w:cs="Arial"/>
          <w:sz w:val="24"/>
          <w:szCs w:val="24"/>
        </w:rPr>
        <w:t>Niedopuszczane jest stosowanie materiałów w stanie upłynnionym. Zasypkę wykonujemy na</w:t>
      </w:r>
      <w:r>
        <w:rPr>
          <w:rFonts w:ascii="Arial" w:hAnsi="Arial" w:cs="Arial"/>
          <w:sz w:val="24"/>
          <w:szCs w:val="24"/>
        </w:rPr>
        <w:t xml:space="preserve"> </w:t>
      </w:r>
      <w:r w:rsidRPr="00F7796B">
        <w:rPr>
          <w:rFonts w:ascii="Arial" w:hAnsi="Arial" w:cs="Arial"/>
          <w:sz w:val="24"/>
          <w:szCs w:val="24"/>
        </w:rPr>
        <w:t>grubość 30 cm powyżej rury, nie mniej niż ¾ jej średnicy zewnętrznej. Pozostałą część wykopu</w:t>
      </w:r>
      <w:r>
        <w:rPr>
          <w:rFonts w:ascii="Arial" w:hAnsi="Arial" w:cs="Arial"/>
          <w:sz w:val="24"/>
          <w:szCs w:val="24"/>
        </w:rPr>
        <w:t xml:space="preserve"> </w:t>
      </w:r>
      <w:r w:rsidRPr="00F7796B">
        <w:rPr>
          <w:rFonts w:ascii="Arial" w:hAnsi="Arial" w:cs="Arial"/>
          <w:sz w:val="24"/>
          <w:szCs w:val="24"/>
        </w:rPr>
        <w:t xml:space="preserve">uzupełnić gruntem </w:t>
      </w:r>
      <w:proofErr w:type="spellStart"/>
      <w:r w:rsidRPr="00F7796B">
        <w:rPr>
          <w:rFonts w:ascii="Arial" w:hAnsi="Arial" w:cs="Arial"/>
          <w:sz w:val="24"/>
          <w:szCs w:val="24"/>
        </w:rPr>
        <w:t>niewysadzinowym</w:t>
      </w:r>
      <w:proofErr w:type="spellEnd"/>
      <w:r w:rsidRPr="00F7796B">
        <w:rPr>
          <w:rFonts w:ascii="Arial" w:hAnsi="Arial" w:cs="Arial"/>
          <w:sz w:val="24"/>
          <w:szCs w:val="24"/>
        </w:rPr>
        <w:t xml:space="preserve"> , a powierzchnię </w:t>
      </w:r>
      <w:proofErr w:type="spellStart"/>
      <w:r w:rsidRPr="00F7796B">
        <w:rPr>
          <w:rFonts w:ascii="Arial" w:hAnsi="Arial" w:cs="Arial"/>
          <w:sz w:val="24"/>
          <w:szCs w:val="24"/>
        </w:rPr>
        <w:t>zahumusować</w:t>
      </w:r>
      <w:proofErr w:type="spellEnd"/>
      <w:r w:rsidRPr="00F7796B">
        <w:rPr>
          <w:rFonts w:ascii="Arial" w:hAnsi="Arial" w:cs="Arial"/>
          <w:sz w:val="24"/>
          <w:szCs w:val="24"/>
        </w:rPr>
        <w:t xml:space="preserve"> i osiać trawą. </w:t>
      </w:r>
    </w:p>
    <w:p w:rsidR="00B64027" w:rsidRDefault="00B64027" w:rsidP="00B64027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B64027" w:rsidRDefault="00B64027" w:rsidP="00B64027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miejscach gdzie występuje możliwość przekazania ścieków opadowych do odbiorników (rzeka, rów melioracyjny itd.) zastosowano wpusty uliczne  (rys. nr 32 i 37) z wylotami skierowanymi do  odbiorników.</w:t>
      </w:r>
    </w:p>
    <w:p w:rsidR="00B64027" w:rsidRDefault="00B64027" w:rsidP="00B64027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Spadki poprzeczne 2% nawierzchni chodników umożliwiające spływ ścieków deszczowych w kierunku ciągów jezdnych  należy wykonać na odcinkach:</w:t>
      </w:r>
    </w:p>
    <w:p w:rsidR="00B64027" w:rsidRPr="0053735F" w:rsidRDefault="00B64027" w:rsidP="00B64027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- km=0+960 do km=0+990</w:t>
      </w:r>
    </w:p>
    <w:p w:rsidR="00B64027" w:rsidRDefault="00B64027" w:rsidP="00B64027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km=1+090 do km=1+240</w:t>
      </w:r>
    </w:p>
    <w:p w:rsidR="00B64027" w:rsidRDefault="00B64027" w:rsidP="00B64027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km=1+300 do km=1+350</w:t>
      </w:r>
    </w:p>
    <w:p w:rsidR="00B64027" w:rsidRDefault="00B64027" w:rsidP="00B64027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km=1+519 do km=1+620</w:t>
      </w:r>
    </w:p>
    <w:p w:rsidR="00B64027" w:rsidRDefault="00B64027" w:rsidP="00B64027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pozostałych odcinkach chodników należy wykonywać spadki poprzeczne 2% w kierunku poboczy.    </w:t>
      </w:r>
    </w:p>
    <w:p w:rsidR="00B64027" w:rsidRDefault="00B64027" w:rsidP="00B64027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4027" w:rsidRDefault="00B64027" w:rsidP="00B64027">
      <w:pPr>
        <w:pStyle w:val="Akapitzlist"/>
        <w:numPr>
          <w:ilvl w:val="0"/>
          <w:numId w:val="27"/>
        </w:numPr>
        <w:tabs>
          <w:tab w:val="left" w:pos="1418"/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Rozwiązania konstrukcyjne w zakresie przepustów </w:t>
      </w:r>
      <w:proofErr w:type="spellStart"/>
      <w:r>
        <w:rPr>
          <w:rFonts w:ascii="Arial" w:hAnsi="Arial" w:cs="Arial"/>
          <w:sz w:val="24"/>
          <w:szCs w:val="24"/>
        </w:rPr>
        <w:t>podjezdniowych</w:t>
      </w:r>
      <w:proofErr w:type="spellEnd"/>
    </w:p>
    <w:p w:rsidR="00B64027" w:rsidRDefault="00B64027" w:rsidP="00B64027">
      <w:pPr>
        <w:tabs>
          <w:tab w:val="left" w:pos="1418"/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dyspozycją Inwestora przepusty </w:t>
      </w:r>
      <w:proofErr w:type="spellStart"/>
      <w:r>
        <w:rPr>
          <w:rFonts w:ascii="Arial" w:hAnsi="Arial" w:cs="Arial"/>
          <w:sz w:val="24"/>
          <w:szCs w:val="24"/>
        </w:rPr>
        <w:t>podjezdniowe</w:t>
      </w:r>
      <w:proofErr w:type="spellEnd"/>
      <w:r>
        <w:rPr>
          <w:rFonts w:ascii="Arial" w:hAnsi="Arial" w:cs="Arial"/>
          <w:sz w:val="24"/>
          <w:szCs w:val="24"/>
        </w:rPr>
        <w:t xml:space="preserve"> należy wykonać z rur PP dwuściennych klasy SN-8 o średnicy, odpowiednio D=600mm i D=400mm na ławie z betonu C12/15 (rys. nr 39, 40 i 41).  Jako ograniczenia boczne zastosowano ściany czołowe, odpowiednio, typu A i B (rys. nr 44) posadowione na ławach </w:t>
      </w:r>
      <w:proofErr w:type="spellStart"/>
      <w:r>
        <w:rPr>
          <w:rFonts w:ascii="Arial" w:hAnsi="Arial" w:cs="Arial"/>
          <w:sz w:val="24"/>
          <w:szCs w:val="24"/>
        </w:rPr>
        <w:t>fundamento-wych</w:t>
      </w:r>
      <w:proofErr w:type="spellEnd"/>
      <w:r>
        <w:rPr>
          <w:rFonts w:ascii="Arial" w:hAnsi="Arial" w:cs="Arial"/>
          <w:sz w:val="24"/>
          <w:szCs w:val="24"/>
        </w:rPr>
        <w:t xml:space="preserve"> z betonu C12/15. Umocnienie  skarp bocznych wyprowadzenia przepustu wykonać z zastosowaniem płyt ażurowych typu Eko.</w:t>
      </w:r>
    </w:p>
    <w:p w:rsidR="00B64027" w:rsidRDefault="00B64027" w:rsidP="00B64027">
      <w:pPr>
        <w:tabs>
          <w:tab w:val="left" w:pos="1418"/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Remont  istniejących przepustów należy wykonać wykopem otwartym z </w:t>
      </w:r>
      <w:proofErr w:type="spellStart"/>
      <w:r>
        <w:rPr>
          <w:rFonts w:ascii="Arial" w:hAnsi="Arial" w:cs="Arial"/>
          <w:sz w:val="24"/>
          <w:szCs w:val="24"/>
        </w:rPr>
        <w:t>odtworze-niem</w:t>
      </w:r>
      <w:proofErr w:type="spellEnd"/>
      <w:r>
        <w:rPr>
          <w:rFonts w:ascii="Arial" w:hAnsi="Arial" w:cs="Arial"/>
          <w:sz w:val="24"/>
          <w:szCs w:val="24"/>
        </w:rPr>
        <w:t xml:space="preserve"> nawierzchni bitumiczno-mineralnej na szerokości  2m (podbudowa z kruszywa łamanego o grubości min. 0,15m, warstwa wiążąca 5cm, warstwa ścieralna 4cm).</w:t>
      </w:r>
    </w:p>
    <w:p w:rsidR="00B64027" w:rsidRDefault="00B64027" w:rsidP="00B64027">
      <w:pPr>
        <w:tabs>
          <w:tab w:val="left" w:pos="1418"/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Jako podsypkę należy zastosować mieszankę kruszywa o wielkości cząstek </w:t>
      </w:r>
      <w:proofErr w:type="spellStart"/>
      <w:r>
        <w:rPr>
          <w:rFonts w:ascii="Arial" w:hAnsi="Arial" w:cs="Arial"/>
          <w:sz w:val="24"/>
          <w:szCs w:val="24"/>
        </w:rPr>
        <w:t>max</w:t>
      </w:r>
      <w:proofErr w:type="spellEnd"/>
      <w:r>
        <w:rPr>
          <w:rFonts w:ascii="Arial" w:hAnsi="Arial" w:cs="Arial"/>
          <w:sz w:val="24"/>
          <w:szCs w:val="24"/>
        </w:rPr>
        <w:t>. 20mm z cementem o składzie odpowiednim dla betonu klasy C 12/15. Zasypka w strefie rurociągu (osypka) powinna być wykonana z piasku gruboziarnistego do wysokości 30 cm ponad wierzch rurociągu, warstwami z zagęszczeniem. Zasypka powyżej strefy rury  (zasypka uzupełniająca) powinna być wykonana z kruszywa jak podsypka, z zagęszczeniem.</w:t>
      </w:r>
    </w:p>
    <w:p w:rsidR="00B64027" w:rsidRDefault="00B64027" w:rsidP="00B64027">
      <w:pPr>
        <w:tabs>
          <w:tab w:val="left" w:pos="1418"/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uwagi na ograniczoną drożność  istniejących rowów, przed ustaleniem rzędnych wysokościowych i spadków podłużnych przepustów wykonawca wykona odmulenie i </w:t>
      </w:r>
      <w:proofErr w:type="spellStart"/>
      <w:r>
        <w:rPr>
          <w:rFonts w:ascii="Arial" w:hAnsi="Arial" w:cs="Arial"/>
          <w:sz w:val="24"/>
          <w:szCs w:val="24"/>
        </w:rPr>
        <w:t>odkrzaczenie</w:t>
      </w:r>
      <w:proofErr w:type="spellEnd"/>
      <w:r>
        <w:rPr>
          <w:rFonts w:ascii="Arial" w:hAnsi="Arial" w:cs="Arial"/>
          <w:sz w:val="24"/>
          <w:szCs w:val="24"/>
        </w:rPr>
        <w:t xml:space="preserve"> rowów w niezbędnym zakresie. Rzędne wysokościowe posadowienia elementów przepustów mają być ustalone w trakcie robót z zapewnieniem odpowiednich spadków podłużnych .</w:t>
      </w:r>
    </w:p>
    <w:p w:rsidR="00B64027" w:rsidRDefault="00B64027" w:rsidP="00B64027">
      <w:pPr>
        <w:tabs>
          <w:tab w:val="left" w:pos="1418"/>
          <w:tab w:val="left" w:pos="2127"/>
        </w:tabs>
        <w:rPr>
          <w:rFonts w:ascii="Arial" w:hAnsi="Arial" w:cs="Arial"/>
          <w:sz w:val="24"/>
          <w:szCs w:val="24"/>
        </w:rPr>
      </w:pPr>
    </w:p>
    <w:p w:rsidR="00B64027" w:rsidRDefault="00B64027" w:rsidP="00B64027">
      <w:pPr>
        <w:pStyle w:val="Akapitzlist"/>
        <w:numPr>
          <w:ilvl w:val="0"/>
          <w:numId w:val="27"/>
        </w:numPr>
        <w:tabs>
          <w:tab w:val="left" w:pos="1418"/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Rozwiązania konstrukcyjne w zakresie remontu nawierzchni ciągów jezdnych</w:t>
      </w:r>
    </w:p>
    <w:p w:rsidR="00B64027" w:rsidRDefault="00B64027" w:rsidP="00B64027">
      <w:pPr>
        <w:tabs>
          <w:tab w:val="left" w:pos="1418"/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Stwierdzono występowanie zapadnięć i spękań nawierzchni bitumiczno-mineralnej ciągów jezdnych.  Zgodnie z decyzją Inwestora niniejszy projekt obejmuje remont nawierzchni na 2 odcinkach.</w:t>
      </w:r>
    </w:p>
    <w:p w:rsidR="00B64027" w:rsidRDefault="00B64027" w:rsidP="00B64027">
      <w:pPr>
        <w:tabs>
          <w:tab w:val="left" w:pos="1418"/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oparciu o pkt. 5 i 6 załącznika nr 4 do rozporządzenia Ministra Transportu i Gospodarki Morskiej z 2.03.1999r w sprawie warunków technicznych jakim powinny odpowiadać drogi publiczne i ich usytuowanie (Dz. U. nr 43 poz. 430) uznano, że remont zapadnięć będzie polegał na wykonaniu warstwy wzmacniającej z mieszanki gruntu </w:t>
      </w:r>
      <w:proofErr w:type="spellStart"/>
      <w:r>
        <w:rPr>
          <w:rFonts w:ascii="Arial" w:hAnsi="Arial" w:cs="Arial"/>
          <w:sz w:val="24"/>
          <w:szCs w:val="24"/>
        </w:rPr>
        <w:t>niewysadzinowego</w:t>
      </w:r>
      <w:proofErr w:type="spellEnd"/>
      <w:r>
        <w:rPr>
          <w:rFonts w:ascii="Arial" w:hAnsi="Arial" w:cs="Arial"/>
          <w:sz w:val="24"/>
          <w:szCs w:val="24"/>
        </w:rPr>
        <w:t xml:space="preserve"> i cementu w stosunku 1:10 o grubości 0,1m oraz wykonaniu podbudowy z kruszywa łamanego stabilizowanego mechanicznie i warstw wiążącej i ścieralnej odpowiednich dla ruchu o natężeniu KR2, </w:t>
      </w:r>
      <w:proofErr w:type="spellStart"/>
      <w:r>
        <w:rPr>
          <w:rFonts w:ascii="Arial" w:hAnsi="Arial" w:cs="Arial"/>
          <w:sz w:val="24"/>
          <w:szCs w:val="24"/>
        </w:rPr>
        <w:t>tj</w:t>
      </w:r>
      <w:proofErr w:type="spellEnd"/>
      <w:r>
        <w:rPr>
          <w:rFonts w:ascii="Arial" w:hAnsi="Arial" w:cs="Arial"/>
          <w:sz w:val="24"/>
          <w:szCs w:val="24"/>
        </w:rPr>
        <w:t>: warstwa ścieralna 5cm, warstwa wiążąca 7 cm, podbudowa z kruszywa łamanego 20cm. Łączna grubość warstw: 0,42m.</w:t>
      </w:r>
    </w:p>
    <w:p w:rsidR="00A10DAD" w:rsidRPr="00FA1639" w:rsidRDefault="00A10DAD" w:rsidP="00A10DAD">
      <w:pPr>
        <w:tabs>
          <w:tab w:val="left" w:pos="9355"/>
        </w:tabs>
        <w:spacing w:after="0"/>
        <w:ind w:right="-1"/>
        <w:rPr>
          <w:rFonts w:ascii="Arial" w:hAnsi="Arial" w:cs="Arial"/>
          <w:sz w:val="24"/>
          <w:szCs w:val="24"/>
          <w:highlight w:val="lightGray"/>
          <w:u w:val="single"/>
        </w:rPr>
      </w:pPr>
    </w:p>
    <w:p w:rsidR="00A10DAD" w:rsidRPr="00FA1639" w:rsidRDefault="00A10DAD" w:rsidP="00A10DAD">
      <w:pPr>
        <w:pStyle w:val="Akapitzlist"/>
        <w:tabs>
          <w:tab w:val="left" w:pos="9355"/>
        </w:tabs>
        <w:spacing w:after="0"/>
        <w:ind w:left="1440" w:right="-1" w:hanging="731"/>
        <w:rPr>
          <w:rFonts w:ascii="Arial" w:hAnsi="Arial" w:cs="Arial"/>
          <w:sz w:val="24"/>
          <w:szCs w:val="24"/>
          <w:highlight w:val="lightGray"/>
          <w:u w:val="single"/>
        </w:rPr>
      </w:pPr>
    </w:p>
    <w:p w:rsidR="00A10DAD" w:rsidRDefault="00A10DAD" w:rsidP="00A10DAD">
      <w:pPr>
        <w:tabs>
          <w:tab w:val="left" w:pos="9355"/>
        </w:tabs>
        <w:spacing w:after="0"/>
        <w:ind w:right="-1" w:firstLine="709"/>
        <w:rPr>
          <w:rFonts w:ascii="Arial" w:hAnsi="Arial" w:cs="Arial"/>
          <w:b/>
          <w:sz w:val="24"/>
          <w:szCs w:val="24"/>
        </w:rPr>
      </w:pPr>
      <w:r w:rsidRPr="004606F8">
        <w:rPr>
          <w:rFonts w:ascii="Arial" w:hAnsi="Arial" w:cs="Arial"/>
          <w:b/>
          <w:sz w:val="24"/>
          <w:szCs w:val="24"/>
        </w:rPr>
        <w:t xml:space="preserve">Przepisy związane </w:t>
      </w:r>
    </w:p>
    <w:p w:rsidR="00A10DAD" w:rsidRPr="004606F8" w:rsidRDefault="00A10DAD" w:rsidP="00A10DAD">
      <w:pPr>
        <w:tabs>
          <w:tab w:val="left" w:pos="9355"/>
        </w:tabs>
        <w:spacing w:after="0"/>
        <w:ind w:right="-1" w:firstLine="709"/>
        <w:rPr>
          <w:rFonts w:ascii="Arial" w:hAnsi="Arial" w:cs="Arial"/>
          <w:b/>
          <w:sz w:val="24"/>
          <w:szCs w:val="24"/>
        </w:rPr>
      </w:pPr>
    </w:p>
    <w:p w:rsidR="00A10DAD" w:rsidRPr="004606F8" w:rsidRDefault="00A10DAD" w:rsidP="00A10DA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1. PN-B-06712 Kruszywa mineralne do betonu</w:t>
      </w:r>
    </w:p>
    <w:p w:rsidR="00A10DAD" w:rsidRPr="004606F8" w:rsidRDefault="00A10DAD" w:rsidP="00A10DA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2. PN-B-06751 Wyroby kanalizacyjne kamionkowe. Rury i kształtki.</w:t>
      </w:r>
    </w:p>
    <w:p w:rsidR="00A10DAD" w:rsidRPr="004606F8" w:rsidRDefault="00A10DAD" w:rsidP="00A10DAD">
      <w:pPr>
        <w:autoSpaceDE w:val="0"/>
        <w:autoSpaceDN w:val="0"/>
        <w:adjustRightInd w:val="0"/>
        <w:spacing w:after="0"/>
        <w:ind w:left="1560"/>
        <w:rPr>
          <w:rFonts w:ascii="Arial" w:hAnsi="Arial" w:cs="Arial"/>
        </w:rPr>
      </w:pPr>
      <w:r w:rsidRPr="004606F8">
        <w:rPr>
          <w:rFonts w:ascii="Arial" w:hAnsi="Arial" w:cs="Arial"/>
        </w:rPr>
        <w:t>Wymagania i badania</w:t>
      </w:r>
    </w:p>
    <w:p w:rsidR="00A10DAD" w:rsidRPr="004606F8" w:rsidRDefault="00A10DAD" w:rsidP="00A10DA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3. PN-B-11111 Kruszywa mineralne. Kruszywa naturalne do</w:t>
      </w:r>
    </w:p>
    <w:p w:rsidR="00A10DAD" w:rsidRPr="004606F8" w:rsidRDefault="00A10DAD" w:rsidP="00A10DAD">
      <w:pPr>
        <w:autoSpaceDE w:val="0"/>
        <w:autoSpaceDN w:val="0"/>
        <w:adjustRightInd w:val="0"/>
        <w:spacing w:after="0"/>
        <w:ind w:left="142" w:firstLine="1418"/>
        <w:rPr>
          <w:rFonts w:ascii="Arial" w:hAnsi="Arial" w:cs="Arial"/>
        </w:rPr>
      </w:pPr>
      <w:r w:rsidRPr="004606F8">
        <w:rPr>
          <w:rFonts w:ascii="Arial" w:hAnsi="Arial" w:cs="Arial"/>
        </w:rPr>
        <w:t xml:space="preserve">nawierzchni drogowych. </w:t>
      </w:r>
      <w:r w:rsidRPr="004606F8">
        <w:rPr>
          <w:rFonts w:ascii="Arial" w:eastAsia="TimesNewRoman" w:hAnsi="Arial" w:cs="Arial"/>
        </w:rPr>
        <w:t>ś</w:t>
      </w:r>
      <w:r w:rsidRPr="004606F8">
        <w:rPr>
          <w:rFonts w:ascii="Arial" w:hAnsi="Arial" w:cs="Arial"/>
        </w:rPr>
        <w:t>wir i mieszanka</w:t>
      </w:r>
    </w:p>
    <w:p w:rsidR="00A10DAD" w:rsidRPr="004606F8" w:rsidRDefault="00A10DAD" w:rsidP="00A10DA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4. PN-B-11112 Kruszywa mineralne. Kruszywa łamane do nawierzchni</w:t>
      </w:r>
    </w:p>
    <w:p w:rsidR="00A10DAD" w:rsidRPr="004606F8" w:rsidRDefault="00A10DAD" w:rsidP="00A10DAD">
      <w:pPr>
        <w:autoSpaceDE w:val="0"/>
        <w:autoSpaceDN w:val="0"/>
        <w:adjustRightInd w:val="0"/>
        <w:spacing w:after="0"/>
        <w:ind w:firstLine="1560"/>
        <w:rPr>
          <w:rFonts w:ascii="Arial" w:hAnsi="Arial" w:cs="Arial"/>
        </w:rPr>
      </w:pPr>
      <w:r w:rsidRPr="004606F8">
        <w:rPr>
          <w:rFonts w:ascii="Arial" w:hAnsi="Arial" w:cs="Arial"/>
        </w:rPr>
        <w:t>drogowych</w:t>
      </w:r>
    </w:p>
    <w:p w:rsidR="00A10DAD" w:rsidRPr="004606F8" w:rsidRDefault="00A10DAD" w:rsidP="00A10DA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5. PN-B-12037 Cegła pełna wypalana z gliny - kanalizacyjna</w:t>
      </w:r>
    </w:p>
    <w:p w:rsidR="00A10DAD" w:rsidRPr="004606F8" w:rsidRDefault="00A10DAD" w:rsidP="00A10DA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6. PN-B-12751 Kamionkowe rury i kształtki kanalizacyjne. Kształty</w:t>
      </w:r>
    </w:p>
    <w:p w:rsidR="00A10DAD" w:rsidRPr="004606F8" w:rsidRDefault="00A10DAD" w:rsidP="00A10DAD">
      <w:pPr>
        <w:autoSpaceDE w:val="0"/>
        <w:autoSpaceDN w:val="0"/>
        <w:adjustRightInd w:val="0"/>
        <w:spacing w:after="0"/>
        <w:ind w:firstLine="1560"/>
        <w:rPr>
          <w:rFonts w:ascii="Arial" w:hAnsi="Arial" w:cs="Arial"/>
        </w:rPr>
      </w:pPr>
      <w:r w:rsidRPr="004606F8">
        <w:rPr>
          <w:rFonts w:ascii="Arial" w:hAnsi="Arial" w:cs="Arial"/>
        </w:rPr>
        <w:t>i wymiary</w:t>
      </w:r>
    </w:p>
    <w:p w:rsidR="00A10DAD" w:rsidRPr="004606F8" w:rsidRDefault="00A10DAD" w:rsidP="00A10DA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7. PN-B-14501 Zaprawy budowlane zwykłe</w:t>
      </w:r>
    </w:p>
    <w:p w:rsidR="00A10DAD" w:rsidRPr="004606F8" w:rsidRDefault="00A10DAD" w:rsidP="00A10DA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8. PN-C-96177 Lepik asfaltowy bez wypełniaczy stosowany na gor</w:t>
      </w:r>
      <w:r w:rsidRPr="004606F8">
        <w:rPr>
          <w:rFonts w:ascii="Arial" w:eastAsia="TimesNewRoman" w:hAnsi="Arial" w:cs="Arial"/>
        </w:rPr>
        <w:t>ą</w:t>
      </w:r>
      <w:r w:rsidRPr="004606F8">
        <w:rPr>
          <w:rFonts w:ascii="Arial" w:hAnsi="Arial" w:cs="Arial"/>
        </w:rPr>
        <w:t>co</w:t>
      </w:r>
    </w:p>
    <w:p w:rsidR="00A10DAD" w:rsidRPr="004606F8" w:rsidRDefault="00A10DAD" w:rsidP="00A10DA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9. PN-H-74051-00 Włazy kanałowe. Ogólne wymagania i badania</w:t>
      </w:r>
    </w:p>
    <w:p w:rsidR="00A10DAD" w:rsidRPr="004606F8" w:rsidRDefault="00A10DAD" w:rsidP="00A10DA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10. PN-H-74051-01 Włazy kanałowe. Klasa A (włazy typu lekkiego)</w:t>
      </w:r>
    </w:p>
    <w:p w:rsidR="00A10DAD" w:rsidRPr="004606F8" w:rsidRDefault="00A10DAD" w:rsidP="00A10DA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11. PN-H-74051-02 Włazy kanałowe. Klasy B, C, D (włazy typu ci</w:t>
      </w:r>
      <w:r w:rsidRPr="004606F8">
        <w:rPr>
          <w:rFonts w:ascii="Arial" w:eastAsia="TimesNewRoman" w:hAnsi="Arial" w:cs="Arial"/>
        </w:rPr>
        <w:t>ęż</w:t>
      </w:r>
      <w:r w:rsidRPr="004606F8">
        <w:rPr>
          <w:rFonts w:ascii="Arial" w:hAnsi="Arial" w:cs="Arial"/>
        </w:rPr>
        <w:t>kiego)</w:t>
      </w:r>
    </w:p>
    <w:p w:rsidR="00A10DAD" w:rsidRPr="004606F8" w:rsidRDefault="00A10DAD" w:rsidP="00A10DA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 xml:space="preserve">12. PN-H-74080-01 Skrzynki </w:t>
      </w:r>
      <w:r w:rsidRPr="004606F8">
        <w:rPr>
          <w:rFonts w:ascii="Arial" w:eastAsia="TimesNewRoman" w:hAnsi="Arial" w:cs="Arial"/>
        </w:rPr>
        <w:t>ż</w:t>
      </w:r>
      <w:r w:rsidRPr="004606F8">
        <w:rPr>
          <w:rFonts w:ascii="Arial" w:hAnsi="Arial" w:cs="Arial"/>
        </w:rPr>
        <w:t>eliwne wpustów deszczowych. Wymagania</w:t>
      </w:r>
    </w:p>
    <w:p w:rsidR="00A10DAD" w:rsidRPr="004606F8" w:rsidRDefault="00A10DAD" w:rsidP="00A10DAD">
      <w:pPr>
        <w:autoSpaceDE w:val="0"/>
        <w:autoSpaceDN w:val="0"/>
        <w:adjustRightInd w:val="0"/>
        <w:spacing w:after="0"/>
        <w:ind w:firstLine="1560"/>
        <w:rPr>
          <w:rFonts w:ascii="Arial" w:hAnsi="Arial" w:cs="Arial"/>
        </w:rPr>
      </w:pPr>
      <w:r w:rsidRPr="004606F8">
        <w:rPr>
          <w:rFonts w:ascii="Arial" w:hAnsi="Arial" w:cs="Arial"/>
        </w:rPr>
        <w:t>i badania</w:t>
      </w:r>
    </w:p>
    <w:p w:rsidR="00A10DAD" w:rsidRPr="004606F8" w:rsidRDefault="00A10DAD" w:rsidP="00A10DA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 xml:space="preserve">13. PN-H-74080-04 Skrzynki </w:t>
      </w:r>
      <w:r w:rsidRPr="004606F8">
        <w:rPr>
          <w:rFonts w:ascii="Arial" w:eastAsia="TimesNewRoman" w:hAnsi="Arial" w:cs="Arial"/>
        </w:rPr>
        <w:t>ż</w:t>
      </w:r>
      <w:r w:rsidRPr="004606F8">
        <w:rPr>
          <w:rFonts w:ascii="Arial" w:hAnsi="Arial" w:cs="Arial"/>
        </w:rPr>
        <w:t>eliwne wpustów deszczowych. Klasa C</w:t>
      </w:r>
    </w:p>
    <w:p w:rsidR="00A10DAD" w:rsidRPr="004606F8" w:rsidRDefault="00A10DAD" w:rsidP="00A10DA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 xml:space="preserve">14. PN-H-74086 Stopnie </w:t>
      </w:r>
      <w:r w:rsidRPr="004606F8">
        <w:rPr>
          <w:rFonts w:ascii="Arial" w:eastAsia="TimesNewRoman" w:hAnsi="Arial" w:cs="Arial"/>
        </w:rPr>
        <w:t>ż</w:t>
      </w:r>
      <w:r w:rsidRPr="004606F8">
        <w:rPr>
          <w:rFonts w:ascii="Arial" w:hAnsi="Arial" w:cs="Arial"/>
        </w:rPr>
        <w:t>eliwne do studzienek kontrolnych</w:t>
      </w:r>
    </w:p>
    <w:p w:rsidR="00A10DAD" w:rsidRPr="004606F8" w:rsidRDefault="00A10DAD" w:rsidP="00A10DA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 xml:space="preserve">15. PN-H-74101 </w:t>
      </w:r>
      <w:r w:rsidRPr="004606F8">
        <w:rPr>
          <w:rFonts w:ascii="Arial" w:eastAsia="TimesNewRoman" w:hAnsi="Arial" w:cs="Arial"/>
        </w:rPr>
        <w:t>ż</w:t>
      </w:r>
      <w:r w:rsidRPr="004606F8">
        <w:rPr>
          <w:rFonts w:ascii="Arial" w:hAnsi="Arial" w:cs="Arial"/>
        </w:rPr>
        <w:t>eliwne rury ci</w:t>
      </w:r>
      <w:r w:rsidRPr="004606F8">
        <w:rPr>
          <w:rFonts w:ascii="Arial" w:eastAsia="TimesNewRoman" w:hAnsi="Arial" w:cs="Arial"/>
        </w:rPr>
        <w:t>ś</w:t>
      </w:r>
      <w:r w:rsidRPr="004606F8">
        <w:rPr>
          <w:rFonts w:ascii="Arial" w:hAnsi="Arial" w:cs="Arial"/>
        </w:rPr>
        <w:t>nieniowe do poł</w:t>
      </w:r>
      <w:r w:rsidRPr="004606F8">
        <w:rPr>
          <w:rFonts w:ascii="Arial" w:eastAsia="TimesNewRoman" w:hAnsi="Arial" w:cs="Arial"/>
        </w:rPr>
        <w:t>ą</w:t>
      </w:r>
      <w:r w:rsidRPr="004606F8">
        <w:rPr>
          <w:rFonts w:ascii="Arial" w:hAnsi="Arial" w:cs="Arial"/>
        </w:rPr>
        <w:t>cze</w:t>
      </w:r>
      <w:r w:rsidRPr="004606F8">
        <w:rPr>
          <w:rFonts w:ascii="Arial" w:eastAsia="TimesNewRoman" w:hAnsi="Arial" w:cs="Arial"/>
        </w:rPr>
        <w:t xml:space="preserve">ń </w:t>
      </w:r>
      <w:r w:rsidRPr="004606F8">
        <w:rPr>
          <w:rFonts w:ascii="Arial" w:hAnsi="Arial" w:cs="Arial"/>
        </w:rPr>
        <w:t>sztywnych</w:t>
      </w:r>
    </w:p>
    <w:p w:rsidR="00A10DAD" w:rsidRPr="004606F8" w:rsidRDefault="00A10DAD" w:rsidP="00A10DA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16. BN-88/6731-08 Cement. Transport i przechowywanie</w:t>
      </w:r>
    </w:p>
    <w:p w:rsidR="00A10DAD" w:rsidRDefault="00A10DAD" w:rsidP="00A10DA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17. BN-62/6738-03,04,</w:t>
      </w:r>
    </w:p>
    <w:p w:rsidR="00A10DAD" w:rsidRDefault="00A10DAD" w:rsidP="00A10DA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Pr="00267278" w:rsidRDefault="00A10DAD" w:rsidP="00A10D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0DAD" w:rsidRDefault="00FF08EE" w:rsidP="00A10DAD">
      <w:pPr>
        <w:pStyle w:val="Akapitzlist"/>
        <w:tabs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SST HB </w:t>
      </w:r>
      <w:r w:rsidR="00A10DAD">
        <w:rPr>
          <w:rFonts w:ascii="Arial" w:hAnsi="Arial" w:cs="Arial"/>
          <w:sz w:val="24"/>
          <w:szCs w:val="24"/>
        </w:rPr>
        <w:t>– 01. Szczegółowa Specyfikacja techniczna   – Roboty w zakresie prac przygotowawczych</w:t>
      </w:r>
    </w:p>
    <w:p w:rsidR="00A10DAD" w:rsidRDefault="00A10DAD" w:rsidP="00A10DAD">
      <w:pPr>
        <w:pStyle w:val="Akapitzlist"/>
        <w:tabs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F7145">
        <w:rPr>
          <w:rFonts w:ascii="Arial" w:hAnsi="Arial" w:cs="Arial"/>
          <w:sz w:val="24"/>
          <w:szCs w:val="24"/>
        </w:rPr>
        <w:t>Przedmiot SST</w:t>
      </w:r>
    </w:p>
    <w:p w:rsidR="00A10DAD" w:rsidRDefault="00A10DAD" w:rsidP="00A10DA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niniejszej szczegółowej  specyfikacji technicznej są wymagania dotyczące wykonania i odbioru ciągów pieszo jezdnych w ulicach Zachodniej i Żółtej</w:t>
      </w:r>
    </w:p>
    <w:p w:rsidR="00A10DAD" w:rsidRDefault="00A10DAD" w:rsidP="00A10DA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stosowania SST</w:t>
      </w:r>
    </w:p>
    <w:p w:rsidR="00A10DAD" w:rsidRPr="00D33270" w:rsidRDefault="00A10DAD" w:rsidP="00A10DA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szczegółowa specyfikacja techniczna jest dokumentem będącym </w:t>
      </w:r>
      <w:r w:rsidRPr="00D33270">
        <w:rPr>
          <w:rFonts w:ascii="Arial" w:hAnsi="Arial" w:cs="Arial"/>
          <w:sz w:val="24"/>
          <w:szCs w:val="24"/>
        </w:rPr>
        <w:t>podstawą  do udzielenia zamówienia i zawarcia umowy</w:t>
      </w:r>
      <w:r>
        <w:rPr>
          <w:rFonts w:ascii="Arial" w:hAnsi="Arial" w:cs="Arial"/>
          <w:sz w:val="24"/>
          <w:szCs w:val="24"/>
        </w:rPr>
        <w:t xml:space="preserve"> na wykonanie robót objętych specyfikacją</w:t>
      </w:r>
    </w:p>
    <w:p w:rsidR="00A10DAD" w:rsidRDefault="00A10DAD" w:rsidP="00A10DA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33270">
        <w:rPr>
          <w:rFonts w:ascii="Arial" w:hAnsi="Arial" w:cs="Arial"/>
          <w:sz w:val="24"/>
          <w:szCs w:val="24"/>
        </w:rPr>
        <w:t>Zakres robót objętych</w:t>
      </w:r>
      <w:r>
        <w:rPr>
          <w:rFonts w:ascii="Arial" w:hAnsi="Arial" w:cs="Arial"/>
          <w:sz w:val="24"/>
          <w:szCs w:val="24"/>
        </w:rPr>
        <w:t xml:space="preserve"> SST</w:t>
      </w:r>
    </w:p>
    <w:p w:rsidR="00A10DAD" w:rsidRDefault="00A10DAD" w:rsidP="00A10DA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Ustalenia zawarte w niniejszej SST dotyczą zasad prowadzenia robót związanych z:</w:t>
      </w:r>
    </w:p>
    <w:p w:rsidR="00A10DAD" w:rsidRDefault="00A10DAD" w:rsidP="00A10DA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robotami rozbiórkowymi</w:t>
      </w:r>
    </w:p>
    <w:p w:rsidR="00A10DAD" w:rsidRDefault="00A10DAD" w:rsidP="00A10DA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pomiarami</w:t>
      </w:r>
    </w:p>
    <w:p w:rsidR="00A10DAD" w:rsidRDefault="00A10DAD" w:rsidP="00A10DA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robotami ziemnymi</w:t>
      </w:r>
    </w:p>
    <w:p w:rsidR="00A10DAD" w:rsidRPr="0025122C" w:rsidRDefault="00A10DAD" w:rsidP="00A10DA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wycinaniem i karczowaniem drzew</w:t>
      </w:r>
    </w:p>
    <w:p w:rsidR="00A10DAD" w:rsidRDefault="00A10DAD" w:rsidP="00A10DA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D6365B">
        <w:rPr>
          <w:rFonts w:ascii="Arial" w:hAnsi="Arial" w:cs="Arial"/>
          <w:color w:val="0D0D0D" w:themeColor="text1" w:themeTint="F2"/>
          <w:sz w:val="24"/>
          <w:szCs w:val="24"/>
        </w:rPr>
        <w:t>Wymagania ogólne dotyczące robót</w:t>
      </w:r>
    </w:p>
    <w:p w:rsidR="00A10DAD" w:rsidRPr="0012263A" w:rsidRDefault="00A10DAD" w:rsidP="00A10DAD">
      <w:pPr>
        <w:pStyle w:val="Akapitzlist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Wymagania ogólne dotyczące wykonywania robót przedstawiono w pkt. 2 Ogólnej </w:t>
      </w:r>
      <w:r w:rsidRPr="0012263A">
        <w:rPr>
          <w:rFonts w:ascii="Arial" w:hAnsi="Arial" w:cs="Arial"/>
          <w:color w:val="0D0D0D" w:themeColor="text1" w:themeTint="F2"/>
          <w:sz w:val="24"/>
          <w:szCs w:val="24"/>
        </w:rPr>
        <w:t>Specyfikacji Technicznej</w:t>
      </w:r>
    </w:p>
    <w:p w:rsidR="00A10DAD" w:rsidRPr="0012263A" w:rsidRDefault="00A10DAD" w:rsidP="00A10DAD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Wykonawca robót jest odpowiedzialny za jakość wykonania robót, ich zgodność z dokumentacja projektową, SST i poleceniami Inspektora Nadzoru</w:t>
      </w:r>
    </w:p>
    <w:p w:rsidR="00A10DAD" w:rsidRPr="0012263A" w:rsidRDefault="00A10DAD" w:rsidP="00A10DAD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Materiały potrzebne do wykonania robót</w:t>
      </w:r>
    </w:p>
    <w:p w:rsidR="00A10DAD" w:rsidRPr="00267278" w:rsidRDefault="00A10DAD" w:rsidP="00A10DAD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Wymagania ogólne dotyczące materiałów przedstawiono w pkt. 3 OST</w:t>
      </w:r>
    </w:p>
    <w:p w:rsidR="00A10DAD" w:rsidRDefault="00A10DAD" w:rsidP="00A10DA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</w:t>
      </w:r>
    </w:p>
    <w:p w:rsidR="00A10DAD" w:rsidRDefault="00A10DAD" w:rsidP="00A10DA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Ogólne wymagania dotyczące sprzętu podano w OST „</w:t>
      </w:r>
      <w:r w:rsidRPr="00D33270">
        <w:rPr>
          <w:rFonts w:ascii="Arial" w:hAnsi="Arial" w:cs="Arial"/>
          <w:sz w:val="24"/>
          <w:szCs w:val="24"/>
        </w:rPr>
        <w:t>Wymaga</w:t>
      </w:r>
      <w:r>
        <w:rPr>
          <w:rFonts w:ascii="Arial" w:hAnsi="Arial" w:cs="Arial"/>
          <w:sz w:val="24"/>
          <w:szCs w:val="24"/>
        </w:rPr>
        <w:t>nia ogólne” pkt. 4</w:t>
      </w:r>
    </w:p>
    <w:p w:rsidR="00A10DAD" w:rsidRDefault="00A10DAD" w:rsidP="00A10DA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 należący do Wykonawcy lub wynajęty do wykonania robót  musi być utrzymany w dobrym stanie technicznym i w gotowości do pracy.</w:t>
      </w:r>
    </w:p>
    <w:p w:rsidR="00A10DAD" w:rsidRDefault="00A10DAD" w:rsidP="00A10DA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Jeśli przewiduje się możliwość wariantowego użycia sprzętu przy wykonywanych robotach, Wykonawca powiadomi Inspektora Nadzoru o swoim zamiarze wyboru i uzyska jego akceptację.  </w:t>
      </w:r>
    </w:p>
    <w:p w:rsidR="00A10DAD" w:rsidRPr="008E5CE4" w:rsidRDefault="00A10DAD" w:rsidP="00A10DAD">
      <w:pPr>
        <w:pStyle w:val="Akapitzlist"/>
        <w:ind w:left="709" w:firstLine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Roboty związane z oznaczeniem punktów głównych oraz roboczych punktów wysokościowych będą wykonywane ręcznie. Roboty pomiarowe związane z wytyczeniem będą wykonywane specjalistycznym sprzętem geodezyjnym, przeznaczonym do tego typu robót (teodolity lub tachimetry, dalmierze, tyczki, łaty, taśmy stalowe itp.). Sprzęt pomiarowy powinien gwarantować uzyskanie wymaganej dokładności pomiaru.</w:t>
      </w:r>
    </w:p>
    <w:p w:rsidR="00A10DAD" w:rsidRDefault="00A10DAD" w:rsidP="00A10DA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robót rozbiórkowych niezbędny jest samochód skrzyniowy i żuraw samojezdny. Do robót ziemnych niezbędne są :</w:t>
      </w:r>
    </w:p>
    <w:p w:rsidR="00A10DAD" w:rsidRDefault="00A10DAD" w:rsidP="00A10DAD">
      <w:pPr>
        <w:pStyle w:val="Akapitzlis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   - koparka gąsienicowa 0,4m</w:t>
      </w:r>
      <w:r>
        <w:rPr>
          <w:rFonts w:ascii="Arial" w:hAnsi="Arial" w:cs="Arial"/>
          <w:sz w:val="24"/>
          <w:szCs w:val="24"/>
          <w:vertAlign w:val="superscript"/>
        </w:rPr>
        <w:t>3</w:t>
      </w:r>
    </w:p>
    <w:p w:rsidR="00A10DAD" w:rsidRDefault="00A10DAD" w:rsidP="00A10DAD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- samochód samowyładowczy 5t</w:t>
      </w:r>
    </w:p>
    <w:p w:rsidR="00A10DAD" w:rsidRDefault="00A10DAD" w:rsidP="00A10DAD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ubijak spalinowy 200kg</w:t>
      </w:r>
    </w:p>
    <w:p w:rsidR="00A10DAD" w:rsidRDefault="00A10DAD" w:rsidP="00A10DAD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 robót polegających na wycince drzew i karczowaniu pni niezbędne są piły spalinowe, koparka podsiębierna, spychacz i samochód skrzyniowy i samochód samowyładowczy</w:t>
      </w:r>
    </w:p>
    <w:p w:rsidR="00A10DAD" w:rsidRPr="0052313F" w:rsidRDefault="00A10DAD" w:rsidP="00A10DAD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A10DAD" w:rsidRPr="0012263A" w:rsidRDefault="00A10DAD" w:rsidP="00A10DA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Transport</w:t>
      </w:r>
    </w:p>
    <w:p w:rsidR="00A10DAD" w:rsidRPr="0012263A" w:rsidRDefault="00A10DAD" w:rsidP="00A10DAD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Ogólne wymagania dotyczące transportu podano w OST „Wymagania ogólne” pkt. 5.</w:t>
      </w:r>
    </w:p>
    <w:p w:rsidR="00A10DAD" w:rsidRPr="007F53D6" w:rsidRDefault="00A10DAD" w:rsidP="00A10DA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Materiały i sprzęt pomiarowy mogą być przewożone dowolnymi środkami   transportu.</w:t>
      </w:r>
    </w:p>
    <w:p w:rsidR="00A10DAD" w:rsidRPr="007F53D6" w:rsidRDefault="00A10DAD" w:rsidP="00A10DAD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Wykonawca ma obowiązek zorganizowania transportu z uwzględnieniem wymogów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bezpieczeństwa, zarówno w obrębie pasa robót drogowych, jak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i poza nim. Środki transportowe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poruszające się po drogach poza pasem drogowym powinny spełniać odpowiednie wymagania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w zakresie parametrów charakteryzujących pojazdy, w szczególności w odniesieniu do gabarytów</w:t>
      </w:r>
    </w:p>
    <w:p w:rsidR="00A10DAD" w:rsidRPr="007F53D6" w:rsidRDefault="00A10DAD" w:rsidP="00A10DAD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i obciążenia na oś. Jakiekolwiek skutki prawne, wynikające z niedotrzymania wymienionych powyżej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warunków obciążają Wykonawcę.</w:t>
      </w:r>
    </w:p>
    <w:p w:rsidR="00A10DAD" w:rsidRPr="007F53D6" w:rsidRDefault="00A10DAD" w:rsidP="00A10DAD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Zwiększenie odległości transportu ponad wartości zatwierdzone nie może być podstawą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roszczeń Wykonawcy, dotyczących dodatkowej zapłaty za transport, o ile zwiększone odległości nie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zostały wcześniej zaakceptowane na piśmie przez Inspektora Nadzoru</w:t>
      </w:r>
    </w:p>
    <w:p w:rsidR="00A10DAD" w:rsidRPr="0012263A" w:rsidRDefault="00A10DAD" w:rsidP="00A10DA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</w:t>
      </w:r>
      <w:r w:rsidRPr="0012263A">
        <w:rPr>
          <w:rFonts w:ascii="Arial" w:hAnsi="Arial" w:cs="Arial"/>
          <w:sz w:val="24"/>
          <w:szCs w:val="24"/>
        </w:rPr>
        <w:t>ania dotyczące wykonania  robót</w:t>
      </w:r>
    </w:p>
    <w:p w:rsidR="00A10DAD" w:rsidRPr="0012263A" w:rsidRDefault="00A10DAD" w:rsidP="00A10DAD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Ogólne wymagania dotyczące wykonania robót</w:t>
      </w:r>
      <w:r>
        <w:rPr>
          <w:rFonts w:ascii="Arial" w:hAnsi="Arial" w:cs="Arial"/>
          <w:sz w:val="24"/>
          <w:szCs w:val="24"/>
        </w:rPr>
        <w:t xml:space="preserve"> związanych z budową ciągów pieszo-jezdnych</w:t>
      </w:r>
      <w:r w:rsidRPr="0012263A">
        <w:rPr>
          <w:rFonts w:ascii="Arial" w:hAnsi="Arial" w:cs="Arial"/>
          <w:sz w:val="24"/>
          <w:szCs w:val="24"/>
        </w:rPr>
        <w:t xml:space="preserve"> podano w OST „Wymagania ogólne” pkt. 6</w:t>
      </w:r>
    </w:p>
    <w:p w:rsidR="00A10DAD" w:rsidRPr="0012263A" w:rsidRDefault="00A10DAD" w:rsidP="00A10DAD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Szczegółowe wymagania dotyczące wykonania niniejszych robót są następujące:</w:t>
      </w:r>
    </w:p>
    <w:p w:rsidR="00A10DAD" w:rsidRDefault="00A10DAD" w:rsidP="00A10DA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Prace pomiarowe powinny być wykonane zgodnie z instrukcjami </w:t>
      </w:r>
      <w:proofErr w:type="spellStart"/>
      <w:r>
        <w:rPr>
          <w:rFonts w:ascii="Arial" w:hAnsi="Arial" w:cs="Arial"/>
          <w:sz w:val="24"/>
          <w:szCs w:val="24"/>
        </w:rPr>
        <w:t>GUGiK</w:t>
      </w:r>
      <w:proofErr w:type="spellEnd"/>
      <w:r>
        <w:rPr>
          <w:rFonts w:ascii="Arial" w:hAnsi="Arial" w:cs="Arial"/>
          <w:sz w:val="24"/>
          <w:szCs w:val="24"/>
        </w:rPr>
        <w:t>. Przed przystąpieniem do robót Wykonawca powinien przejąć od Zamawiającego dane zawierające lokalizację i współrzędne punktów głównych oraz reperów.</w:t>
      </w:r>
    </w:p>
    <w:p w:rsidR="00A10DAD" w:rsidRDefault="00A10DAD" w:rsidP="00A10DA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 oparciu o materiały dostarczone przez Zamawiającego Wykonawca powinien przeprowadzić pomiary geodezyjne niezbędne do szczegółowego wytyczenia robót. Prace pomiarowe powinny być wykonywane przez osoby posiadające odpowiednie kwalifikacje i uprawnienia.</w:t>
      </w:r>
    </w:p>
    <w:p w:rsidR="00A10DAD" w:rsidRPr="00EE2B46" w:rsidRDefault="00A10DAD" w:rsidP="00A10DAD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Grunty uzyskane przy wykonywaniu wykopów powinny być przez Wykonawcę wykorzystane w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maksymalnym stopniu do budowy nasypów. Grunty przydatne do budowy nasypów mogą być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wywiezione poza teren budowy tylko wówczas, gdy stanowią nadmiar objętości robót ziemnych i za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zezwoleniem Inspektora Nadzoru.</w:t>
      </w:r>
    </w:p>
    <w:p w:rsidR="00A10DAD" w:rsidRPr="007F53D6" w:rsidRDefault="00A10DAD" w:rsidP="00A10DAD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Niezależnie od budowy urządzeń stanowiących elementy systemów odwadniających ujętych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w projekcie podstawowym, Wykonawca powinien wykonać lub zapewnić urządzenia, które pozwolą na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odprowadzenie wód opadowych poza obszar robót ziemnych tak, aby zabezpieczyć grunty przed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 xml:space="preserve">nawilgoceniem i nawodnieniem. Wykonawca </w:t>
      </w:r>
      <w:r>
        <w:rPr>
          <w:rFonts w:ascii="Arial" w:hAnsi="Arial" w:cs="Arial"/>
          <w:sz w:val="24"/>
          <w:szCs w:val="24"/>
        </w:rPr>
        <w:t xml:space="preserve">ma obowiązek takiego wykonania </w:t>
      </w:r>
      <w:r>
        <w:rPr>
          <w:rFonts w:ascii="Arial" w:hAnsi="Arial" w:cs="Arial"/>
          <w:sz w:val="24"/>
          <w:szCs w:val="24"/>
        </w:rPr>
        <w:lastRenderedPageBreak/>
        <w:t>r</w:t>
      </w:r>
      <w:r w:rsidRPr="007F53D6">
        <w:rPr>
          <w:rFonts w:ascii="Arial" w:hAnsi="Arial" w:cs="Arial"/>
          <w:sz w:val="24"/>
          <w:szCs w:val="24"/>
        </w:rPr>
        <w:t>obót, aby powierzchniom wykopów i nasypów</w:t>
      </w:r>
      <w:r>
        <w:rPr>
          <w:rFonts w:ascii="Arial" w:hAnsi="Arial" w:cs="Arial"/>
          <w:sz w:val="24"/>
          <w:szCs w:val="24"/>
        </w:rPr>
        <w:t xml:space="preserve"> nadać w całym okresie trwania r</w:t>
      </w:r>
      <w:r w:rsidRPr="007F53D6">
        <w:rPr>
          <w:rFonts w:ascii="Arial" w:hAnsi="Arial" w:cs="Arial"/>
          <w:sz w:val="24"/>
          <w:szCs w:val="24"/>
        </w:rPr>
        <w:t>obót spadki poprzeczne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i podłużne zapewniające prawidłowe odwodnienie.</w:t>
      </w:r>
    </w:p>
    <w:p w:rsidR="00A10DAD" w:rsidRPr="007F53D6" w:rsidRDefault="00A10DAD" w:rsidP="00A10DAD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Jeśli wskutek zaniedbania Wykonawcy grunty ulegną nawodnieniu, które spowoduje ich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długotrwałą nieprzydatność, Wykonawca ma obowiązek usunięcia tych gruntów i zastąpienie ich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gruntami przydatnymi na własny koszt bez jakichkolwiek dodatkowych opłat ze strony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za te czynności, jak również za dowieziony grunt.</w:t>
      </w:r>
    </w:p>
    <w:p w:rsidR="00A10DAD" w:rsidRPr="00EE2B46" w:rsidRDefault="00A10DAD" w:rsidP="00A10DAD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Odprowadzenie wód do istniejących zbiorników naturalnych i urządzeń odwadniających musi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być poprzedzone uzgodnieniem z odpowiednimi władzami.</w:t>
      </w:r>
    </w:p>
    <w:p w:rsidR="00A10DAD" w:rsidRPr="007F53D6" w:rsidRDefault="00A10DAD" w:rsidP="00A10DAD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A10DAD" w:rsidRPr="007F53D6" w:rsidRDefault="00A10DAD" w:rsidP="00A10DAD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Technologia wykonania wykopu musi umożliwiać jego prawidłowe odwodnienie w całym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okresie trwania robót ziemnych. Wykonanie wykopów powinno postępować w kierunku podnoszenia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się niwelety.</w:t>
      </w:r>
    </w:p>
    <w:p w:rsidR="00A10DAD" w:rsidRPr="007F53D6" w:rsidRDefault="00A10DAD" w:rsidP="00A10DAD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W czasie robót ziemnych należy zachować odpowiedni spadek podłużny i nadać przekrojom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poprzecznym spadki, umożliwiające szybki odpływ wód z wykopu. Należy uwzględnić ewentualny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wpływ kolejności i sposobu odspajania gruntów oraz terminów wykonywania innych robót na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spełnienie wymagań dotyczących prawidłowego odwodnienia wykopu w czasie postępu robót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ziemnych.</w:t>
      </w:r>
    </w:p>
    <w:p w:rsidR="00A10DAD" w:rsidRPr="00EE2B46" w:rsidRDefault="00A10DAD" w:rsidP="00A10DAD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Źródła wody, odsłonięte przy wykonywaniu</w:t>
      </w:r>
      <w:r>
        <w:rPr>
          <w:rFonts w:ascii="Arial" w:hAnsi="Arial" w:cs="Arial"/>
          <w:sz w:val="24"/>
          <w:szCs w:val="24"/>
        </w:rPr>
        <w:t xml:space="preserve"> wykopów, należy ująć w rowy  </w:t>
      </w:r>
      <w:r w:rsidRPr="007F53D6">
        <w:rPr>
          <w:rFonts w:ascii="Arial" w:hAnsi="Arial" w:cs="Arial"/>
          <w:sz w:val="24"/>
          <w:szCs w:val="24"/>
        </w:rPr>
        <w:t>lub dreny. Wody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opadowe i gruntowe należy odprowadzić poza teren pasa robót ziemnych lub do istniejącej kanalizacji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deszczowej.</w:t>
      </w:r>
    </w:p>
    <w:p w:rsidR="00A10DAD" w:rsidRPr="007F53D6" w:rsidRDefault="00A10DAD" w:rsidP="00A10DAD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A10DAD" w:rsidRPr="007F53D6" w:rsidRDefault="00A10DAD" w:rsidP="00A10DAD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 xml:space="preserve">Szerokość korpusu </w:t>
      </w:r>
      <w:r>
        <w:rPr>
          <w:rFonts w:ascii="Arial" w:hAnsi="Arial" w:cs="Arial"/>
          <w:sz w:val="24"/>
          <w:szCs w:val="24"/>
        </w:rPr>
        <w:t xml:space="preserve">lub koryta </w:t>
      </w:r>
      <w:r w:rsidRPr="007F53D6">
        <w:rPr>
          <w:rFonts w:ascii="Arial" w:hAnsi="Arial" w:cs="Arial"/>
          <w:sz w:val="24"/>
          <w:szCs w:val="24"/>
        </w:rPr>
        <w:t>nie może się różnić od szerokości projektowanej o więcej niż 10 cm,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krawędzie dna wykopu nie powinny mieć wyraźnych załamań.</w:t>
      </w:r>
    </w:p>
    <w:p w:rsidR="00A10DAD" w:rsidRPr="007F53D6" w:rsidRDefault="00A10DAD" w:rsidP="00A10DAD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Pochylenie skarp nie może się różnić od projektowanego o więcej niż 10% jego wartości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wyrażonej tangensem kąta. Maksymalna głębokość wklęśnięć na powierzchni skarp wykopu nie może przekraczać 10 cm przy pomiarze łatą 3 metrową, albo powinny być spełnione inne wymagania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dotyczące równości, wynikające ze sposobu umocnienia powierzchni skarp lub określone przez</w:t>
      </w:r>
    </w:p>
    <w:p w:rsidR="00A10DAD" w:rsidRPr="00EE2B46" w:rsidRDefault="00A10DAD" w:rsidP="00A10DAD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Inspektora Nadzoru.</w:t>
      </w:r>
    </w:p>
    <w:p w:rsidR="00A10DAD" w:rsidRPr="00EE2B46" w:rsidRDefault="00A10DAD" w:rsidP="00A10D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EE2B46">
        <w:rPr>
          <w:rFonts w:ascii="Arial" w:hAnsi="Arial" w:cs="Arial"/>
          <w:sz w:val="24"/>
          <w:szCs w:val="24"/>
        </w:rPr>
        <w:t>Lokalizacja odkładu</w:t>
      </w:r>
    </w:p>
    <w:p w:rsidR="00A10DAD" w:rsidRPr="007F53D6" w:rsidRDefault="00A10DAD" w:rsidP="00A10DAD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Jeżeli pozwalają na to właściwości materiałów przeznaczonych do przewiezienia na odkład,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materiały te powinny być w razie możliwości wykorzystane do wyrównania</w:t>
      </w:r>
      <w:r w:rsidRPr="007F53D6">
        <w:rPr>
          <w:rFonts w:ascii="Arial" w:hAnsi="Arial" w:cs="Arial"/>
          <w:sz w:val="24"/>
          <w:szCs w:val="24"/>
        </w:rPr>
        <w:t xml:space="preserve"> terenu, zasypania dołów</w:t>
      </w:r>
      <w:r>
        <w:rPr>
          <w:rFonts w:ascii="Arial" w:hAnsi="Arial" w:cs="Arial"/>
          <w:sz w:val="24"/>
          <w:szCs w:val="24"/>
        </w:rPr>
        <w:t xml:space="preserve"> i sztucznych wyrobisk oraz do </w:t>
      </w:r>
      <w:r w:rsidRPr="007F53D6">
        <w:rPr>
          <w:rFonts w:ascii="Arial" w:hAnsi="Arial" w:cs="Arial"/>
          <w:sz w:val="24"/>
          <w:szCs w:val="24"/>
        </w:rPr>
        <w:t>ewentualne</w:t>
      </w:r>
      <w:r>
        <w:rPr>
          <w:rFonts w:ascii="Arial" w:hAnsi="Arial" w:cs="Arial"/>
          <w:sz w:val="24"/>
          <w:szCs w:val="24"/>
        </w:rPr>
        <w:t>-</w:t>
      </w:r>
      <w:r w:rsidRPr="007F53D6">
        <w:rPr>
          <w:rFonts w:ascii="Arial" w:hAnsi="Arial" w:cs="Arial"/>
          <w:sz w:val="24"/>
          <w:szCs w:val="24"/>
        </w:rPr>
        <w:t>go poszerzenia nasypów lub na odkład. Roboty powinny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być wykonane zgodnie ze wskazówkami Inspektora Nadzoru.</w:t>
      </w:r>
    </w:p>
    <w:p w:rsidR="00A10DAD" w:rsidRPr="007F53D6" w:rsidRDefault="00A10DAD" w:rsidP="00A10DAD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Lokalizacja odkładu powinna być wskazana przez Inspektora Nadzoru. Jeżeli miejsce odkładu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 xml:space="preserve">zostało wybrane przez Wykonawcę, musi ono być </w:t>
      </w:r>
      <w:proofErr w:type="spellStart"/>
      <w:r w:rsidRPr="007F53D6">
        <w:rPr>
          <w:rFonts w:ascii="Arial" w:hAnsi="Arial" w:cs="Arial"/>
          <w:sz w:val="24"/>
          <w:szCs w:val="24"/>
        </w:rPr>
        <w:t>zaakcepto</w:t>
      </w:r>
      <w:r>
        <w:rPr>
          <w:rFonts w:ascii="Arial" w:hAnsi="Arial" w:cs="Arial"/>
          <w:sz w:val="24"/>
          <w:szCs w:val="24"/>
        </w:rPr>
        <w:t>-</w:t>
      </w:r>
      <w:r w:rsidRPr="007F53D6">
        <w:rPr>
          <w:rFonts w:ascii="Arial" w:hAnsi="Arial" w:cs="Arial"/>
          <w:sz w:val="24"/>
          <w:szCs w:val="24"/>
        </w:rPr>
        <w:t>wane</w:t>
      </w:r>
      <w:proofErr w:type="spellEnd"/>
      <w:r w:rsidRPr="007F53D6">
        <w:rPr>
          <w:rFonts w:ascii="Arial" w:hAnsi="Arial" w:cs="Arial"/>
          <w:sz w:val="24"/>
          <w:szCs w:val="24"/>
        </w:rPr>
        <w:t xml:space="preserve"> przez Inspektora Nadzoru.</w:t>
      </w:r>
    </w:p>
    <w:p w:rsidR="00A10DAD" w:rsidRPr="007F53D6" w:rsidRDefault="00A10DAD" w:rsidP="00A10DAD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Niezależnie od tego Wykonawca musi uzyskać zgodę właściciela terenu.</w:t>
      </w:r>
    </w:p>
    <w:p w:rsidR="00A10DAD" w:rsidRPr="007F53D6" w:rsidRDefault="00A10DAD" w:rsidP="00A10DAD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Odkład powinien być uformowany w pryzmę o wysokości 1,5 m, pochyleniu skarp 1:1,5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i spadku korony od 2 do 5%.</w:t>
      </w:r>
    </w:p>
    <w:p w:rsidR="00A10DAD" w:rsidRPr="007F53D6" w:rsidRDefault="00A10DAD" w:rsidP="00A10DAD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Odkłady powinny być ukształtowane, aby harmonizowały z otaczającym terenem.</w:t>
      </w:r>
    </w:p>
    <w:p w:rsidR="00A10DAD" w:rsidRPr="007F53D6" w:rsidRDefault="00A10DAD" w:rsidP="00A10DAD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Powierzchnie odkładów powinny być obsiane trawą, obsadzone krzewami lub drzewami albo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przeznaczone na użytki rolne lub leśne.</w:t>
      </w:r>
    </w:p>
    <w:p w:rsidR="00A10DAD" w:rsidRDefault="00A10DAD" w:rsidP="00A10DAD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lastRenderedPageBreak/>
        <w:t>Przed przewiezieniem gruntu na odkład Wykonawca powinien uzyskać akceptację Inspektora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Nadzoru. Jeżeli wskutek pochopnego przewiezienia gruntu na odkład przez Wykonawcę zajdzie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konieczność dowiezienia gruntu do wykonania nasypów, to koszt tych czynności w całości obciąża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Wykonawcę.</w:t>
      </w:r>
    </w:p>
    <w:p w:rsidR="00A10DAD" w:rsidRDefault="00A10DAD" w:rsidP="00A10DAD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Wycinkę drzew i karczowanie pni należy wykonać następująco:</w:t>
      </w:r>
    </w:p>
    <w:p w:rsidR="00A10DAD" w:rsidRPr="00EE2B46" w:rsidRDefault="00A10DAD" w:rsidP="00A10DAD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ścięciu drzewa odciąć dłużycę od pnia, obciąć wierzchołek i gałęzie. Gałęzie i korzenie ułożyć w stosy. Przetoczyć dłużyce i ułożyć na podkładach, wydobyć pnie z użyciem spycharki, zasypać doły. Usunąć pozostałości po karczowaniu, gałęzie spalić. Dłużyce zostaną zagospodarowane przez wykonawcę robót.</w:t>
      </w:r>
    </w:p>
    <w:p w:rsidR="00A10DAD" w:rsidRPr="00950FC9" w:rsidRDefault="00A10DAD" w:rsidP="00A10DAD">
      <w:pPr>
        <w:spacing w:after="0"/>
        <w:rPr>
          <w:rFonts w:ascii="Arial" w:hAnsi="Arial" w:cs="Arial"/>
          <w:sz w:val="24"/>
          <w:szCs w:val="24"/>
        </w:rPr>
      </w:pPr>
    </w:p>
    <w:p w:rsidR="00A10DAD" w:rsidRPr="0012263A" w:rsidRDefault="00A10DAD" w:rsidP="00A10DAD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Kontrola jakości robót</w:t>
      </w:r>
    </w:p>
    <w:p w:rsidR="00A10DAD" w:rsidRPr="0012263A" w:rsidRDefault="00A10DAD" w:rsidP="00A10DAD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wymagania dotyczące kontroli jakości robót podano w „Wymaganiach ogólnych” pkt. 7. </w:t>
      </w:r>
    </w:p>
    <w:p w:rsidR="00A10DAD" w:rsidRDefault="00A10DAD" w:rsidP="00A10DAD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 czasie wykonywania robót Wykonawca powinien prowadzić doraźne kontrole wszystkich asortymentów robót.</w:t>
      </w:r>
    </w:p>
    <w:p w:rsidR="00A10DAD" w:rsidRDefault="00A10DAD" w:rsidP="00A10DA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w czasie wykonywania prac pomiarowych  polega na sprawdzeniu wyznaczenia punktów głównych i wierzchołkowych. Wykonawca jest odpowiedzialny za ochronę wszystkich punktów pomiarowych. Kontrolę jakości prac pomiarowych należy prowadzić wg ogólnych zasad określonych w instrukcjach i wytycznych </w:t>
      </w:r>
      <w:proofErr w:type="spellStart"/>
      <w:r>
        <w:rPr>
          <w:rFonts w:ascii="Arial" w:hAnsi="Arial" w:cs="Arial"/>
          <w:sz w:val="24"/>
          <w:szCs w:val="24"/>
        </w:rPr>
        <w:t>GUGiK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10DAD" w:rsidRPr="00EE2B46" w:rsidRDefault="00A10DAD" w:rsidP="00A10DAD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Przed przystąpieniem do robót ziemnych Wykonawca powinien sprawdzić</w:t>
      </w:r>
    </w:p>
    <w:p w:rsidR="00A10DAD" w:rsidRPr="00EE2B46" w:rsidRDefault="00A10DAD" w:rsidP="00A10DAD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prawidłowość wykonania robót pomiarowych i przygotowawczych.</w:t>
      </w:r>
    </w:p>
    <w:p w:rsidR="00A10DAD" w:rsidRPr="00EE2B46" w:rsidRDefault="00A10DAD" w:rsidP="00A10DAD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W czasie robót ziemnych Wykonawca powinien prowadzić systematyczne badania kontrolne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i dostarczać kopie ich wyników do Inspektora Nadzoru. Badania kontrolne Wykonawca powinien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wykonać w zakresie i z częstotliwością gwarantującą zachowanie wymagań dotyczących jakości</w:t>
      </w:r>
      <w:r>
        <w:rPr>
          <w:rFonts w:ascii="Arial" w:hAnsi="Arial" w:cs="Arial"/>
          <w:sz w:val="24"/>
          <w:szCs w:val="24"/>
        </w:rPr>
        <w:t xml:space="preserve"> r</w:t>
      </w:r>
      <w:r w:rsidRPr="00EE2B46">
        <w:rPr>
          <w:rFonts w:ascii="Arial" w:hAnsi="Arial" w:cs="Arial"/>
          <w:sz w:val="24"/>
          <w:szCs w:val="24"/>
        </w:rPr>
        <w:t>obót.</w:t>
      </w:r>
    </w:p>
    <w:p w:rsidR="00A10DAD" w:rsidRPr="00950FC9" w:rsidRDefault="00A10DAD" w:rsidP="00A10DAD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Inspektor Nadzoru może pobierać próbki gruntów oraz materiałów i prowadzić badania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niezależnie od Wykonawcy, na swój koszt. Jeżeli wyniki niezależnych badań wykażą, że wyniki badań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Wykonawcy są niewiarygodne, to Inspektor Nadzoru może polecić Wykonawcy lub niezależnemu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laboratorium przeprowadzenie powtórnych lub dodatkowych badań albo może opierać się wyłącznie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 xml:space="preserve">na własnych badaniach przy ocenie zgodności Robót z niniejszymi </w:t>
      </w:r>
      <w:proofErr w:type="spellStart"/>
      <w:r w:rsidRPr="00EE2B46">
        <w:rPr>
          <w:rFonts w:ascii="Arial" w:hAnsi="Arial" w:cs="Arial"/>
          <w:sz w:val="24"/>
          <w:szCs w:val="24"/>
        </w:rPr>
        <w:t>STWiORB</w:t>
      </w:r>
      <w:proofErr w:type="spellEnd"/>
      <w:r w:rsidRPr="00EE2B46">
        <w:rPr>
          <w:rFonts w:ascii="Arial" w:hAnsi="Arial" w:cs="Arial"/>
          <w:sz w:val="24"/>
          <w:szCs w:val="24"/>
        </w:rPr>
        <w:t>. Całkowite koszty takich</w:t>
      </w:r>
      <w:r>
        <w:rPr>
          <w:rFonts w:ascii="Arial" w:hAnsi="Arial" w:cs="Arial"/>
          <w:sz w:val="24"/>
          <w:szCs w:val="24"/>
        </w:rPr>
        <w:t xml:space="preserve"> </w:t>
      </w:r>
      <w:r w:rsidRPr="00950FC9">
        <w:rPr>
          <w:rFonts w:ascii="Arial" w:hAnsi="Arial" w:cs="Arial"/>
          <w:sz w:val="24"/>
          <w:szCs w:val="24"/>
        </w:rPr>
        <w:t>powtórnych lub dodatkowych badań i pobierania próbek zostaną poniesione przez Wykonawcę.</w:t>
      </w:r>
    </w:p>
    <w:p w:rsidR="00A10DAD" w:rsidRPr="00EE2B46" w:rsidRDefault="00A10DAD" w:rsidP="00A10DAD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</w:p>
    <w:p w:rsidR="00A10DAD" w:rsidRPr="00EE2B46" w:rsidRDefault="00A10DAD" w:rsidP="00A10DAD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Sprawdzenie wykonania jakości wykopów polega na kontrolowaniu zgodności z wymaganiami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określony</w:t>
      </w:r>
      <w:r>
        <w:rPr>
          <w:rFonts w:ascii="Arial" w:hAnsi="Arial" w:cs="Arial"/>
          <w:sz w:val="24"/>
          <w:szCs w:val="24"/>
        </w:rPr>
        <w:t xml:space="preserve">mi w niniejszej </w:t>
      </w:r>
      <w:proofErr w:type="spellStart"/>
      <w:r>
        <w:rPr>
          <w:rFonts w:ascii="Arial" w:hAnsi="Arial" w:cs="Arial"/>
          <w:sz w:val="24"/>
          <w:szCs w:val="24"/>
        </w:rPr>
        <w:t>STWiORB</w:t>
      </w:r>
      <w:proofErr w:type="spellEnd"/>
      <w:r>
        <w:rPr>
          <w:rFonts w:ascii="Arial" w:hAnsi="Arial" w:cs="Arial"/>
          <w:sz w:val="24"/>
          <w:szCs w:val="24"/>
        </w:rPr>
        <w:t xml:space="preserve"> oraz w dokumentacji p</w:t>
      </w:r>
      <w:r w:rsidRPr="00EE2B46">
        <w:rPr>
          <w:rFonts w:ascii="Arial" w:hAnsi="Arial" w:cs="Arial"/>
          <w:sz w:val="24"/>
          <w:szCs w:val="24"/>
        </w:rPr>
        <w:t>rojektowej.</w:t>
      </w:r>
    </w:p>
    <w:p w:rsidR="00A10DAD" w:rsidRPr="00EE2B46" w:rsidRDefault="00A10DAD" w:rsidP="00A10DAD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W czasie kontroli szczególną uwagę należy zwrócić na:</w:t>
      </w:r>
    </w:p>
    <w:p w:rsidR="00A10DAD" w:rsidRPr="00EE2B46" w:rsidRDefault="00A10DAD" w:rsidP="00A10DAD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a) odspajanie gruntów w sposób nie pogarszający ich właściwości,</w:t>
      </w:r>
    </w:p>
    <w:p w:rsidR="00A10DAD" w:rsidRPr="00EE2B46" w:rsidRDefault="00A10DAD" w:rsidP="00A10DAD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b) zapewnienie stateczności skarp,</w:t>
      </w:r>
    </w:p>
    <w:p w:rsidR="00A10DAD" w:rsidRPr="00EE2B46" w:rsidRDefault="00A10DAD" w:rsidP="00A10DAD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c) odwodnienie wykopów w czasie wykonywania robót i po ich wykonaniu,</w:t>
      </w:r>
    </w:p>
    <w:p w:rsidR="00A10DAD" w:rsidRPr="00EE2B46" w:rsidRDefault="00A10DAD" w:rsidP="00A10DAD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d) dokładność wykonania wykopów (usytuowanie i wykończenie),</w:t>
      </w:r>
    </w:p>
    <w:p w:rsidR="00A10DAD" w:rsidRPr="00EE2B46" w:rsidRDefault="00A10DAD" w:rsidP="00A10DAD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lastRenderedPageBreak/>
        <w:t>Sprawdzenie przeprowadza się z zastosowaniem taśmy, szablonu, łaty o długości 3 metrów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i poziomicy, w odstępach co 200 metrów na prostych, co 100 metrów na łukach o promieniu większym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lub równym 100 m, co 50 metrów na łukach o promieniu mniejszym niż 100 m, a także w miejscach,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które budzą wątpliwości.</w:t>
      </w:r>
    </w:p>
    <w:p w:rsidR="00A10DAD" w:rsidRPr="00EE2B46" w:rsidRDefault="00A10DAD" w:rsidP="00A10DAD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Stwierdzone w czasie kontroli odchylenia od dokumentacji projektowej nie mogą przekraczać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określonych poniżej wartości dopuszczalnych:</w:t>
      </w:r>
    </w:p>
    <w:p w:rsidR="00A10DAD" w:rsidRPr="00EE2B46" w:rsidRDefault="00A10DAD" w:rsidP="00A10DAD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</w:t>
      </w:r>
      <w:r w:rsidRPr="00EE2B46">
        <w:rPr>
          <w:rFonts w:ascii="Arial" w:hAnsi="Arial" w:cs="Arial"/>
          <w:sz w:val="24"/>
          <w:szCs w:val="24"/>
        </w:rPr>
        <w:t>pomiar szerokości korpusu ziemnego 10 cm,</w:t>
      </w:r>
    </w:p>
    <w:p w:rsidR="00A10DAD" w:rsidRPr="00EE2B46" w:rsidRDefault="00A10DAD" w:rsidP="00A10DAD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</w:t>
      </w:r>
      <w:r w:rsidRPr="00EE2B46">
        <w:rPr>
          <w:rFonts w:ascii="Arial" w:hAnsi="Arial" w:cs="Arial"/>
          <w:sz w:val="24"/>
          <w:szCs w:val="24"/>
        </w:rPr>
        <w:t>pomiar szerokości dna rowów 5 cm,</w:t>
      </w:r>
    </w:p>
    <w:p w:rsidR="00A10DAD" w:rsidRPr="00EE2B46" w:rsidRDefault="00A10DAD" w:rsidP="00A10DAD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</w:t>
      </w:r>
      <w:r w:rsidRPr="00EE2B46">
        <w:rPr>
          <w:rFonts w:ascii="Arial" w:hAnsi="Arial" w:cs="Arial"/>
          <w:sz w:val="24"/>
          <w:szCs w:val="24"/>
        </w:rPr>
        <w:t>pomiar głębokości rowów 5 cm,</w:t>
      </w:r>
    </w:p>
    <w:p w:rsidR="00A10DAD" w:rsidRPr="00EE2B46" w:rsidRDefault="00A10DAD" w:rsidP="00A10DAD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</w:t>
      </w:r>
      <w:r w:rsidRPr="00EE2B46">
        <w:rPr>
          <w:rFonts w:ascii="Arial" w:hAnsi="Arial" w:cs="Arial"/>
          <w:sz w:val="24"/>
          <w:szCs w:val="24"/>
        </w:rPr>
        <w:t>pomiar rzędnych korony korpusu ziemnego +1 cm i -3 cm,</w:t>
      </w:r>
    </w:p>
    <w:p w:rsidR="00A10DAD" w:rsidRPr="00EE2B46" w:rsidRDefault="00A10DAD" w:rsidP="00A10DAD">
      <w:pPr>
        <w:autoSpaceDE w:val="0"/>
        <w:autoSpaceDN w:val="0"/>
        <w:adjustRightInd w:val="0"/>
        <w:spacing w:after="0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</w:t>
      </w:r>
      <w:r w:rsidRPr="00EE2B46">
        <w:rPr>
          <w:rFonts w:ascii="Arial" w:hAnsi="Arial" w:cs="Arial"/>
          <w:sz w:val="24"/>
          <w:szCs w:val="24"/>
        </w:rPr>
        <w:t>pomiar pochylenia skarp 10% wartości pochylenia wyrażonego tangensem kąta,</w:t>
      </w:r>
    </w:p>
    <w:p w:rsidR="00A10DAD" w:rsidRPr="00EE2B46" w:rsidRDefault="00A10DAD" w:rsidP="00A10DAD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Nierówności stwierdzone w czasie kontroli równości płaszczyzn łatą nie mogą przekraczać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określonych poniżej wartości dopuszczalnych:</w:t>
      </w:r>
    </w:p>
    <w:p w:rsidR="00A10DAD" w:rsidRPr="00EE2B46" w:rsidRDefault="00A10DAD" w:rsidP="00A10DAD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</w:t>
      </w:r>
      <w:r w:rsidRPr="00EE2B46">
        <w:rPr>
          <w:rFonts w:ascii="Arial" w:hAnsi="Arial" w:cs="Arial"/>
          <w:sz w:val="24"/>
          <w:szCs w:val="24"/>
        </w:rPr>
        <w:t>pomiar równości korony korpusu 3 cm,</w:t>
      </w:r>
    </w:p>
    <w:p w:rsidR="00A10DAD" w:rsidRPr="00EE2B46" w:rsidRDefault="00A10DAD" w:rsidP="00A10DAD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</w:t>
      </w:r>
      <w:r w:rsidRPr="00EE2B46">
        <w:rPr>
          <w:rFonts w:ascii="Arial" w:hAnsi="Arial" w:cs="Arial"/>
          <w:sz w:val="24"/>
          <w:szCs w:val="24"/>
        </w:rPr>
        <w:t xml:space="preserve">pomiar równości skarp 10 </w:t>
      </w:r>
      <w:proofErr w:type="spellStart"/>
      <w:r w:rsidRPr="00EE2B46">
        <w:rPr>
          <w:rFonts w:ascii="Arial" w:hAnsi="Arial" w:cs="Arial"/>
          <w:sz w:val="24"/>
          <w:szCs w:val="24"/>
        </w:rPr>
        <w:t>cm</w:t>
      </w:r>
      <w:proofErr w:type="spellEnd"/>
      <w:r w:rsidRPr="00EE2B46">
        <w:rPr>
          <w:rFonts w:ascii="Arial" w:hAnsi="Arial" w:cs="Arial"/>
          <w:sz w:val="24"/>
          <w:szCs w:val="24"/>
        </w:rPr>
        <w:t>.</w:t>
      </w:r>
    </w:p>
    <w:p w:rsidR="00A10DAD" w:rsidRPr="00892E46" w:rsidRDefault="00A10DAD" w:rsidP="00A10DAD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 xml:space="preserve">Kontrolę spadków podłużnych należy oprzeć na ocenie rzędnych </w:t>
      </w:r>
      <w:proofErr w:type="spellStart"/>
      <w:r w:rsidRPr="00EE2B46">
        <w:rPr>
          <w:rFonts w:ascii="Arial" w:hAnsi="Arial" w:cs="Arial"/>
          <w:sz w:val="24"/>
          <w:szCs w:val="24"/>
        </w:rPr>
        <w:t>wysokościo</w:t>
      </w:r>
      <w:r>
        <w:rPr>
          <w:rFonts w:ascii="Arial" w:hAnsi="Arial" w:cs="Arial"/>
          <w:sz w:val="24"/>
          <w:szCs w:val="24"/>
        </w:rPr>
        <w:t>-</w:t>
      </w:r>
      <w:r w:rsidRPr="00EE2B46">
        <w:rPr>
          <w:rFonts w:ascii="Arial" w:hAnsi="Arial" w:cs="Arial"/>
          <w:sz w:val="24"/>
          <w:szCs w:val="24"/>
        </w:rPr>
        <w:t>wych</w:t>
      </w:r>
      <w:proofErr w:type="spellEnd"/>
      <w:r w:rsidRPr="00EE2B46">
        <w:rPr>
          <w:rFonts w:ascii="Arial" w:hAnsi="Arial" w:cs="Arial"/>
          <w:sz w:val="24"/>
          <w:szCs w:val="24"/>
        </w:rPr>
        <w:t xml:space="preserve"> korony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 xml:space="preserve">korpusu oraz rowów. Odchylenie rzędnych od rzędnych </w:t>
      </w:r>
      <w:proofErr w:type="spellStart"/>
      <w:r w:rsidRPr="00EE2B46">
        <w:rPr>
          <w:rFonts w:ascii="Arial" w:hAnsi="Arial" w:cs="Arial"/>
          <w:sz w:val="24"/>
          <w:szCs w:val="24"/>
        </w:rPr>
        <w:t>projekto</w:t>
      </w:r>
      <w:r>
        <w:rPr>
          <w:rFonts w:ascii="Arial" w:hAnsi="Arial" w:cs="Arial"/>
          <w:sz w:val="24"/>
          <w:szCs w:val="24"/>
        </w:rPr>
        <w:t>-</w:t>
      </w:r>
      <w:r w:rsidRPr="00EE2B46">
        <w:rPr>
          <w:rFonts w:ascii="Arial" w:hAnsi="Arial" w:cs="Arial"/>
          <w:sz w:val="24"/>
          <w:szCs w:val="24"/>
        </w:rPr>
        <w:t>wanych</w:t>
      </w:r>
      <w:proofErr w:type="spellEnd"/>
      <w:r w:rsidRPr="00EE2B46">
        <w:rPr>
          <w:rFonts w:ascii="Arial" w:hAnsi="Arial" w:cs="Arial"/>
          <w:sz w:val="24"/>
          <w:szCs w:val="24"/>
        </w:rPr>
        <w:t xml:space="preserve"> nie powinno być większe niż</w:t>
      </w:r>
      <w:r>
        <w:rPr>
          <w:rFonts w:ascii="Arial" w:hAnsi="Arial" w:cs="Arial"/>
          <w:sz w:val="24"/>
          <w:szCs w:val="24"/>
        </w:rPr>
        <w:t xml:space="preserve"> </w:t>
      </w:r>
      <w:r w:rsidRPr="0052092A">
        <w:rPr>
          <w:rFonts w:ascii="Arial" w:hAnsi="Arial" w:cs="Arial"/>
          <w:sz w:val="24"/>
          <w:szCs w:val="24"/>
        </w:rPr>
        <w:t xml:space="preserve">+1 cm i -3 </w:t>
      </w:r>
      <w:proofErr w:type="spellStart"/>
      <w:r w:rsidRPr="0052092A">
        <w:rPr>
          <w:rFonts w:ascii="Arial" w:hAnsi="Arial" w:cs="Arial"/>
          <w:sz w:val="24"/>
          <w:szCs w:val="24"/>
        </w:rPr>
        <w:t>cm</w:t>
      </w:r>
      <w:proofErr w:type="spellEnd"/>
      <w:r w:rsidRPr="0052092A">
        <w:rPr>
          <w:rFonts w:ascii="Arial" w:hAnsi="Arial" w:cs="Arial"/>
          <w:sz w:val="24"/>
          <w:szCs w:val="24"/>
        </w:rPr>
        <w:t>.</w:t>
      </w:r>
    </w:p>
    <w:p w:rsidR="00A10DAD" w:rsidRPr="0012263A" w:rsidRDefault="00A10DAD" w:rsidP="00A10DAD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Obmiar robót</w:t>
      </w:r>
    </w:p>
    <w:p w:rsidR="00A10DAD" w:rsidRPr="0012263A" w:rsidRDefault="00A10DAD" w:rsidP="00A10DAD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Zasady obmiaru robót podano w OST „Wymagania ogólne” pkt. 8. </w:t>
      </w:r>
    </w:p>
    <w:p w:rsidR="00A10DAD" w:rsidRPr="00AD6F71" w:rsidRDefault="00A10DAD" w:rsidP="00A10DAD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Jednostkami obmiaru robót związanych z w</w:t>
      </w:r>
      <w:r>
        <w:rPr>
          <w:rFonts w:ascii="Arial" w:hAnsi="Arial" w:cs="Arial"/>
          <w:sz w:val="24"/>
          <w:szCs w:val="24"/>
        </w:rPr>
        <w:t>ykonywaniem powyższych robót są metry sześcienne [m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]</w:t>
      </w:r>
    </w:p>
    <w:p w:rsidR="00A10DAD" w:rsidRPr="0012263A" w:rsidRDefault="00A10DAD" w:rsidP="00A10DAD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Odbiór robót</w:t>
      </w:r>
    </w:p>
    <w:p w:rsidR="00A10DAD" w:rsidRPr="0012263A" w:rsidRDefault="00A10DAD" w:rsidP="00A10DAD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zasady odbioru robót podano w OST „Wymagania ogólne” pkt. 9. </w:t>
      </w:r>
    </w:p>
    <w:p w:rsidR="00A10DAD" w:rsidRDefault="00A10DAD" w:rsidP="00A10DAD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Roboty uznaje się za wykonane zgodnie z dokumentacją, jeśli wszystkie pomiary i badania dały wyniki pozytywne.</w:t>
      </w:r>
    </w:p>
    <w:p w:rsidR="00A10DAD" w:rsidRPr="0052092A" w:rsidRDefault="00A10DAD" w:rsidP="00A10DAD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52092A">
        <w:rPr>
          <w:rFonts w:ascii="Arial" w:hAnsi="Arial" w:cs="Arial"/>
          <w:sz w:val="24"/>
          <w:szCs w:val="24"/>
        </w:rPr>
        <w:t>W przypadku, gdyby wykonanie choć jednego elementu robót ziemnych okazało się</w:t>
      </w:r>
      <w:r>
        <w:rPr>
          <w:rFonts w:ascii="Arial" w:hAnsi="Arial" w:cs="Arial"/>
          <w:sz w:val="24"/>
          <w:szCs w:val="24"/>
        </w:rPr>
        <w:t xml:space="preserve"> </w:t>
      </w:r>
      <w:r w:rsidRPr="0052092A">
        <w:rPr>
          <w:rFonts w:ascii="Arial" w:hAnsi="Arial" w:cs="Arial"/>
          <w:sz w:val="24"/>
          <w:szCs w:val="24"/>
        </w:rPr>
        <w:t>niezgodne z wymaganiami, roboty ziemne uznaje się za niezgodne z Dokumentacją Projektową. W</w:t>
      </w:r>
      <w:r>
        <w:rPr>
          <w:rFonts w:ascii="Arial" w:hAnsi="Arial" w:cs="Arial"/>
          <w:sz w:val="24"/>
          <w:szCs w:val="24"/>
        </w:rPr>
        <w:t xml:space="preserve"> </w:t>
      </w:r>
      <w:r w:rsidRPr="0052092A">
        <w:rPr>
          <w:rFonts w:ascii="Arial" w:hAnsi="Arial" w:cs="Arial"/>
          <w:sz w:val="24"/>
          <w:szCs w:val="24"/>
        </w:rPr>
        <w:t>tym przypadku Wykonawca Robót zobowiązany jest doprowadzić Roboty do zgodności z</w:t>
      </w:r>
      <w:r>
        <w:rPr>
          <w:rFonts w:ascii="Arial" w:hAnsi="Arial" w:cs="Arial"/>
          <w:sz w:val="24"/>
          <w:szCs w:val="24"/>
        </w:rPr>
        <w:t xml:space="preserve"> </w:t>
      </w:r>
      <w:r w:rsidRPr="0052092A">
        <w:rPr>
          <w:rFonts w:ascii="Arial" w:hAnsi="Arial" w:cs="Arial"/>
          <w:sz w:val="24"/>
          <w:szCs w:val="24"/>
        </w:rPr>
        <w:t>wymaganiami i przedstawić je do ponownego odbioru. Dodatkowe Roboty w opisanej wyżej sytuacji</w:t>
      </w:r>
      <w:r>
        <w:rPr>
          <w:rFonts w:ascii="Arial" w:hAnsi="Arial" w:cs="Arial"/>
          <w:sz w:val="24"/>
          <w:szCs w:val="24"/>
        </w:rPr>
        <w:t xml:space="preserve"> </w:t>
      </w:r>
      <w:r w:rsidRPr="0052092A">
        <w:rPr>
          <w:rFonts w:ascii="Arial" w:hAnsi="Arial" w:cs="Arial"/>
          <w:sz w:val="24"/>
          <w:szCs w:val="24"/>
        </w:rPr>
        <w:t>nie podlegają zapłacie.</w:t>
      </w:r>
    </w:p>
    <w:p w:rsidR="00A10DAD" w:rsidRPr="0012263A" w:rsidRDefault="00A10DAD" w:rsidP="00A10DAD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Podstawa płatności</w:t>
      </w:r>
    </w:p>
    <w:p w:rsidR="00A10DAD" w:rsidRPr="0012263A" w:rsidRDefault="00A10DAD" w:rsidP="00A10DAD">
      <w:pPr>
        <w:pStyle w:val="Akapitzlist"/>
        <w:tabs>
          <w:tab w:val="left" w:pos="9355"/>
        </w:tabs>
        <w:spacing w:after="0"/>
        <w:ind w:right="-1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ustalenia dotyczące podstawy płatności podano w OST „Wymagania ogólne” pkt. 10. </w:t>
      </w:r>
    </w:p>
    <w:p w:rsidR="00A10DAD" w:rsidRPr="00E96333" w:rsidRDefault="00A10DAD" w:rsidP="00A10DAD">
      <w:pPr>
        <w:autoSpaceDE w:val="0"/>
        <w:autoSpaceDN w:val="0"/>
        <w:adjustRightInd w:val="0"/>
        <w:spacing w:after="0"/>
        <w:ind w:left="851" w:right="-1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E96333">
        <w:rPr>
          <w:rFonts w:ascii="Tahoma" w:hAnsi="Tahoma" w:cs="Tahoma"/>
          <w:bCs/>
          <w:color w:val="000000"/>
          <w:sz w:val="24"/>
          <w:szCs w:val="24"/>
        </w:rPr>
        <w:t>Kwoty ryczałtowe będą obejmować</w:t>
      </w:r>
      <w:r>
        <w:rPr>
          <w:rFonts w:ascii="Tahoma" w:hAnsi="Tahoma" w:cs="Tahoma"/>
          <w:bCs/>
          <w:color w:val="000000"/>
          <w:sz w:val="24"/>
          <w:szCs w:val="24"/>
        </w:rPr>
        <w:t>:</w:t>
      </w:r>
    </w:p>
    <w:p w:rsidR="00A10DAD" w:rsidRPr="00E96333" w:rsidRDefault="00A10DAD" w:rsidP="00A10DAD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robociznę bezpośrednią wraz z kosztami,</w:t>
      </w:r>
    </w:p>
    <w:p w:rsidR="00A10DAD" w:rsidRDefault="00A10DAD" w:rsidP="00A10DAD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 xml:space="preserve">wartość zużytych materiałów wraz z </w:t>
      </w:r>
      <w:r>
        <w:rPr>
          <w:rFonts w:ascii="Arial" w:hAnsi="Arial" w:cs="Arial"/>
          <w:bCs/>
          <w:color w:val="000000"/>
          <w:sz w:val="24"/>
          <w:szCs w:val="24"/>
        </w:rPr>
        <w:t>kosztami zakupu, magazynowania,</w:t>
      </w:r>
    </w:p>
    <w:p w:rsidR="00A10DAD" w:rsidRPr="00E96333" w:rsidRDefault="00A10DAD" w:rsidP="00A10DAD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>ewentualnymi kosztami ubytków i transportu na plac budowy,</w:t>
      </w:r>
    </w:p>
    <w:p w:rsidR="00A10DAD" w:rsidRPr="00E96333" w:rsidRDefault="00A10DAD" w:rsidP="00A10DAD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wartość pracy sprzętu wraz z kosztami,</w:t>
      </w:r>
    </w:p>
    <w:p w:rsidR="00A10DAD" w:rsidRPr="00E96333" w:rsidRDefault="00A10DAD" w:rsidP="00A10DAD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koszty pośrednie, zysk kalkulacyjny i ryzyko,</w:t>
      </w:r>
    </w:p>
    <w:p w:rsidR="00A10DAD" w:rsidRDefault="00A10DAD" w:rsidP="00A10DAD">
      <w:pPr>
        <w:tabs>
          <w:tab w:val="left" w:pos="1080"/>
        </w:tabs>
        <w:autoSpaceDE w:val="0"/>
        <w:autoSpaceDN w:val="0"/>
        <w:adjustRightInd w:val="0"/>
        <w:spacing w:after="0"/>
        <w:ind w:left="851" w:right="-1"/>
        <w:rPr>
          <w:rFonts w:ascii="Arial" w:hAnsi="Arial" w:cs="Arial"/>
          <w:bCs/>
          <w:sz w:val="24"/>
          <w:szCs w:val="24"/>
        </w:rPr>
      </w:pPr>
    </w:p>
    <w:p w:rsidR="00A10DAD" w:rsidRPr="00892E46" w:rsidRDefault="00A10DAD" w:rsidP="00A10DAD">
      <w:pPr>
        <w:tabs>
          <w:tab w:val="left" w:pos="1080"/>
        </w:tabs>
        <w:autoSpaceDE w:val="0"/>
        <w:autoSpaceDN w:val="0"/>
        <w:adjustRightInd w:val="0"/>
        <w:spacing w:after="0"/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Pr="00E96333">
        <w:rPr>
          <w:rFonts w:ascii="Arial" w:hAnsi="Arial" w:cs="Arial"/>
          <w:bCs/>
          <w:sz w:val="24"/>
          <w:szCs w:val="24"/>
        </w:rPr>
        <w:t>Podstawą   płatności jest sporządzony i podpisany protokół odbioru robót.</w:t>
      </w:r>
    </w:p>
    <w:p w:rsidR="00A10DAD" w:rsidRDefault="00FF08EE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SST HB</w:t>
      </w:r>
      <w:r w:rsidR="00A10DAD">
        <w:rPr>
          <w:rFonts w:ascii="Arial" w:hAnsi="Arial" w:cs="Arial"/>
          <w:sz w:val="24"/>
          <w:szCs w:val="24"/>
        </w:rPr>
        <w:t xml:space="preserve"> – 02. Szczegółowa Specyfikacja Techniczna   – Roboty w zakresie budowy urządzeń odwadniających</w:t>
      </w: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numPr>
          <w:ilvl w:val="0"/>
          <w:numId w:val="8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 w:rsidRPr="009F7145">
        <w:rPr>
          <w:rFonts w:ascii="Arial" w:hAnsi="Arial" w:cs="Arial"/>
          <w:sz w:val="24"/>
          <w:szCs w:val="24"/>
        </w:rPr>
        <w:t>Przedmiot SST</w:t>
      </w:r>
    </w:p>
    <w:p w:rsidR="00A10DAD" w:rsidRPr="00E33B0F" w:rsidRDefault="00A10DAD" w:rsidP="00A10DAD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niniejszej szczegółowej  specyfikacji technicznej są wymagania dotyczące wykonania i odbioru robót dotyczących budowy zaprojektowanych elementów kanalizacji deszczowej.</w:t>
      </w:r>
    </w:p>
    <w:p w:rsidR="00A10DAD" w:rsidRDefault="00A10DAD" w:rsidP="00A10DAD">
      <w:pPr>
        <w:pStyle w:val="Akapitzlist"/>
        <w:numPr>
          <w:ilvl w:val="0"/>
          <w:numId w:val="8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stosowania SST</w:t>
      </w:r>
    </w:p>
    <w:p w:rsidR="00A10DAD" w:rsidRPr="004A593F" w:rsidRDefault="00A10DAD" w:rsidP="00A10DAD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szczegółowa specyfikacja techniczna jest dokumentem będącym </w:t>
      </w:r>
      <w:r w:rsidRPr="00D33270">
        <w:rPr>
          <w:rFonts w:ascii="Arial" w:hAnsi="Arial" w:cs="Arial"/>
          <w:sz w:val="24"/>
          <w:szCs w:val="24"/>
        </w:rPr>
        <w:t>podstawą  do udzielenia zamówienia i zawarcia umowy</w:t>
      </w:r>
      <w:r>
        <w:rPr>
          <w:rFonts w:ascii="Arial" w:hAnsi="Arial" w:cs="Arial"/>
          <w:sz w:val="24"/>
          <w:szCs w:val="24"/>
        </w:rPr>
        <w:t xml:space="preserve"> na wykonanie robót objętych specyfikacją</w:t>
      </w:r>
    </w:p>
    <w:p w:rsidR="00A10DAD" w:rsidRDefault="00A10DAD" w:rsidP="00A10DAD">
      <w:pPr>
        <w:pStyle w:val="Akapitzlist"/>
        <w:numPr>
          <w:ilvl w:val="0"/>
          <w:numId w:val="8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 w:rsidRPr="00D33270">
        <w:rPr>
          <w:rFonts w:ascii="Arial" w:hAnsi="Arial" w:cs="Arial"/>
          <w:sz w:val="24"/>
          <w:szCs w:val="24"/>
        </w:rPr>
        <w:t>Zakres robót objętych</w:t>
      </w:r>
      <w:r>
        <w:rPr>
          <w:rFonts w:ascii="Arial" w:hAnsi="Arial" w:cs="Arial"/>
          <w:sz w:val="24"/>
          <w:szCs w:val="24"/>
        </w:rPr>
        <w:t xml:space="preserve"> SST</w:t>
      </w:r>
    </w:p>
    <w:p w:rsidR="00A10DAD" w:rsidRDefault="00A10DAD" w:rsidP="00A10DAD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Ustalenia zawarte w niniejszej SST dotyczą zasad prowadzenia robót związanych z:</w:t>
      </w:r>
    </w:p>
    <w:p w:rsidR="00A10DAD" w:rsidRDefault="00A10DAD" w:rsidP="00A10DAD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montażem i zabudową wpustów deszczowych </w:t>
      </w:r>
    </w:p>
    <w:p w:rsidR="00A10DAD" w:rsidRDefault="00A10DAD" w:rsidP="00A10DAD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budową ciągów kanalizacyjnych </w:t>
      </w:r>
    </w:p>
    <w:p w:rsidR="00A10DAD" w:rsidRPr="004A593F" w:rsidRDefault="00A10DAD" w:rsidP="00A10DAD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wykonaniem wpustów deszczowych typu „A” oraz typu „B”.</w:t>
      </w:r>
    </w:p>
    <w:p w:rsidR="00A10DAD" w:rsidRDefault="00A10DAD" w:rsidP="00A10DAD">
      <w:pPr>
        <w:pStyle w:val="Akapitzlist"/>
        <w:numPr>
          <w:ilvl w:val="0"/>
          <w:numId w:val="8"/>
        </w:numPr>
        <w:tabs>
          <w:tab w:val="left" w:pos="3976"/>
        </w:tabs>
        <w:ind w:left="851" w:hanging="425"/>
        <w:rPr>
          <w:rFonts w:ascii="Arial" w:hAnsi="Arial" w:cs="Arial"/>
          <w:color w:val="0D0D0D" w:themeColor="text1" w:themeTint="F2"/>
          <w:sz w:val="24"/>
          <w:szCs w:val="24"/>
        </w:rPr>
      </w:pPr>
      <w:r w:rsidRPr="00D6365B">
        <w:rPr>
          <w:rFonts w:ascii="Arial" w:hAnsi="Arial" w:cs="Arial"/>
          <w:color w:val="0D0D0D" w:themeColor="text1" w:themeTint="F2"/>
          <w:sz w:val="24"/>
          <w:szCs w:val="24"/>
        </w:rPr>
        <w:t>Wymagania ogólne dotyczące robót</w:t>
      </w:r>
    </w:p>
    <w:p w:rsidR="00A10DAD" w:rsidRPr="0012263A" w:rsidRDefault="00A10DAD" w:rsidP="00A10DAD">
      <w:pPr>
        <w:pStyle w:val="Akapitzlist"/>
        <w:tabs>
          <w:tab w:val="left" w:pos="3976"/>
        </w:tabs>
        <w:ind w:left="851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Wymagania ogólne dotyczące wykonywania robót przedstawiono w pkt. 2 Ogólnej </w:t>
      </w:r>
      <w:r w:rsidRPr="0012263A">
        <w:rPr>
          <w:rFonts w:ascii="Arial" w:hAnsi="Arial" w:cs="Arial"/>
          <w:color w:val="0D0D0D" w:themeColor="text1" w:themeTint="F2"/>
          <w:sz w:val="24"/>
          <w:szCs w:val="24"/>
        </w:rPr>
        <w:t>Specyfikacji Technicznej</w:t>
      </w:r>
    </w:p>
    <w:p w:rsidR="00A10DAD" w:rsidRPr="0012263A" w:rsidRDefault="00A10DAD" w:rsidP="00A10DAD">
      <w:pPr>
        <w:pStyle w:val="Akapitzlist"/>
        <w:tabs>
          <w:tab w:val="left" w:pos="3976"/>
        </w:tabs>
        <w:spacing w:after="0"/>
        <w:ind w:left="851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Wykonawca robót jest odpowiedzialny za jakość wykonania robót, ich zgodność z dokumentacja projektową, SST i poleceniami Inspektora Nadzoru</w:t>
      </w:r>
    </w:p>
    <w:p w:rsidR="00A10DAD" w:rsidRPr="00BE0BC4" w:rsidRDefault="00A10DAD" w:rsidP="00A10DAD">
      <w:pPr>
        <w:pStyle w:val="Akapitzlist"/>
        <w:numPr>
          <w:ilvl w:val="0"/>
          <w:numId w:val="8"/>
        </w:numPr>
        <w:tabs>
          <w:tab w:val="left" w:pos="3976"/>
        </w:tabs>
        <w:spacing w:after="0"/>
        <w:ind w:left="851" w:hanging="435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>Materiały potrzebne do wykonania robót</w:t>
      </w:r>
    </w:p>
    <w:p w:rsidR="00A10DAD" w:rsidRPr="00BE0BC4" w:rsidRDefault="00A10DAD" w:rsidP="00A10DAD">
      <w:pPr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 xml:space="preserve">Wymagania ogólne dotyczące materiałów przedstawiono w pkt. 3 Materiały należy dostarczyć na budowę wraz ze świadectwem jakości, kartami gwarancyjnymi i protokółami odbioru technicznego, atestami, aprobatami technicznymi i deklaracjami zgodności. Dostarczone materiały na miejsce budowy należy sprawdzić pod względem kompletności i zgodności z danymi producenta. </w:t>
      </w:r>
    </w:p>
    <w:p w:rsidR="00A10DAD" w:rsidRPr="00BE0BC4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>Należy przeprowadzić oględziny dostarczonych materiałów. W razie stwierdzenia wad lub powstania wątpliwości ich jakości, przed wbudowaniem należy poddać badaniom określonym przez Inżyniera robót.</w:t>
      </w:r>
    </w:p>
    <w:p w:rsidR="00A10DAD" w:rsidRDefault="00A10DAD" w:rsidP="00A10DAD">
      <w:pPr>
        <w:pStyle w:val="Akapitzlist"/>
        <w:numPr>
          <w:ilvl w:val="0"/>
          <w:numId w:val="8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</w:t>
      </w:r>
    </w:p>
    <w:p w:rsidR="00A10DAD" w:rsidRDefault="00A10DAD" w:rsidP="00A10DAD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Ogólne wymagania dotyczące sprzętu podano w OST „</w:t>
      </w:r>
      <w:r w:rsidRPr="00D33270">
        <w:rPr>
          <w:rFonts w:ascii="Arial" w:hAnsi="Arial" w:cs="Arial"/>
          <w:sz w:val="24"/>
          <w:szCs w:val="24"/>
        </w:rPr>
        <w:t>Wymaga</w:t>
      </w:r>
      <w:r>
        <w:rPr>
          <w:rFonts w:ascii="Arial" w:hAnsi="Arial" w:cs="Arial"/>
          <w:sz w:val="24"/>
          <w:szCs w:val="24"/>
        </w:rPr>
        <w:t>nia ogólne” pkt. 4</w:t>
      </w:r>
    </w:p>
    <w:p w:rsidR="00A10DAD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E14B34">
        <w:rPr>
          <w:rFonts w:ascii="Arial" w:hAnsi="Arial" w:cs="Arial"/>
          <w:sz w:val="24"/>
          <w:szCs w:val="24"/>
        </w:rPr>
        <w:t xml:space="preserve">W przypadku braku </w:t>
      </w:r>
      <w:r>
        <w:rPr>
          <w:rFonts w:ascii="Arial" w:hAnsi="Arial" w:cs="Arial"/>
          <w:sz w:val="24"/>
          <w:szCs w:val="24"/>
        </w:rPr>
        <w:t xml:space="preserve">szczegółowych </w:t>
      </w:r>
      <w:r w:rsidRPr="00E14B34">
        <w:rPr>
          <w:rFonts w:ascii="Arial" w:hAnsi="Arial" w:cs="Arial"/>
          <w:sz w:val="24"/>
          <w:szCs w:val="24"/>
        </w:rPr>
        <w:t>ustaleń w PB i ST, zasady pracy sprzętu powinny być uzgodnione i zaakceptowane przez Inspektora Nadzoru.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10DAD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 należący do Wykonawcy lub wynajęty do wykonania robót  musi być utrzymany w dobrym stanie technicznym i w gotowości do pracy.</w:t>
      </w:r>
    </w:p>
    <w:p w:rsidR="00A10DAD" w:rsidRPr="00892E46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Jeśli przewiduje się możliwość wariantowego użycia sprzętu przy wykonywanych robotach, Wykonawca powiadomi Inspektora Nadzoru o swoim zamiarze wyboru i uzyska jego akceptację.  Zaakceptowany sprzęt nie może być później zmieniony bez zgody Inspektora Nadzoru. </w:t>
      </w:r>
      <w:r w:rsidRPr="00892E46">
        <w:rPr>
          <w:rFonts w:ascii="Arial" w:hAnsi="Arial" w:cs="Arial"/>
          <w:sz w:val="24"/>
          <w:szCs w:val="24"/>
        </w:rPr>
        <w:t xml:space="preserve">Jakikolwiek sprzęt, maszyny, urządzenia i narzędzia nie gwarantujące zachowania warunków </w:t>
      </w:r>
      <w:r w:rsidRPr="00892E46">
        <w:rPr>
          <w:rFonts w:ascii="Arial" w:hAnsi="Arial" w:cs="Arial"/>
          <w:sz w:val="24"/>
          <w:szCs w:val="24"/>
        </w:rPr>
        <w:lastRenderedPageBreak/>
        <w:t>technologicznych, nie zostaną przez Inspektora Nadzoru dopuszczone do robót.</w:t>
      </w:r>
    </w:p>
    <w:p w:rsidR="00A10DAD" w:rsidRPr="00BE0BC4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jest zobligowany do skalkulowania kosztów  sprzętu w cenie jednostkowej robót, do których ten sprzęt jest przeznaczony. Koszty </w:t>
      </w:r>
      <w:r w:rsidRPr="00BE0BC4">
        <w:rPr>
          <w:rFonts w:ascii="Arial" w:hAnsi="Arial" w:cs="Arial"/>
          <w:sz w:val="24"/>
          <w:szCs w:val="24"/>
        </w:rPr>
        <w:t>transporty sprzętu nie podlegają oddzielnej zapłacie.</w:t>
      </w:r>
    </w:p>
    <w:p w:rsidR="00A10DAD" w:rsidRPr="00BE0BC4" w:rsidRDefault="00A10DAD" w:rsidP="00A10DAD">
      <w:pPr>
        <w:pStyle w:val="Akapitzlist"/>
        <w:tabs>
          <w:tab w:val="left" w:pos="3976"/>
        </w:tabs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 xml:space="preserve">W przypadku braku szczegółowych ustaleń w PB i ST, zasady pracy sprzętu powinny być uzgodnione i zaakceptowane przez Inspektora Nadzoru. </w:t>
      </w:r>
    </w:p>
    <w:p w:rsidR="00A10DAD" w:rsidRPr="00BE0BC4" w:rsidRDefault="00A10DAD" w:rsidP="00A10DAD">
      <w:pPr>
        <w:pStyle w:val="Akapitzlist"/>
        <w:tabs>
          <w:tab w:val="left" w:pos="3976"/>
        </w:tabs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>Sprzęt należący do Wykonawcy lub wynajęty do wykonania robót  musi być utrzymany w dobrym stanie technicznym i w gotowości do pracy.</w:t>
      </w:r>
    </w:p>
    <w:p w:rsidR="00A10DAD" w:rsidRPr="00BE0BC4" w:rsidRDefault="00A10DAD" w:rsidP="00A10DAD">
      <w:pPr>
        <w:pStyle w:val="Akapitzlist"/>
        <w:tabs>
          <w:tab w:val="left" w:pos="3976"/>
        </w:tabs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 xml:space="preserve">Jeśli przewiduje się możliwość wariantowego użycia sprzętu przy </w:t>
      </w:r>
      <w:proofErr w:type="spellStart"/>
      <w:r w:rsidRPr="00BE0BC4">
        <w:rPr>
          <w:rFonts w:ascii="Arial" w:hAnsi="Arial" w:cs="Arial"/>
          <w:sz w:val="24"/>
          <w:szCs w:val="24"/>
        </w:rPr>
        <w:t>wykonywa-nych</w:t>
      </w:r>
      <w:proofErr w:type="spellEnd"/>
      <w:r w:rsidRPr="00BE0BC4">
        <w:rPr>
          <w:rFonts w:ascii="Arial" w:hAnsi="Arial" w:cs="Arial"/>
          <w:sz w:val="24"/>
          <w:szCs w:val="24"/>
        </w:rPr>
        <w:t xml:space="preserve"> robotach,  Wykonawca powiadomi Inspektora Nadzoru o swoim zamiarze wyboru i uzyska jego akceptację.  Zaakceptowany sprzęt nie może być później zmieniony bez zgody Inspektora Nadzoru.</w:t>
      </w:r>
    </w:p>
    <w:p w:rsidR="00A10DAD" w:rsidRPr="00BE0BC4" w:rsidRDefault="00A10DAD" w:rsidP="00A10DAD">
      <w:pPr>
        <w:pStyle w:val="Akapitzlist"/>
        <w:tabs>
          <w:tab w:val="left" w:pos="3976"/>
        </w:tabs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>Jakikolwiek sprzęt, maszyny, urządzenia i narzędzia nie gwarantujące zachowania warunków technologicznych, nie zostaną przez Inspektora Nadzoru dopuszczone do robót.</w:t>
      </w:r>
    </w:p>
    <w:p w:rsidR="00A10DAD" w:rsidRPr="00BE0BC4" w:rsidRDefault="00A10DAD" w:rsidP="00A10DAD">
      <w:pPr>
        <w:pStyle w:val="Akapitzlist"/>
        <w:tabs>
          <w:tab w:val="left" w:pos="3976"/>
        </w:tabs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>Wykonawca jest zobligowany do skalkulowania kosztów  sprzętu w cenie jednostkowej robót, do których ten sprzęt jest przeznaczony. Koszty transporty sprzętu nie podlegają oddzielnej zapłacie.</w:t>
      </w:r>
    </w:p>
    <w:p w:rsidR="00A10DAD" w:rsidRPr="00BE0BC4" w:rsidRDefault="00A10DAD" w:rsidP="00A10DAD">
      <w:pPr>
        <w:autoSpaceDE w:val="0"/>
        <w:autoSpaceDN w:val="0"/>
        <w:adjustRightInd w:val="0"/>
        <w:spacing w:after="0"/>
        <w:ind w:left="851" w:hanging="851"/>
        <w:rPr>
          <w:rFonts w:ascii="Arial" w:eastAsia="TimesNewRoman" w:hAnsi="Arial" w:cs="Arial"/>
          <w:b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 xml:space="preserve">             Wykonawca przyst</w:t>
      </w:r>
      <w:r w:rsidRPr="00BE0BC4">
        <w:rPr>
          <w:rFonts w:ascii="Arial" w:eastAsia="TimesNewRoman" w:hAnsi="Arial" w:cs="Arial"/>
          <w:sz w:val="24"/>
          <w:szCs w:val="24"/>
        </w:rPr>
        <w:t>ę</w:t>
      </w:r>
      <w:r w:rsidRPr="00BE0BC4">
        <w:rPr>
          <w:rFonts w:ascii="Arial" w:hAnsi="Arial" w:cs="Arial"/>
          <w:sz w:val="24"/>
          <w:szCs w:val="24"/>
        </w:rPr>
        <w:t>puj</w:t>
      </w:r>
      <w:r w:rsidRPr="00BE0BC4">
        <w:rPr>
          <w:rFonts w:ascii="Arial" w:eastAsia="TimesNewRoman" w:hAnsi="Arial" w:cs="Arial"/>
          <w:sz w:val="24"/>
          <w:szCs w:val="24"/>
        </w:rPr>
        <w:t>ą</w:t>
      </w:r>
      <w:r w:rsidRPr="00BE0BC4">
        <w:rPr>
          <w:rFonts w:ascii="Arial" w:hAnsi="Arial" w:cs="Arial"/>
          <w:sz w:val="24"/>
          <w:szCs w:val="24"/>
        </w:rPr>
        <w:t>cy do wykonania kanalizacji deszczowej powinien   wykaza</w:t>
      </w:r>
      <w:r w:rsidRPr="00BE0BC4">
        <w:rPr>
          <w:rFonts w:ascii="Arial" w:eastAsia="TimesNewRoman" w:hAnsi="Arial" w:cs="Arial"/>
          <w:sz w:val="24"/>
          <w:szCs w:val="24"/>
        </w:rPr>
        <w:t xml:space="preserve">ć </w:t>
      </w:r>
      <w:r w:rsidRPr="00BE0BC4">
        <w:rPr>
          <w:rFonts w:ascii="Arial" w:hAnsi="Arial" w:cs="Arial"/>
          <w:sz w:val="24"/>
          <w:szCs w:val="24"/>
        </w:rPr>
        <w:t>si</w:t>
      </w:r>
      <w:r w:rsidRPr="00BE0BC4">
        <w:rPr>
          <w:rFonts w:ascii="Arial" w:eastAsia="TimesNewRoman" w:hAnsi="Arial" w:cs="Arial"/>
          <w:sz w:val="24"/>
          <w:szCs w:val="24"/>
        </w:rPr>
        <w:t xml:space="preserve">ę </w:t>
      </w:r>
      <w:r w:rsidRPr="00BE0BC4">
        <w:rPr>
          <w:rFonts w:ascii="Arial" w:hAnsi="Arial" w:cs="Arial"/>
          <w:sz w:val="24"/>
          <w:szCs w:val="24"/>
        </w:rPr>
        <w:t>mo</w:t>
      </w:r>
      <w:r>
        <w:rPr>
          <w:rFonts w:ascii="Arial" w:eastAsia="TimesNewRoman" w:hAnsi="Arial" w:cs="Arial"/>
          <w:sz w:val="24"/>
          <w:szCs w:val="24"/>
        </w:rPr>
        <w:t>ż</w:t>
      </w:r>
      <w:r w:rsidRPr="00BE0BC4">
        <w:rPr>
          <w:rFonts w:ascii="Arial" w:hAnsi="Arial" w:cs="Arial"/>
          <w:sz w:val="24"/>
          <w:szCs w:val="24"/>
        </w:rPr>
        <w:t>liwo</w:t>
      </w:r>
      <w:r w:rsidRPr="00BE0BC4">
        <w:rPr>
          <w:rFonts w:ascii="Arial" w:eastAsia="TimesNewRoman" w:hAnsi="Arial" w:cs="Arial"/>
          <w:sz w:val="24"/>
          <w:szCs w:val="24"/>
        </w:rPr>
        <w:t>ś</w:t>
      </w:r>
      <w:r w:rsidRPr="00BE0BC4">
        <w:rPr>
          <w:rFonts w:ascii="Arial" w:hAnsi="Arial" w:cs="Arial"/>
          <w:sz w:val="24"/>
          <w:szCs w:val="24"/>
        </w:rPr>
        <w:t>ci</w:t>
      </w:r>
      <w:r w:rsidRPr="00BE0BC4">
        <w:rPr>
          <w:rFonts w:ascii="Arial" w:eastAsia="TimesNewRoman" w:hAnsi="Arial" w:cs="Arial"/>
          <w:sz w:val="24"/>
          <w:szCs w:val="24"/>
        </w:rPr>
        <w:t xml:space="preserve">ą </w:t>
      </w:r>
      <w:r w:rsidRPr="00BE0BC4">
        <w:rPr>
          <w:rFonts w:ascii="Arial" w:hAnsi="Arial" w:cs="Arial"/>
          <w:sz w:val="24"/>
          <w:szCs w:val="24"/>
        </w:rPr>
        <w:t>korzystania z nast</w:t>
      </w:r>
      <w:r w:rsidRPr="00BE0BC4">
        <w:rPr>
          <w:rFonts w:ascii="Arial" w:eastAsia="TimesNewRoman" w:hAnsi="Arial" w:cs="Arial"/>
          <w:sz w:val="24"/>
          <w:szCs w:val="24"/>
        </w:rPr>
        <w:t>ę</w:t>
      </w:r>
      <w:r w:rsidRPr="00BE0BC4">
        <w:rPr>
          <w:rFonts w:ascii="Arial" w:hAnsi="Arial" w:cs="Arial"/>
          <w:sz w:val="24"/>
          <w:szCs w:val="24"/>
        </w:rPr>
        <w:t>puj</w:t>
      </w:r>
      <w:r w:rsidRPr="00BE0BC4">
        <w:rPr>
          <w:rFonts w:ascii="Arial" w:eastAsia="TimesNewRoman" w:hAnsi="Arial" w:cs="Arial"/>
          <w:sz w:val="24"/>
          <w:szCs w:val="24"/>
        </w:rPr>
        <w:t>ą</w:t>
      </w:r>
      <w:r w:rsidRPr="00BE0BC4">
        <w:rPr>
          <w:rFonts w:ascii="Arial" w:hAnsi="Arial" w:cs="Arial"/>
          <w:sz w:val="24"/>
          <w:szCs w:val="24"/>
        </w:rPr>
        <w:t>cego sprz</w:t>
      </w:r>
      <w:r w:rsidRPr="00BE0BC4">
        <w:rPr>
          <w:rFonts w:ascii="Arial" w:eastAsia="TimesNewRoman" w:hAnsi="Arial" w:cs="Arial"/>
          <w:sz w:val="24"/>
          <w:szCs w:val="24"/>
        </w:rPr>
        <w:t>ę</w:t>
      </w:r>
      <w:r w:rsidRPr="00BE0BC4">
        <w:rPr>
          <w:rFonts w:ascii="Arial" w:hAnsi="Arial" w:cs="Arial"/>
          <w:sz w:val="24"/>
          <w:szCs w:val="24"/>
        </w:rPr>
        <w:t>tu:</w:t>
      </w:r>
    </w:p>
    <w:p w:rsidR="00A10DAD" w:rsidRPr="00BE0BC4" w:rsidRDefault="00A10DAD" w:rsidP="00A10DAD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 xml:space="preserve">   - koparek podsi</w:t>
      </w:r>
      <w:r w:rsidRPr="00BE0BC4">
        <w:rPr>
          <w:rFonts w:ascii="Arial" w:eastAsia="TimesNewRoman" w:hAnsi="Arial" w:cs="Arial"/>
          <w:sz w:val="24"/>
          <w:szCs w:val="24"/>
        </w:rPr>
        <w:t>ę</w:t>
      </w:r>
      <w:r w:rsidRPr="00BE0BC4">
        <w:rPr>
          <w:rFonts w:ascii="Arial" w:hAnsi="Arial" w:cs="Arial"/>
          <w:sz w:val="24"/>
          <w:szCs w:val="24"/>
        </w:rPr>
        <w:t>biernych,</w:t>
      </w:r>
    </w:p>
    <w:p w:rsidR="00A10DAD" w:rsidRPr="00BE0BC4" w:rsidRDefault="00A10DAD" w:rsidP="00A10D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 xml:space="preserve">                - spycharek kołowych lub g</w:t>
      </w:r>
      <w:r w:rsidRPr="00BE0BC4">
        <w:rPr>
          <w:rFonts w:ascii="Arial" w:eastAsia="TimesNewRoman" w:hAnsi="Arial" w:cs="Arial"/>
          <w:sz w:val="24"/>
          <w:szCs w:val="24"/>
        </w:rPr>
        <w:t>ą</w:t>
      </w:r>
      <w:r w:rsidRPr="00BE0BC4">
        <w:rPr>
          <w:rFonts w:ascii="Arial" w:hAnsi="Arial" w:cs="Arial"/>
          <w:sz w:val="24"/>
          <w:szCs w:val="24"/>
        </w:rPr>
        <w:t>sienicowych,</w:t>
      </w:r>
    </w:p>
    <w:p w:rsidR="00A10DAD" w:rsidRPr="00BE0BC4" w:rsidRDefault="00A10DAD" w:rsidP="00A10D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 xml:space="preserve">                - sprz</w:t>
      </w:r>
      <w:r w:rsidRPr="00BE0BC4">
        <w:rPr>
          <w:rFonts w:ascii="Arial" w:eastAsia="TimesNewRoman" w:hAnsi="Arial" w:cs="Arial"/>
          <w:sz w:val="24"/>
          <w:szCs w:val="24"/>
        </w:rPr>
        <w:t>ę</w:t>
      </w:r>
      <w:r w:rsidRPr="00BE0BC4">
        <w:rPr>
          <w:rFonts w:ascii="Arial" w:hAnsi="Arial" w:cs="Arial"/>
          <w:sz w:val="24"/>
          <w:szCs w:val="24"/>
        </w:rPr>
        <w:t>tu do zag</w:t>
      </w:r>
      <w:r w:rsidRPr="00BE0BC4">
        <w:rPr>
          <w:rFonts w:ascii="Arial" w:eastAsia="TimesNewRoman" w:hAnsi="Arial" w:cs="Arial"/>
          <w:sz w:val="24"/>
          <w:szCs w:val="24"/>
        </w:rPr>
        <w:t>ę</w:t>
      </w:r>
      <w:r w:rsidRPr="00BE0BC4">
        <w:rPr>
          <w:rFonts w:ascii="Arial" w:hAnsi="Arial" w:cs="Arial"/>
          <w:sz w:val="24"/>
          <w:szCs w:val="24"/>
        </w:rPr>
        <w:t>szczania gruntu,</w:t>
      </w:r>
    </w:p>
    <w:p w:rsidR="00A10DAD" w:rsidRDefault="00A10DAD" w:rsidP="00A10DAD">
      <w:pPr>
        <w:pStyle w:val="Akapitzlist"/>
        <w:tabs>
          <w:tab w:val="left" w:pos="3976"/>
        </w:tabs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 xml:space="preserve">      - beczkowozów.</w:t>
      </w:r>
    </w:p>
    <w:p w:rsidR="00A10DAD" w:rsidRPr="00BE0BC4" w:rsidRDefault="00A10DAD" w:rsidP="00A10DAD">
      <w:pPr>
        <w:pStyle w:val="Akapitzlist"/>
        <w:tabs>
          <w:tab w:val="left" w:pos="3976"/>
        </w:tabs>
        <w:rPr>
          <w:rFonts w:ascii="Arial" w:hAnsi="Arial" w:cs="Arial"/>
          <w:sz w:val="24"/>
          <w:szCs w:val="24"/>
        </w:rPr>
      </w:pPr>
    </w:p>
    <w:p w:rsidR="00A10DAD" w:rsidRPr="0012263A" w:rsidRDefault="00A10DAD" w:rsidP="00A10DAD">
      <w:pPr>
        <w:pStyle w:val="Akapitzlist"/>
        <w:numPr>
          <w:ilvl w:val="0"/>
          <w:numId w:val="8"/>
        </w:numPr>
        <w:tabs>
          <w:tab w:val="left" w:pos="3976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Transport</w:t>
      </w:r>
    </w:p>
    <w:p w:rsidR="00A10DAD" w:rsidRPr="00BE0BC4" w:rsidRDefault="00A10DAD" w:rsidP="00A10DAD">
      <w:pPr>
        <w:pStyle w:val="Akapitzlist"/>
        <w:tabs>
          <w:tab w:val="left" w:pos="3976"/>
        </w:tabs>
        <w:spacing w:after="0"/>
        <w:ind w:left="851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wymagania dotyczące transportu podano w OST „Wymagania </w:t>
      </w:r>
      <w:r w:rsidRPr="00BE0BC4">
        <w:rPr>
          <w:rFonts w:ascii="Arial" w:hAnsi="Arial" w:cs="Arial"/>
          <w:sz w:val="24"/>
          <w:szCs w:val="24"/>
        </w:rPr>
        <w:t>ogólne” pkt. 5.</w:t>
      </w:r>
    </w:p>
    <w:p w:rsidR="00A10DAD" w:rsidRPr="00BE0BC4" w:rsidRDefault="00A10DAD" w:rsidP="00A10DAD">
      <w:pPr>
        <w:pStyle w:val="Default"/>
        <w:ind w:left="851"/>
        <w:jc w:val="both"/>
        <w:rPr>
          <w:rFonts w:ascii="Arial" w:hAnsi="Arial" w:cs="Arial"/>
        </w:rPr>
      </w:pPr>
      <w:r w:rsidRPr="00BE0BC4">
        <w:rPr>
          <w:rFonts w:ascii="Arial" w:hAnsi="Arial" w:cs="Arial"/>
        </w:rPr>
        <w:t xml:space="preserve">Wykonawca zobowiązany jest dostosowania takich środków transportu, które pozwolą uniknąć uszkodzeń i odkształceń przewożonych materiałów. </w:t>
      </w:r>
    </w:p>
    <w:p w:rsidR="00A10DAD" w:rsidRPr="00BE0BC4" w:rsidRDefault="00A10DAD" w:rsidP="00A10DAD">
      <w:pPr>
        <w:pStyle w:val="Default"/>
        <w:ind w:left="851"/>
        <w:jc w:val="both"/>
        <w:rPr>
          <w:rFonts w:ascii="Arial" w:hAnsi="Arial" w:cs="Arial"/>
        </w:rPr>
      </w:pPr>
      <w:r w:rsidRPr="00BE0BC4">
        <w:rPr>
          <w:rFonts w:ascii="Arial" w:hAnsi="Arial" w:cs="Arial"/>
        </w:rPr>
        <w:t xml:space="preserve">Materiały na budowę powinny być przewożone zgodnie z przepisami ruchu drogowego oraz BHP. </w:t>
      </w:r>
    </w:p>
    <w:p w:rsidR="00A10DAD" w:rsidRPr="00BE0BC4" w:rsidRDefault="00A10DAD" w:rsidP="00A10DAD">
      <w:pPr>
        <w:pStyle w:val="Akapitzlist"/>
        <w:tabs>
          <w:tab w:val="left" w:pos="3976"/>
        </w:tabs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>Rodzaj oraz liczba środków transportu powinna gwarantować prowadzenie robót zgodnie z zasadami zawartymi w dokumentacji projektowej, Specyfikacjach Technicznych i wskazaniami Inżyniera oraz w terminie przewidzianym w kontrakcie. Przewożone materiały powinny być rozmieszczone równomiernie oraz zabezpieczone przed przemieszczeniem w czasie ruchu pojazdu.</w:t>
      </w:r>
    </w:p>
    <w:p w:rsidR="00A10DAD" w:rsidRPr="00BE0BC4" w:rsidRDefault="00A10DAD" w:rsidP="00A10DAD">
      <w:pPr>
        <w:pStyle w:val="Akapitzlist"/>
        <w:tabs>
          <w:tab w:val="left" w:pos="3976"/>
        </w:tabs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>Rury przewodowe winny być transportowane zgodnie z warunkami podanymi w poszczególnych Specyfikacjach Technicznych.</w:t>
      </w:r>
    </w:p>
    <w:p w:rsidR="00A10DAD" w:rsidRPr="00BE0BC4" w:rsidRDefault="00A10DAD" w:rsidP="00A10DAD">
      <w:pPr>
        <w:pStyle w:val="Akapitzlist"/>
        <w:numPr>
          <w:ilvl w:val="0"/>
          <w:numId w:val="8"/>
        </w:numPr>
        <w:tabs>
          <w:tab w:val="left" w:pos="3976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>Szczegółowe wymagania dotyczące wykonania niniejszych robót są następujące:</w:t>
      </w:r>
    </w:p>
    <w:p w:rsidR="00A10DAD" w:rsidRPr="009E745E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9E745E">
        <w:rPr>
          <w:rFonts w:ascii="Arial" w:hAnsi="Arial" w:cs="Arial"/>
          <w:sz w:val="24"/>
          <w:szCs w:val="24"/>
        </w:rPr>
        <w:t>Przed przyst</w:t>
      </w:r>
      <w:r w:rsidRPr="009E745E">
        <w:rPr>
          <w:rFonts w:ascii="Arial" w:eastAsia="TimesNewRoman" w:hAnsi="Arial" w:cs="Arial"/>
          <w:sz w:val="24"/>
          <w:szCs w:val="24"/>
        </w:rPr>
        <w:t>ą</w:t>
      </w:r>
      <w:r w:rsidRPr="009E745E">
        <w:rPr>
          <w:rFonts w:ascii="Arial" w:hAnsi="Arial" w:cs="Arial"/>
          <w:sz w:val="24"/>
          <w:szCs w:val="24"/>
        </w:rPr>
        <w:t>pieniem do robót Wykonawca dokona ich wytyczenia i trwale oznaczy je w</w:t>
      </w:r>
      <w:r>
        <w:rPr>
          <w:rFonts w:ascii="Arial" w:hAnsi="Arial" w:cs="Arial"/>
          <w:sz w:val="24"/>
          <w:szCs w:val="24"/>
        </w:rPr>
        <w:t xml:space="preserve"> </w:t>
      </w:r>
      <w:r w:rsidRPr="009E745E">
        <w:rPr>
          <w:rFonts w:ascii="Arial" w:hAnsi="Arial" w:cs="Arial"/>
          <w:sz w:val="24"/>
          <w:szCs w:val="24"/>
        </w:rPr>
        <w:t>terenie za pomoc</w:t>
      </w:r>
      <w:r w:rsidRPr="009E745E">
        <w:rPr>
          <w:rFonts w:ascii="Arial" w:eastAsia="TimesNewRoman" w:hAnsi="Arial" w:cs="Arial"/>
          <w:sz w:val="24"/>
          <w:szCs w:val="24"/>
        </w:rPr>
        <w:t xml:space="preserve">ą </w:t>
      </w:r>
      <w:r w:rsidRPr="009E745E">
        <w:rPr>
          <w:rFonts w:ascii="Arial" w:hAnsi="Arial" w:cs="Arial"/>
          <w:sz w:val="24"/>
          <w:szCs w:val="24"/>
        </w:rPr>
        <w:t xml:space="preserve">kołków osiowych, kołków </w:t>
      </w:r>
      <w:r w:rsidRPr="009E745E">
        <w:rPr>
          <w:rFonts w:ascii="Arial" w:eastAsia="TimesNewRoman" w:hAnsi="Arial" w:cs="Arial"/>
          <w:sz w:val="24"/>
          <w:szCs w:val="24"/>
        </w:rPr>
        <w:t>ś</w:t>
      </w:r>
      <w:r w:rsidRPr="009E745E">
        <w:rPr>
          <w:rFonts w:ascii="Arial" w:hAnsi="Arial" w:cs="Arial"/>
          <w:sz w:val="24"/>
          <w:szCs w:val="24"/>
        </w:rPr>
        <w:t>wiadków i kołków kraw</w:t>
      </w:r>
      <w:r w:rsidRPr="009E745E">
        <w:rPr>
          <w:rFonts w:ascii="Arial" w:eastAsia="TimesNewRoman" w:hAnsi="Arial" w:cs="Arial"/>
          <w:sz w:val="24"/>
          <w:szCs w:val="24"/>
        </w:rPr>
        <w:t>ę</w:t>
      </w:r>
      <w:r w:rsidRPr="009E745E">
        <w:rPr>
          <w:rFonts w:ascii="Arial" w:hAnsi="Arial" w:cs="Arial"/>
          <w:sz w:val="24"/>
          <w:szCs w:val="24"/>
        </w:rPr>
        <w:t>dziowych.</w:t>
      </w:r>
    </w:p>
    <w:p w:rsidR="00A10DAD" w:rsidRPr="009E745E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9E745E">
        <w:rPr>
          <w:rFonts w:ascii="Arial" w:hAnsi="Arial" w:cs="Arial"/>
          <w:sz w:val="24"/>
          <w:szCs w:val="24"/>
        </w:rPr>
        <w:t>Wykopy nale</w:t>
      </w:r>
      <w:r w:rsidRPr="009E745E">
        <w:rPr>
          <w:rFonts w:ascii="Arial" w:eastAsia="TimesNewRoman" w:hAnsi="Arial" w:cs="Arial"/>
          <w:sz w:val="24"/>
          <w:szCs w:val="24"/>
        </w:rPr>
        <w:t>ż</w:t>
      </w:r>
      <w:r w:rsidRPr="009E745E">
        <w:rPr>
          <w:rFonts w:ascii="Arial" w:hAnsi="Arial" w:cs="Arial"/>
          <w:sz w:val="24"/>
          <w:szCs w:val="24"/>
        </w:rPr>
        <w:t>y wykona</w:t>
      </w:r>
      <w:r w:rsidRPr="009E745E">
        <w:rPr>
          <w:rFonts w:ascii="Arial" w:eastAsia="TimesNewRoman" w:hAnsi="Arial" w:cs="Arial"/>
          <w:sz w:val="24"/>
          <w:szCs w:val="24"/>
        </w:rPr>
        <w:t xml:space="preserve">ć </w:t>
      </w:r>
      <w:r w:rsidRPr="009E745E">
        <w:rPr>
          <w:rFonts w:ascii="Arial" w:hAnsi="Arial" w:cs="Arial"/>
          <w:sz w:val="24"/>
          <w:szCs w:val="24"/>
        </w:rPr>
        <w:t>jako wykopy otwarte. Metody wykonania robót -</w:t>
      </w:r>
    </w:p>
    <w:p w:rsidR="00A10DAD" w:rsidRPr="009E745E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9E745E">
        <w:rPr>
          <w:rFonts w:ascii="Arial" w:hAnsi="Arial" w:cs="Arial"/>
          <w:sz w:val="24"/>
          <w:szCs w:val="24"/>
        </w:rPr>
        <w:lastRenderedPageBreak/>
        <w:t>wykopu (r</w:t>
      </w:r>
      <w:r w:rsidRPr="009E745E">
        <w:rPr>
          <w:rFonts w:ascii="Arial" w:eastAsia="TimesNewRoman" w:hAnsi="Arial" w:cs="Arial"/>
          <w:sz w:val="24"/>
          <w:szCs w:val="24"/>
        </w:rPr>
        <w:t>ę</w:t>
      </w:r>
      <w:r w:rsidRPr="009E745E">
        <w:rPr>
          <w:rFonts w:ascii="Arial" w:hAnsi="Arial" w:cs="Arial"/>
          <w:sz w:val="24"/>
          <w:szCs w:val="24"/>
        </w:rPr>
        <w:t>cznie i mechanicznie) powinny by</w:t>
      </w:r>
      <w:r w:rsidRPr="009E745E">
        <w:rPr>
          <w:rFonts w:ascii="Arial" w:eastAsia="TimesNewRoman" w:hAnsi="Arial" w:cs="Arial"/>
          <w:sz w:val="24"/>
          <w:szCs w:val="24"/>
        </w:rPr>
        <w:t xml:space="preserve">ć </w:t>
      </w:r>
      <w:r w:rsidRPr="009E745E">
        <w:rPr>
          <w:rFonts w:ascii="Arial" w:hAnsi="Arial" w:cs="Arial"/>
          <w:sz w:val="24"/>
          <w:szCs w:val="24"/>
        </w:rPr>
        <w:t>dostosowane do gł</w:t>
      </w:r>
      <w:r w:rsidRPr="009E745E">
        <w:rPr>
          <w:rFonts w:ascii="Arial" w:eastAsia="TimesNewRoman" w:hAnsi="Arial" w:cs="Arial"/>
          <w:sz w:val="24"/>
          <w:szCs w:val="24"/>
        </w:rPr>
        <w:t>ę</w:t>
      </w:r>
      <w:r w:rsidRPr="009E745E">
        <w:rPr>
          <w:rFonts w:ascii="Arial" w:hAnsi="Arial" w:cs="Arial"/>
          <w:sz w:val="24"/>
          <w:szCs w:val="24"/>
        </w:rPr>
        <w:t>boko</w:t>
      </w:r>
      <w:r w:rsidRPr="009E745E">
        <w:rPr>
          <w:rFonts w:ascii="Arial" w:eastAsia="TimesNewRoman" w:hAnsi="Arial" w:cs="Arial"/>
          <w:sz w:val="24"/>
          <w:szCs w:val="24"/>
        </w:rPr>
        <w:t>ś</w:t>
      </w:r>
      <w:r w:rsidRPr="009E745E">
        <w:rPr>
          <w:rFonts w:ascii="Arial" w:hAnsi="Arial" w:cs="Arial"/>
          <w:sz w:val="24"/>
          <w:szCs w:val="24"/>
        </w:rPr>
        <w:t>ci wykopu, danych</w:t>
      </w:r>
      <w:r>
        <w:rPr>
          <w:rFonts w:ascii="Arial" w:hAnsi="Arial" w:cs="Arial"/>
          <w:sz w:val="24"/>
          <w:szCs w:val="24"/>
        </w:rPr>
        <w:t xml:space="preserve"> </w:t>
      </w:r>
      <w:r w:rsidRPr="009E745E">
        <w:rPr>
          <w:rFonts w:ascii="Arial" w:hAnsi="Arial" w:cs="Arial"/>
          <w:sz w:val="24"/>
          <w:szCs w:val="24"/>
        </w:rPr>
        <w:t>geotechnicznych oraz posiadanego sprz</w:t>
      </w:r>
      <w:r w:rsidRPr="009E745E">
        <w:rPr>
          <w:rFonts w:ascii="Arial" w:eastAsia="TimesNewRoman" w:hAnsi="Arial" w:cs="Arial"/>
          <w:sz w:val="24"/>
          <w:szCs w:val="24"/>
        </w:rPr>
        <w:t>ę</w:t>
      </w:r>
      <w:r w:rsidRPr="009E745E">
        <w:rPr>
          <w:rFonts w:ascii="Arial" w:hAnsi="Arial" w:cs="Arial"/>
          <w:sz w:val="24"/>
          <w:szCs w:val="24"/>
        </w:rPr>
        <w:t>tu mechanicznego. Dno wykopu powinno by</w:t>
      </w:r>
      <w:r w:rsidRPr="009E745E">
        <w:rPr>
          <w:rFonts w:ascii="Arial" w:eastAsia="TimesNewRoman" w:hAnsi="Arial" w:cs="Arial"/>
          <w:sz w:val="24"/>
          <w:szCs w:val="24"/>
        </w:rPr>
        <w:t xml:space="preserve">ć </w:t>
      </w:r>
      <w:r w:rsidRPr="009E745E">
        <w:rPr>
          <w:rFonts w:ascii="Arial" w:hAnsi="Arial" w:cs="Arial"/>
          <w:sz w:val="24"/>
          <w:szCs w:val="24"/>
        </w:rPr>
        <w:t>równe.</w:t>
      </w:r>
    </w:p>
    <w:p w:rsidR="00A10DAD" w:rsidRPr="009E745E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9E745E">
        <w:rPr>
          <w:rFonts w:ascii="Arial" w:hAnsi="Arial" w:cs="Arial"/>
          <w:sz w:val="24"/>
          <w:szCs w:val="24"/>
        </w:rPr>
        <w:t>Pod rury kanalizacyjne nale</w:t>
      </w:r>
      <w:r w:rsidRPr="009E745E">
        <w:rPr>
          <w:rFonts w:ascii="Arial" w:eastAsia="TimesNewRoman" w:hAnsi="Arial" w:cs="Arial"/>
          <w:sz w:val="24"/>
          <w:szCs w:val="24"/>
        </w:rPr>
        <w:t>ż</w:t>
      </w:r>
      <w:r w:rsidRPr="009E745E">
        <w:rPr>
          <w:rFonts w:ascii="Arial" w:hAnsi="Arial" w:cs="Arial"/>
          <w:sz w:val="24"/>
          <w:szCs w:val="24"/>
        </w:rPr>
        <w:t>y wykona</w:t>
      </w:r>
      <w:r w:rsidRPr="009E745E">
        <w:rPr>
          <w:rFonts w:ascii="Arial" w:eastAsia="TimesNewRoman" w:hAnsi="Arial" w:cs="Arial"/>
          <w:sz w:val="24"/>
          <w:szCs w:val="24"/>
        </w:rPr>
        <w:t xml:space="preserve">ć </w:t>
      </w:r>
      <w:r w:rsidRPr="009E745E">
        <w:rPr>
          <w:rFonts w:ascii="Arial" w:hAnsi="Arial" w:cs="Arial"/>
          <w:sz w:val="24"/>
          <w:szCs w:val="24"/>
        </w:rPr>
        <w:t>podło</w:t>
      </w:r>
      <w:r w:rsidRPr="009E745E">
        <w:rPr>
          <w:rFonts w:ascii="Arial" w:eastAsia="TimesNewRoman" w:hAnsi="Arial" w:cs="Arial"/>
          <w:sz w:val="24"/>
          <w:szCs w:val="24"/>
        </w:rPr>
        <w:t>ż</w:t>
      </w:r>
      <w:r w:rsidRPr="009E745E">
        <w:rPr>
          <w:rFonts w:ascii="Arial" w:hAnsi="Arial" w:cs="Arial"/>
          <w:sz w:val="24"/>
          <w:szCs w:val="24"/>
        </w:rPr>
        <w:t>e z pospółki o grubo</w:t>
      </w:r>
      <w:r w:rsidRPr="009E745E">
        <w:rPr>
          <w:rFonts w:ascii="Arial" w:eastAsia="TimesNewRoman" w:hAnsi="Arial" w:cs="Arial"/>
          <w:sz w:val="24"/>
          <w:szCs w:val="24"/>
        </w:rPr>
        <w:t>ś</w:t>
      </w:r>
      <w:r w:rsidRPr="009E745E">
        <w:rPr>
          <w:rFonts w:ascii="Arial" w:hAnsi="Arial" w:cs="Arial"/>
          <w:sz w:val="24"/>
          <w:szCs w:val="24"/>
        </w:rPr>
        <w:t xml:space="preserve">ci 20 </w:t>
      </w:r>
      <w:proofErr w:type="spellStart"/>
      <w:r w:rsidRPr="009E745E">
        <w:rPr>
          <w:rFonts w:ascii="Arial" w:hAnsi="Arial" w:cs="Arial"/>
          <w:sz w:val="24"/>
          <w:szCs w:val="24"/>
        </w:rPr>
        <w:t>cm</w:t>
      </w:r>
      <w:proofErr w:type="spellEnd"/>
      <w:r w:rsidRPr="009E745E">
        <w:rPr>
          <w:rFonts w:ascii="Arial" w:hAnsi="Arial" w:cs="Arial"/>
          <w:sz w:val="24"/>
          <w:szCs w:val="24"/>
        </w:rPr>
        <w:t>.</w:t>
      </w:r>
    </w:p>
    <w:p w:rsidR="00A10DAD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9E745E">
        <w:rPr>
          <w:rFonts w:ascii="Arial" w:hAnsi="Arial" w:cs="Arial"/>
          <w:sz w:val="24"/>
          <w:szCs w:val="24"/>
        </w:rPr>
        <w:t>Rury po zmontowaniu obsypa</w:t>
      </w:r>
      <w:r w:rsidRPr="009E745E">
        <w:rPr>
          <w:rFonts w:ascii="Arial" w:eastAsia="TimesNewRoman" w:hAnsi="Arial" w:cs="Arial"/>
          <w:sz w:val="24"/>
          <w:szCs w:val="24"/>
        </w:rPr>
        <w:t xml:space="preserve">ć </w:t>
      </w:r>
      <w:r w:rsidRPr="009E745E">
        <w:rPr>
          <w:rFonts w:ascii="Arial" w:hAnsi="Arial" w:cs="Arial"/>
          <w:sz w:val="24"/>
          <w:szCs w:val="24"/>
        </w:rPr>
        <w:t>r</w:t>
      </w:r>
      <w:r w:rsidRPr="009E745E">
        <w:rPr>
          <w:rFonts w:ascii="Arial" w:eastAsia="TimesNewRoman" w:hAnsi="Arial" w:cs="Arial"/>
          <w:sz w:val="24"/>
          <w:szCs w:val="24"/>
        </w:rPr>
        <w:t>ę</w:t>
      </w:r>
      <w:r w:rsidRPr="009E745E">
        <w:rPr>
          <w:rFonts w:ascii="Arial" w:hAnsi="Arial" w:cs="Arial"/>
          <w:sz w:val="24"/>
          <w:szCs w:val="24"/>
        </w:rPr>
        <w:t>cznie kruszywem naturalnym na wysoko</w:t>
      </w:r>
      <w:r w:rsidRPr="009E745E">
        <w:rPr>
          <w:rFonts w:ascii="Arial" w:eastAsia="TimesNewRoman" w:hAnsi="Arial" w:cs="Arial"/>
          <w:sz w:val="24"/>
          <w:szCs w:val="24"/>
        </w:rPr>
        <w:t xml:space="preserve">ść </w:t>
      </w:r>
      <w:r w:rsidRPr="009E745E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Pr="009E745E">
        <w:rPr>
          <w:rFonts w:ascii="Arial" w:hAnsi="Arial" w:cs="Arial"/>
          <w:sz w:val="24"/>
          <w:szCs w:val="24"/>
        </w:rPr>
        <w:t>cm powy</w:t>
      </w:r>
      <w:r w:rsidRPr="009E745E">
        <w:rPr>
          <w:rFonts w:ascii="Arial" w:eastAsia="TimesNewRoman" w:hAnsi="Arial" w:cs="Arial"/>
          <w:sz w:val="24"/>
          <w:szCs w:val="24"/>
        </w:rPr>
        <w:t>ż</w:t>
      </w:r>
      <w:r w:rsidRPr="009E745E">
        <w:rPr>
          <w:rFonts w:ascii="Arial" w:hAnsi="Arial" w:cs="Arial"/>
          <w:sz w:val="24"/>
          <w:szCs w:val="24"/>
        </w:rPr>
        <w:t>ej rury. Zag</w:t>
      </w:r>
      <w:r w:rsidRPr="009E745E">
        <w:rPr>
          <w:rFonts w:ascii="Arial" w:eastAsia="TimesNewRoman" w:hAnsi="Arial" w:cs="Arial"/>
          <w:sz w:val="24"/>
          <w:szCs w:val="24"/>
        </w:rPr>
        <w:t>ę</w:t>
      </w:r>
      <w:r w:rsidRPr="009E745E">
        <w:rPr>
          <w:rFonts w:ascii="Arial" w:hAnsi="Arial" w:cs="Arial"/>
          <w:sz w:val="24"/>
          <w:szCs w:val="24"/>
        </w:rPr>
        <w:t>szczenie r</w:t>
      </w:r>
      <w:r w:rsidRPr="009E745E">
        <w:rPr>
          <w:rFonts w:ascii="Arial" w:eastAsia="TimesNewRoman" w:hAnsi="Arial" w:cs="Arial"/>
          <w:sz w:val="24"/>
          <w:szCs w:val="24"/>
        </w:rPr>
        <w:t>ę</w:t>
      </w:r>
      <w:r w:rsidRPr="009E745E">
        <w:rPr>
          <w:rFonts w:ascii="Arial" w:hAnsi="Arial" w:cs="Arial"/>
          <w:sz w:val="24"/>
          <w:szCs w:val="24"/>
        </w:rPr>
        <w:t>czne lub z zastosowaniem wody. Pozostał</w:t>
      </w:r>
      <w:r w:rsidRPr="009E745E">
        <w:rPr>
          <w:rFonts w:ascii="Arial" w:eastAsia="TimesNewRoman" w:hAnsi="Arial" w:cs="Arial"/>
          <w:sz w:val="24"/>
          <w:szCs w:val="24"/>
        </w:rPr>
        <w:t xml:space="preserve">ą </w:t>
      </w:r>
      <w:r w:rsidRPr="009E745E">
        <w:rPr>
          <w:rFonts w:ascii="Arial" w:hAnsi="Arial" w:cs="Arial"/>
          <w:sz w:val="24"/>
          <w:szCs w:val="24"/>
        </w:rPr>
        <w:t>cz</w:t>
      </w:r>
      <w:r w:rsidRPr="009E745E">
        <w:rPr>
          <w:rFonts w:ascii="Arial" w:eastAsia="TimesNewRoman" w:hAnsi="Arial" w:cs="Arial"/>
          <w:sz w:val="24"/>
          <w:szCs w:val="24"/>
        </w:rPr>
        <w:t xml:space="preserve">ęść </w:t>
      </w:r>
      <w:r w:rsidRPr="009E745E">
        <w:rPr>
          <w:rFonts w:ascii="Arial" w:hAnsi="Arial" w:cs="Arial"/>
          <w:sz w:val="24"/>
          <w:szCs w:val="24"/>
        </w:rPr>
        <w:t>wykopu</w:t>
      </w:r>
      <w:r>
        <w:rPr>
          <w:rFonts w:ascii="Arial" w:hAnsi="Arial" w:cs="Arial"/>
          <w:sz w:val="24"/>
          <w:szCs w:val="24"/>
        </w:rPr>
        <w:t xml:space="preserve"> </w:t>
      </w:r>
      <w:r w:rsidRPr="009E745E">
        <w:rPr>
          <w:rFonts w:ascii="Arial" w:hAnsi="Arial" w:cs="Arial"/>
          <w:sz w:val="24"/>
          <w:szCs w:val="24"/>
        </w:rPr>
        <w:t>zasypywa</w:t>
      </w:r>
      <w:r w:rsidRPr="009E745E">
        <w:rPr>
          <w:rFonts w:ascii="Arial" w:eastAsia="TimesNewRoman" w:hAnsi="Arial" w:cs="Arial"/>
          <w:sz w:val="24"/>
          <w:szCs w:val="24"/>
        </w:rPr>
        <w:t xml:space="preserve">ć </w:t>
      </w:r>
      <w:r w:rsidRPr="009E745E">
        <w:rPr>
          <w:rFonts w:ascii="Arial" w:hAnsi="Arial" w:cs="Arial"/>
          <w:sz w:val="24"/>
          <w:szCs w:val="24"/>
        </w:rPr>
        <w:t>warstwami z zag</w:t>
      </w:r>
      <w:r w:rsidRPr="009E745E">
        <w:rPr>
          <w:rFonts w:ascii="Arial" w:eastAsia="TimesNewRoman" w:hAnsi="Arial" w:cs="Arial"/>
          <w:sz w:val="24"/>
          <w:szCs w:val="24"/>
        </w:rPr>
        <w:t>ę</w:t>
      </w:r>
      <w:r w:rsidRPr="009E745E">
        <w:rPr>
          <w:rFonts w:ascii="Arial" w:hAnsi="Arial" w:cs="Arial"/>
          <w:sz w:val="24"/>
          <w:szCs w:val="24"/>
        </w:rPr>
        <w:t xml:space="preserve">szczeniem mechanicznym. </w:t>
      </w:r>
    </w:p>
    <w:p w:rsidR="00A10DAD" w:rsidRPr="009E745E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Wpust deszczowy pochodnikowy typu A należy wykonać z zastosowaniem rur kanalizacyjnych D=160mm i betonu C 16/20. Układanie </w:t>
      </w:r>
      <w:proofErr w:type="spellStart"/>
      <w:r>
        <w:rPr>
          <w:rFonts w:ascii="Arial" w:hAnsi="Arial" w:cs="Arial"/>
          <w:sz w:val="24"/>
          <w:szCs w:val="24"/>
        </w:rPr>
        <w:t>betonuz</w:t>
      </w:r>
      <w:proofErr w:type="spellEnd"/>
      <w:r>
        <w:rPr>
          <w:rFonts w:ascii="Arial" w:hAnsi="Arial" w:cs="Arial"/>
          <w:sz w:val="24"/>
          <w:szCs w:val="24"/>
        </w:rPr>
        <w:t xml:space="preserve"> zagęszczeniem powinno być wykonane pomiędzy ustawionym obrzeżem a krawężnikiem z zaszalowanie deskowym zgodnie z profilem przekroju krawężnika. Nachylenie podłużne rury ma być nie mniejsze niż 3%. </w:t>
      </w:r>
    </w:p>
    <w:p w:rsidR="00A10DAD" w:rsidRDefault="00A10DAD" w:rsidP="00A10DAD">
      <w:pPr>
        <w:pStyle w:val="Tekstpodstawowy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Wpust deszczowy typu B należy wykonać z zastosowaniem rur D=160mm. Połączenie z kanałem deszczowym D=400 wykonać z zastosowaniem trójnika lub siodła łączonego z rurą kanału metodą klejenia. </w:t>
      </w:r>
    </w:p>
    <w:p w:rsidR="00A10DAD" w:rsidRDefault="00A10DAD" w:rsidP="00A10DAD">
      <w:pPr>
        <w:pStyle w:val="Tekstpodstawowy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Wpusty uliczne polietylenowe należy montować i zabudowywać zgodnie z instrukcją fabryczną. W szczególności  korpus wpustu osadzić na warstwie wyrównawczej, górna krawędź korpusu = 13 cm poniżej powierzchni terenu, beton fundamentu C12/15 grubość /szerokość 20cm do pierwszego żebra poprzecznego, króciec odpływowy dostatecznie przykryć. Wypełnienie wykopu materiałem do wypełnień bocznych (mieszanina piasku i żwiru), najwyżej położone żebro poprzeczne musi być przykryte na 5-10cm.  Wokół korpusu wpustu wykonać z betonu klasy C12/15 warstwę nośną o grubości 20cm.Ramę rusztu wcisnąć na około 2cm w otulinę betonową, zwracając jednocześnie uwagę na wysokość docelową. Wykonać przylegającą nawierzchnię zgodnie z warunkami technicznymi.</w:t>
      </w:r>
    </w:p>
    <w:p w:rsidR="00635C2C" w:rsidRDefault="00635C2C" w:rsidP="00A10DAD">
      <w:pPr>
        <w:pStyle w:val="Tekstpodstawowy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Koryta denne płaskie układać na ławie fundamentowej z zagęszczonej pospółki o grubości co najmniej 0,1m. Skarpy boczne przy ich nachyleniu większym niż 45° umocnić płytami ażurowymi typu Eko.</w:t>
      </w:r>
    </w:p>
    <w:p w:rsidR="00635C2C" w:rsidRDefault="00635C2C" w:rsidP="00635C2C">
      <w:pPr>
        <w:pStyle w:val="Tekstpodstawowy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Koryta denne układać na ławie fundamentowej z zagęszczonej pospółki o grubości co najmniej 0,1m. Skarpy boczne przy ich nachyleniu większym niż 45° umocnić płytami ażurowymi typu Eko.</w:t>
      </w:r>
    </w:p>
    <w:p w:rsidR="00635C2C" w:rsidRPr="004606F8" w:rsidRDefault="00635C2C" w:rsidP="00A10DAD">
      <w:pPr>
        <w:pStyle w:val="Tekstpodstawowy"/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:rsidR="00A10DAD" w:rsidRPr="0012263A" w:rsidRDefault="00A10DAD" w:rsidP="00A10DAD">
      <w:pPr>
        <w:pStyle w:val="Akapitzlist"/>
        <w:numPr>
          <w:ilvl w:val="0"/>
          <w:numId w:val="8"/>
        </w:numPr>
        <w:tabs>
          <w:tab w:val="left" w:pos="3976"/>
        </w:tabs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Kontrola jakości robót</w:t>
      </w:r>
    </w:p>
    <w:p w:rsidR="00A10DAD" w:rsidRPr="0012263A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wymagania dotyczące kontroli jakości robót podano w „Wymaganiach ogólnych” pkt. 7. </w:t>
      </w:r>
    </w:p>
    <w:p w:rsidR="00A10DAD" w:rsidRPr="00E41FD5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W czasie wykonywania robót Wykonawca powinien prowadzić doraźne </w:t>
      </w:r>
    </w:p>
    <w:p w:rsidR="00A10DAD" w:rsidRPr="0012263A" w:rsidRDefault="00A10DAD" w:rsidP="00A10DAD">
      <w:pPr>
        <w:pStyle w:val="Akapitzlist"/>
        <w:numPr>
          <w:ilvl w:val="0"/>
          <w:numId w:val="8"/>
        </w:numPr>
        <w:tabs>
          <w:tab w:val="left" w:pos="3976"/>
        </w:tabs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2263A">
        <w:rPr>
          <w:rFonts w:ascii="Arial" w:hAnsi="Arial" w:cs="Arial"/>
          <w:sz w:val="24"/>
          <w:szCs w:val="24"/>
        </w:rPr>
        <w:t>Obmiar robót</w:t>
      </w:r>
    </w:p>
    <w:p w:rsidR="00A10DAD" w:rsidRPr="0012263A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Zasady obmiaru robót podano w OST „Wymagania ogólne” pkt. 8. </w:t>
      </w:r>
    </w:p>
    <w:p w:rsidR="00A10DAD" w:rsidRPr="0012263A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Jednostkami obmiaru robót związanych z w</w:t>
      </w:r>
      <w:r>
        <w:rPr>
          <w:rFonts w:ascii="Arial" w:hAnsi="Arial" w:cs="Arial"/>
          <w:sz w:val="24"/>
          <w:szCs w:val="24"/>
        </w:rPr>
        <w:t>ykonywaniem powyższych robót jest 1m wykonanego i odebranego rurociągu kanalizacyjnego, liczba wpustów deszczowych i studzienek kanalizacyjnych.</w:t>
      </w:r>
    </w:p>
    <w:p w:rsidR="00A10DAD" w:rsidRPr="0012263A" w:rsidRDefault="00A10DAD" w:rsidP="00A10DAD">
      <w:pPr>
        <w:pStyle w:val="Akapitzlist"/>
        <w:numPr>
          <w:ilvl w:val="0"/>
          <w:numId w:val="8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Odbiór robót</w:t>
      </w:r>
    </w:p>
    <w:p w:rsidR="00A10DAD" w:rsidRPr="0012263A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zasady odbioru robót podano w OST „Wymagania ogólne” pkt. 9. </w:t>
      </w:r>
    </w:p>
    <w:p w:rsidR="00A10DAD" w:rsidRPr="0012263A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lastRenderedPageBreak/>
        <w:t>Roboty uznaje się za wykonane zgodnie z dokumentacją, jeśli wszystkie pomiary i badania dały wyniki pozytywne.</w:t>
      </w:r>
    </w:p>
    <w:p w:rsidR="00A10DAD" w:rsidRPr="009E745E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Sprawdzeniu i odbiorowi podlegają:</w:t>
      </w:r>
    </w:p>
    <w:p w:rsidR="00A10DAD" w:rsidRPr="009E745E" w:rsidRDefault="00A10DAD" w:rsidP="00A10DA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9E745E">
        <w:rPr>
          <w:rFonts w:ascii="Arial" w:hAnsi="Arial" w:cs="Arial"/>
          <w:sz w:val="24"/>
          <w:szCs w:val="24"/>
        </w:rPr>
        <w:t xml:space="preserve">   - </w:t>
      </w:r>
      <w:r>
        <w:rPr>
          <w:rFonts w:ascii="Arial" w:hAnsi="Arial" w:cs="Arial"/>
          <w:sz w:val="24"/>
          <w:szCs w:val="24"/>
        </w:rPr>
        <w:t>r</w:t>
      </w:r>
      <w:r w:rsidRPr="009E745E">
        <w:rPr>
          <w:rFonts w:ascii="Arial" w:hAnsi="Arial" w:cs="Arial"/>
          <w:sz w:val="24"/>
          <w:szCs w:val="24"/>
        </w:rPr>
        <w:t>oboty monta</w:t>
      </w:r>
      <w:r>
        <w:rPr>
          <w:rFonts w:ascii="Arial" w:eastAsia="TimesNewRoman" w:hAnsi="Arial" w:cs="Arial"/>
          <w:sz w:val="24"/>
          <w:szCs w:val="24"/>
        </w:rPr>
        <w:t>ż</w:t>
      </w:r>
      <w:r w:rsidRPr="009E745E">
        <w:rPr>
          <w:rFonts w:ascii="Arial" w:hAnsi="Arial" w:cs="Arial"/>
          <w:sz w:val="24"/>
          <w:szCs w:val="24"/>
        </w:rPr>
        <w:t>owe ruroci</w:t>
      </w:r>
      <w:r w:rsidRPr="009E745E">
        <w:rPr>
          <w:rFonts w:ascii="Arial" w:eastAsia="TimesNewRoman" w:hAnsi="Arial" w:cs="Arial"/>
          <w:sz w:val="24"/>
          <w:szCs w:val="24"/>
        </w:rPr>
        <w:t>ą</w:t>
      </w:r>
      <w:r w:rsidRPr="009E745E">
        <w:rPr>
          <w:rFonts w:ascii="Arial" w:hAnsi="Arial" w:cs="Arial"/>
          <w:sz w:val="24"/>
          <w:szCs w:val="24"/>
        </w:rPr>
        <w:t xml:space="preserve">gu, </w:t>
      </w:r>
      <w:proofErr w:type="spellStart"/>
      <w:r w:rsidRPr="009E745E">
        <w:rPr>
          <w:rFonts w:ascii="Arial" w:hAnsi="Arial" w:cs="Arial"/>
          <w:sz w:val="24"/>
          <w:szCs w:val="24"/>
        </w:rPr>
        <w:t>przykanalikó</w:t>
      </w:r>
      <w:r>
        <w:rPr>
          <w:rFonts w:ascii="Arial" w:hAnsi="Arial" w:cs="Arial"/>
          <w:sz w:val="24"/>
          <w:szCs w:val="24"/>
        </w:rPr>
        <w:t>w</w:t>
      </w:r>
      <w:proofErr w:type="spellEnd"/>
      <w:r>
        <w:rPr>
          <w:rFonts w:ascii="Arial" w:hAnsi="Arial" w:cs="Arial"/>
          <w:sz w:val="24"/>
          <w:szCs w:val="24"/>
        </w:rPr>
        <w:t xml:space="preserve"> i studzienek kanalizacyjnych </w:t>
      </w:r>
    </w:p>
    <w:p w:rsidR="00A10DAD" w:rsidRPr="009E745E" w:rsidRDefault="00A10DAD" w:rsidP="00A10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45E">
        <w:rPr>
          <w:rFonts w:ascii="Arial" w:hAnsi="Arial" w:cs="Arial"/>
          <w:sz w:val="24"/>
          <w:szCs w:val="24"/>
        </w:rPr>
        <w:t xml:space="preserve">                - zasypany zag</w:t>
      </w:r>
      <w:r w:rsidRPr="009E745E">
        <w:rPr>
          <w:rFonts w:ascii="Arial" w:eastAsia="TimesNewRoman" w:hAnsi="Arial" w:cs="Arial"/>
          <w:sz w:val="24"/>
          <w:szCs w:val="24"/>
        </w:rPr>
        <w:t>ę</w:t>
      </w:r>
      <w:r w:rsidRPr="009E745E">
        <w:rPr>
          <w:rFonts w:ascii="Arial" w:hAnsi="Arial" w:cs="Arial"/>
          <w:sz w:val="24"/>
          <w:szCs w:val="24"/>
        </w:rPr>
        <w:t>szczony wykop.</w:t>
      </w:r>
    </w:p>
    <w:p w:rsidR="00A10DAD" w:rsidRPr="009E745E" w:rsidRDefault="00A10DAD" w:rsidP="00A10DA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9E745E">
        <w:rPr>
          <w:rFonts w:ascii="Arial" w:hAnsi="Arial" w:cs="Arial"/>
          <w:sz w:val="24"/>
          <w:szCs w:val="24"/>
        </w:rPr>
        <w:t>Odbiór robót zanikaj</w:t>
      </w:r>
      <w:r w:rsidRPr="009E745E">
        <w:rPr>
          <w:rFonts w:ascii="Arial" w:eastAsia="TimesNewRoman" w:hAnsi="Arial" w:cs="Arial"/>
          <w:sz w:val="24"/>
          <w:szCs w:val="24"/>
        </w:rPr>
        <w:t>ą</w:t>
      </w:r>
      <w:r w:rsidRPr="009E745E">
        <w:rPr>
          <w:rFonts w:ascii="Arial" w:hAnsi="Arial" w:cs="Arial"/>
          <w:sz w:val="24"/>
          <w:szCs w:val="24"/>
        </w:rPr>
        <w:t>cych powinien by</w:t>
      </w:r>
      <w:r w:rsidRPr="009E745E">
        <w:rPr>
          <w:rFonts w:ascii="Arial" w:eastAsia="TimesNewRoman" w:hAnsi="Arial" w:cs="Arial"/>
          <w:sz w:val="24"/>
          <w:szCs w:val="24"/>
        </w:rPr>
        <w:t xml:space="preserve">ć </w:t>
      </w:r>
      <w:r w:rsidRPr="009E745E">
        <w:rPr>
          <w:rFonts w:ascii="Arial" w:hAnsi="Arial" w:cs="Arial"/>
          <w:sz w:val="24"/>
          <w:szCs w:val="24"/>
        </w:rPr>
        <w:t>dokonany w czasie umo</w:t>
      </w:r>
      <w:r>
        <w:rPr>
          <w:rFonts w:ascii="Arial" w:eastAsia="TimesNewRoman" w:hAnsi="Arial" w:cs="Arial"/>
          <w:sz w:val="24"/>
          <w:szCs w:val="24"/>
        </w:rPr>
        <w:t>ż</w:t>
      </w:r>
      <w:r w:rsidRPr="009E745E">
        <w:rPr>
          <w:rFonts w:ascii="Arial" w:hAnsi="Arial" w:cs="Arial"/>
          <w:sz w:val="24"/>
          <w:szCs w:val="24"/>
        </w:rPr>
        <w:t>liwiaj</w:t>
      </w:r>
      <w:r w:rsidRPr="009E745E">
        <w:rPr>
          <w:rFonts w:ascii="Arial" w:eastAsia="TimesNewRoman" w:hAnsi="Arial" w:cs="Arial"/>
          <w:sz w:val="24"/>
          <w:szCs w:val="24"/>
        </w:rPr>
        <w:t>ą</w:t>
      </w:r>
      <w:r w:rsidRPr="009E745E">
        <w:rPr>
          <w:rFonts w:ascii="Arial" w:hAnsi="Arial" w:cs="Arial"/>
          <w:sz w:val="24"/>
          <w:szCs w:val="24"/>
        </w:rPr>
        <w:t>cym wykonanie</w:t>
      </w:r>
      <w:r>
        <w:rPr>
          <w:rFonts w:ascii="Arial" w:hAnsi="Arial" w:cs="Arial"/>
          <w:sz w:val="24"/>
          <w:szCs w:val="24"/>
        </w:rPr>
        <w:t xml:space="preserve"> </w:t>
      </w:r>
      <w:r w:rsidRPr="009E745E">
        <w:rPr>
          <w:rFonts w:ascii="Arial" w:hAnsi="Arial" w:cs="Arial"/>
          <w:sz w:val="24"/>
          <w:szCs w:val="24"/>
        </w:rPr>
        <w:t>korekt i poprawek, bez hamowania ogólnego post</w:t>
      </w:r>
      <w:r w:rsidRPr="009E745E">
        <w:rPr>
          <w:rFonts w:ascii="Arial" w:eastAsia="TimesNewRoman" w:hAnsi="Arial" w:cs="Arial"/>
          <w:sz w:val="24"/>
          <w:szCs w:val="24"/>
        </w:rPr>
        <w:t>ę</w:t>
      </w:r>
      <w:r w:rsidRPr="009E745E">
        <w:rPr>
          <w:rFonts w:ascii="Arial" w:hAnsi="Arial" w:cs="Arial"/>
          <w:sz w:val="24"/>
          <w:szCs w:val="24"/>
        </w:rPr>
        <w:t>pu robót.</w:t>
      </w:r>
    </w:p>
    <w:p w:rsidR="00A10DAD" w:rsidRPr="0012263A" w:rsidRDefault="00A10DAD" w:rsidP="00A10DAD">
      <w:pPr>
        <w:pStyle w:val="Akapitzlist"/>
        <w:numPr>
          <w:ilvl w:val="0"/>
          <w:numId w:val="8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Podstawa płatności</w:t>
      </w:r>
    </w:p>
    <w:p w:rsidR="00A10DAD" w:rsidRPr="0012263A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ustalenia dotyczące podstawy płatności podano w OST „Wymagania ogólne” pkt. 10. </w:t>
      </w:r>
    </w:p>
    <w:p w:rsidR="00A10DAD" w:rsidRPr="00E96333" w:rsidRDefault="00A10DAD" w:rsidP="00A10DAD">
      <w:pPr>
        <w:autoSpaceDE w:val="0"/>
        <w:autoSpaceDN w:val="0"/>
        <w:adjustRightInd w:val="0"/>
        <w:spacing w:after="0"/>
        <w:ind w:left="851" w:right="-1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E96333">
        <w:rPr>
          <w:rFonts w:ascii="Tahoma" w:hAnsi="Tahoma" w:cs="Tahoma"/>
          <w:bCs/>
          <w:color w:val="000000"/>
          <w:sz w:val="24"/>
          <w:szCs w:val="24"/>
        </w:rPr>
        <w:t>Kwoty ryczałtowe będą obejmować</w:t>
      </w:r>
      <w:r>
        <w:rPr>
          <w:rFonts w:ascii="Tahoma" w:hAnsi="Tahoma" w:cs="Tahoma"/>
          <w:bCs/>
          <w:color w:val="000000"/>
          <w:sz w:val="24"/>
          <w:szCs w:val="24"/>
        </w:rPr>
        <w:t>:</w:t>
      </w:r>
    </w:p>
    <w:p w:rsidR="00A10DAD" w:rsidRPr="00E96333" w:rsidRDefault="00A10DAD" w:rsidP="00A10DAD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robociznę bezpośrednią wraz z kosztami,</w:t>
      </w:r>
    </w:p>
    <w:p w:rsidR="00A10DAD" w:rsidRDefault="00A10DAD" w:rsidP="00A10DAD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 xml:space="preserve">wartość zużytych materiałów wraz z </w:t>
      </w:r>
      <w:r>
        <w:rPr>
          <w:rFonts w:ascii="Arial" w:hAnsi="Arial" w:cs="Arial"/>
          <w:bCs/>
          <w:color w:val="000000"/>
          <w:sz w:val="24"/>
          <w:szCs w:val="24"/>
        </w:rPr>
        <w:t>kosztami zakupu, magazynowania,</w:t>
      </w:r>
    </w:p>
    <w:p w:rsidR="00A10DAD" w:rsidRPr="00E96333" w:rsidRDefault="00A10DAD" w:rsidP="00A10DAD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>ewentualnymi kosztami ubytków i transportu na plac budowy,</w:t>
      </w:r>
    </w:p>
    <w:p w:rsidR="00A10DAD" w:rsidRPr="00E96333" w:rsidRDefault="00A10DAD" w:rsidP="00A10DAD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wartość pracy sprzętu wraz z kosztami,</w:t>
      </w:r>
    </w:p>
    <w:p w:rsidR="00A10DAD" w:rsidRPr="00E96333" w:rsidRDefault="00A10DAD" w:rsidP="00A10DAD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koszty pośrednie, zysk kalkulacyjny i ryzyko,</w:t>
      </w:r>
    </w:p>
    <w:p w:rsidR="00A10DAD" w:rsidRDefault="00A10DAD" w:rsidP="00A10DAD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sz w:val="24"/>
          <w:szCs w:val="24"/>
        </w:rPr>
      </w:pPr>
      <w:r w:rsidRPr="00E96333">
        <w:rPr>
          <w:rFonts w:ascii="Arial" w:hAnsi="Arial" w:cs="Arial"/>
          <w:bCs/>
          <w:sz w:val="24"/>
          <w:szCs w:val="24"/>
        </w:rPr>
        <w:t>podatki obliczane zgodnie z obowiązującymi przepisami.</w:t>
      </w:r>
    </w:p>
    <w:p w:rsidR="00A10DAD" w:rsidRPr="00E96333" w:rsidRDefault="00A10DAD" w:rsidP="00A10DAD">
      <w:pPr>
        <w:tabs>
          <w:tab w:val="left" w:pos="1080"/>
        </w:tabs>
        <w:autoSpaceDE w:val="0"/>
        <w:autoSpaceDN w:val="0"/>
        <w:adjustRightInd w:val="0"/>
        <w:spacing w:after="0"/>
        <w:ind w:left="851" w:right="-1"/>
        <w:rPr>
          <w:rFonts w:ascii="Arial" w:hAnsi="Arial" w:cs="Arial"/>
          <w:bCs/>
          <w:sz w:val="24"/>
          <w:szCs w:val="24"/>
        </w:rPr>
      </w:pPr>
    </w:p>
    <w:p w:rsidR="00A10DAD" w:rsidRPr="008862D3" w:rsidRDefault="00A10DAD" w:rsidP="00A10DAD">
      <w:pPr>
        <w:tabs>
          <w:tab w:val="left" w:pos="1080"/>
        </w:tabs>
        <w:autoSpaceDE w:val="0"/>
        <w:autoSpaceDN w:val="0"/>
        <w:adjustRightInd w:val="0"/>
        <w:spacing w:after="0"/>
        <w:ind w:left="851" w:right="-1"/>
        <w:rPr>
          <w:rFonts w:ascii="Arial" w:hAnsi="Arial" w:cs="Arial"/>
          <w:bCs/>
          <w:sz w:val="24"/>
          <w:szCs w:val="24"/>
        </w:rPr>
      </w:pPr>
      <w:r w:rsidRPr="00E96333">
        <w:rPr>
          <w:rFonts w:ascii="Arial" w:hAnsi="Arial" w:cs="Arial"/>
          <w:bCs/>
          <w:sz w:val="24"/>
          <w:szCs w:val="24"/>
        </w:rPr>
        <w:t>Podstawą   płatności jest sporządzony i podpisany protokół odbioru robót.</w:t>
      </w:r>
    </w:p>
    <w:p w:rsidR="00A10DAD" w:rsidRDefault="00A10DAD" w:rsidP="00A10DAD">
      <w:pPr>
        <w:tabs>
          <w:tab w:val="left" w:pos="9355"/>
        </w:tabs>
        <w:spacing w:after="0"/>
        <w:ind w:right="-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Pr="004B00D3" w:rsidRDefault="00A10DAD" w:rsidP="00A10DAD">
      <w:pPr>
        <w:tabs>
          <w:tab w:val="left" w:pos="3976"/>
        </w:tabs>
        <w:rPr>
          <w:rFonts w:ascii="Arial" w:hAnsi="Arial" w:cs="Arial"/>
          <w:sz w:val="24"/>
          <w:szCs w:val="24"/>
          <w:highlight w:val="magenta"/>
        </w:rPr>
      </w:pPr>
    </w:p>
    <w:p w:rsidR="00A10DAD" w:rsidRDefault="00FF08EE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SST HB</w:t>
      </w:r>
      <w:r w:rsidR="00A10DAD">
        <w:rPr>
          <w:rFonts w:ascii="Arial" w:hAnsi="Arial" w:cs="Arial"/>
          <w:sz w:val="24"/>
          <w:szCs w:val="24"/>
        </w:rPr>
        <w:t xml:space="preserve"> – 03. Szczegółowa Specyfikacja Techniczna   – Roboty w zakresie wykonania poszczególnych warstw konstrukcyjnych</w:t>
      </w:r>
    </w:p>
    <w:p w:rsidR="00A10DAD" w:rsidRDefault="00A10DAD" w:rsidP="00A10DAD">
      <w:pPr>
        <w:pStyle w:val="Akapitzlist"/>
        <w:numPr>
          <w:ilvl w:val="0"/>
          <w:numId w:val="9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 w:rsidRPr="009F7145">
        <w:rPr>
          <w:rFonts w:ascii="Arial" w:hAnsi="Arial" w:cs="Arial"/>
          <w:sz w:val="24"/>
          <w:szCs w:val="24"/>
        </w:rPr>
        <w:t>Przedmiot SST</w:t>
      </w:r>
    </w:p>
    <w:p w:rsidR="00A10DAD" w:rsidRDefault="00A10DAD" w:rsidP="00A10DAD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niniejszej szczegółowej  specyfikacji technicznej są wymagania dotyczące wykonania i odbioru podbudowy i nawierzchni jezdni</w:t>
      </w:r>
    </w:p>
    <w:p w:rsidR="00A10DAD" w:rsidRDefault="00A10DAD" w:rsidP="00A10DAD">
      <w:pPr>
        <w:pStyle w:val="Akapitzlist"/>
        <w:numPr>
          <w:ilvl w:val="0"/>
          <w:numId w:val="9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stosowania SST</w:t>
      </w:r>
    </w:p>
    <w:p w:rsidR="00A10DAD" w:rsidRPr="00D33270" w:rsidRDefault="00A10DAD" w:rsidP="00A10DAD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szczegółowa specyfikacja techniczna jest dokumentem będącym </w:t>
      </w:r>
      <w:r w:rsidRPr="00D33270">
        <w:rPr>
          <w:rFonts w:ascii="Arial" w:hAnsi="Arial" w:cs="Arial"/>
          <w:sz w:val="24"/>
          <w:szCs w:val="24"/>
        </w:rPr>
        <w:t>podstawą  do udzielenia zamówienia i zawarcia umowy</w:t>
      </w:r>
      <w:r>
        <w:rPr>
          <w:rFonts w:ascii="Arial" w:hAnsi="Arial" w:cs="Arial"/>
          <w:sz w:val="24"/>
          <w:szCs w:val="24"/>
        </w:rPr>
        <w:t xml:space="preserve"> na wykonanie robót objętych specyfikacją</w:t>
      </w:r>
    </w:p>
    <w:p w:rsidR="00A10DAD" w:rsidRDefault="00A10DAD" w:rsidP="00A10DAD">
      <w:pPr>
        <w:pStyle w:val="Akapitzlist"/>
        <w:numPr>
          <w:ilvl w:val="0"/>
          <w:numId w:val="9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 w:rsidRPr="00D33270">
        <w:rPr>
          <w:rFonts w:ascii="Arial" w:hAnsi="Arial" w:cs="Arial"/>
          <w:sz w:val="24"/>
          <w:szCs w:val="24"/>
        </w:rPr>
        <w:t>Zakres robót objętych</w:t>
      </w:r>
      <w:r>
        <w:rPr>
          <w:rFonts w:ascii="Arial" w:hAnsi="Arial" w:cs="Arial"/>
          <w:sz w:val="24"/>
          <w:szCs w:val="24"/>
        </w:rPr>
        <w:t xml:space="preserve"> SST</w:t>
      </w:r>
    </w:p>
    <w:p w:rsidR="00A10DAD" w:rsidRPr="006826F2" w:rsidRDefault="00A10DAD" w:rsidP="00A10DAD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Ustalenia zawarte w niniejszej SST dotyczą zasad prowadzenia robót </w:t>
      </w:r>
      <w:r w:rsidRPr="006826F2">
        <w:rPr>
          <w:rFonts w:ascii="Arial" w:hAnsi="Arial" w:cs="Arial"/>
          <w:sz w:val="24"/>
          <w:szCs w:val="24"/>
        </w:rPr>
        <w:t>związanych z:</w:t>
      </w:r>
    </w:p>
    <w:p w:rsidR="00A10DAD" w:rsidRPr="006826F2" w:rsidRDefault="00A10DAD" w:rsidP="00A10DAD">
      <w:pPr>
        <w:pStyle w:val="Akapitzlist"/>
        <w:spacing w:after="0"/>
        <w:ind w:left="1418" w:hanging="567"/>
        <w:rPr>
          <w:rFonts w:ascii="Arial" w:hAnsi="Arial" w:cs="Arial"/>
          <w:sz w:val="24"/>
          <w:szCs w:val="24"/>
        </w:rPr>
      </w:pPr>
      <w:r w:rsidRPr="006826F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</w:t>
      </w:r>
      <w:r w:rsidRPr="006826F2">
        <w:rPr>
          <w:rFonts w:ascii="Arial" w:hAnsi="Arial" w:cs="Arial"/>
          <w:sz w:val="24"/>
          <w:szCs w:val="24"/>
        </w:rPr>
        <w:t xml:space="preserve"> - wykonanie ław fundame</w:t>
      </w:r>
      <w:r>
        <w:rPr>
          <w:rFonts w:ascii="Arial" w:hAnsi="Arial" w:cs="Arial"/>
          <w:sz w:val="24"/>
          <w:szCs w:val="24"/>
        </w:rPr>
        <w:t>ntowych i ustawienie krawężników</w:t>
      </w:r>
    </w:p>
    <w:p w:rsidR="00A10DAD" w:rsidRPr="0051477F" w:rsidRDefault="00A10DAD" w:rsidP="00A10DAD">
      <w:pPr>
        <w:pStyle w:val="Akapitzlist"/>
        <w:spacing w:after="0"/>
        <w:ind w:left="1418" w:hanging="567"/>
        <w:rPr>
          <w:rFonts w:ascii="Arial" w:hAnsi="Arial" w:cs="Arial"/>
          <w:sz w:val="24"/>
          <w:szCs w:val="24"/>
        </w:rPr>
      </w:pPr>
      <w:r w:rsidRPr="006826F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2 - </w:t>
      </w:r>
      <w:r w:rsidRPr="006826F2">
        <w:rPr>
          <w:rFonts w:ascii="Arial" w:hAnsi="Arial" w:cs="Arial"/>
          <w:sz w:val="24"/>
          <w:szCs w:val="24"/>
        </w:rPr>
        <w:t xml:space="preserve">wykonanie ulepszenia cementem gruntu </w:t>
      </w:r>
      <w:r w:rsidR="00C41A77">
        <w:rPr>
          <w:rFonts w:ascii="Arial" w:hAnsi="Arial" w:cs="Arial"/>
          <w:sz w:val="24"/>
          <w:szCs w:val="24"/>
        </w:rPr>
        <w:t>nienośnego  modernizowanego nasypu tworzącego korpus drogowy</w:t>
      </w:r>
    </w:p>
    <w:p w:rsidR="00A10DAD" w:rsidRPr="006826F2" w:rsidRDefault="00A10DAD" w:rsidP="00A10DAD">
      <w:pPr>
        <w:pStyle w:val="Akapitzlist"/>
        <w:spacing w:after="0"/>
        <w:ind w:left="1418" w:hanging="567"/>
        <w:rPr>
          <w:rFonts w:ascii="Arial" w:hAnsi="Arial" w:cs="Arial"/>
          <w:sz w:val="24"/>
          <w:szCs w:val="24"/>
        </w:rPr>
      </w:pPr>
      <w:r w:rsidRPr="006826F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3</w:t>
      </w:r>
      <w:r w:rsidRPr="006826F2">
        <w:rPr>
          <w:rFonts w:ascii="Arial" w:hAnsi="Arial" w:cs="Arial"/>
          <w:sz w:val="24"/>
          <w:szCs w:val="24"/>
        </w:rPr>
        <w:t xml:space="preserve"> - wykonanie podbudowy z kruszywa łamanego</w:t>
      </w:r>
    </w:p>
    <w:p w:rsidR="00A10DAD" w:rsidRPr="000F4EE3" w:rsidRDefault="00A10DAD" w:rsidP="00A10DAD">
      <w:pPr>
        <w:pStyle w:val="Akapitzlist"/>
        <w:spacing w:after="0"/>
        <w:ind w:left="993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 </w:t>
      </w:r>
      <w:r w:rsidRPr="006826F2">
        <w:rPr>
          <w:rFonts w:ascii="Arial" w:hAnsi="Arial" w:cs="Arial"/>
          <w:sz w:val="24"/>
          <w:szCs w:val="24"/>
        </w:rPr>
        <w:t>- ułożenie nawierzchni z kostki betonowej oraz końcowe wyrównanie</w:t>
      </w:r>
    </w:p>
    <w:p w:rsidR="00A10DAD" w:rsidRPr="000F4EE3" w:rsidRDefault="00A10DAD" w:rsidP="00A10DAD">
      <w:pPr>
        <w:pStyle w:val="Akapitzlist"/>
        <w:numPr>
          <w:ilvl w:val="0"/>
          <w:numId w:val="9"/>
        </w:numPr>
        <w:tabs>
          <w:tab w:val="left" w:pos="3976"/>
        </w:tabs>
        <w:ind w:left="851" w:hanging="42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0F4EE3">
        <w:rPr>
          <w:rFonts w:ascii="Arial" w:hAnsi="Arial" w:cs="Arial"/>
          <w:color w:val="0D0D0D" w:themeColor="text1" w:themeTint="F2"/>
          <w:sz w:val="24"/>
          <w:szCs w:val="24"/>
        </w:rPr>
        <w:t>Wymagania ogólne dotyczące robót</w:t>
      </w:r>
    </w:p>
    <w:p w:rsidR="00A10DAD" w:rsidRPr="0012263A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Wymagania ogólne dotyczące wykonywania robót przedstawiono w pkt. 2 Ogólnej </w:t>
      </w:r>
      <w:r w:rsidRPr="0012263A">
        <w:rPr>
          <w:rFonts w:ascii="Arial" w:hAnsi="Arial" w:cs="Arial"/>
          <w:color w:val="0D0D0D" w:themeColor="text1" w:themeTint="F2"/>
          <w:sz w:val="24"/>
          <w:szCs w:val="24"/>
        </w:rPr>
        <w:t>Specyfikacji Technicznej</w:t>
      </w:r>
    </w:p>
    <w:p w:rsidR="00A10DAD" w:rsidRPr="0012263A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Wykonawca robót jest odpowiedzialny za jakość wykonania robót, ich zgodność z dokumentacja projektową, SST i poleceniami Inspektora Nadzoru</w:t>
      </w:r>
    </w:p>
    <w:p w:rsidR="00A10DAD" w:rsidRPr="0012263A" w:rsidRDefault="00A10DAD" w:rsidP="00A10DAD">
      <w:pPr>
        <w:pStyle w:val="Akapitzlist"/>
        <w:numPr>
          <w:ilvl w:val="0"/>
          <w:numId w:val="9"/>
        </w:numPr>
        <w:tabs>
          <w:tab w:val="left" w:pos="3976"/>
        </w:tabs>
        <w:ind w:left="851" w:hanging="43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Materiały potrzebne do wykonania robót</w:t>
      </w:r>
    </w:p>
    <w:p w:rsidR="00A10DAD" w:rsidRPr="0012263A" w:rsidRDefault="00A10DAD" w:rsidP="00A10DAD">
      <w:pPr>
        <w:pStyle w:val="Akapitzlist"/>
        <w:numPr>
          <w:ilvl w:val="1"/>
          <w:numId w:val="9"/>
        </w:numPr>
        <w:tabs>
          <w:tab w:val="left" w:pos="3976"/>
        </w:tabs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Wymagania ogólne dotyczące materiałów przedstawiono w pkt. 3 OST</w:t>
      </w:r>
    </w:p>
    <w:p w:rsidR="00A10DAD" w:rsidRDefault="00A10DAD" w:rsidP="00A10DAD">
      <w:pPr>
        <w:pStyle w:val="Akapitzlist"/>
        <w:numPr>
          <w:ilvl w:val="1"/>
          <w:numId w:val="9"/>
        </w:numPr>
        <w:tabs>
          <w:tab w:val="left" w:pos="3976"/>
        </w:tabs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Wyszczególnienie materiałów</w:t>
      </w:r>
    </w:p>
    <w:p w:rsidR="00A10DAD" w:rsidRPr="00C44E18" w:rsidRDefault="00A10DAD" w:rsidP="00A10DAD">
      <w:pPr>
        <w:pStyle w:val="Akapitzlist"/>
        <w:tabs>
          <w:tab w:val="left" w:pos="3976"/>
        </w:tabs>
        <w:ind w:left="1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krawężniki betonowe drogowe 30x15cm</w:t>
      </w:r>
    </w:p>
    <w:p w:rsidR="00A10DAD" w:rsidRDefault="00A10DAD" w:rsidP="00A10DAD">
      <w:pPr>
        <w:pStyle w:val="Akapitzlist"/>
        <w:tabs>
          <w:tab w:val="left" w:pos="3976"/>
        </w:tabs>
        <w:ind w:left="1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kostka betonowa </w:t>
      </w:r>
      <w:proofErr w:type="spellStart"/>
      <w:r>
        <w:rPr>
          <w:rFonts w:ascii="Arial" w:hAnsi="Arial" w:cs="Arial"/>
          <w:sz w:val="24"/>
          <w:szCs w:val="24"/>
        </w:rPr>
        <w:t>wibroprasowana</w:t>
      </w:r>
      <w:proofErr w:type="spellEnd"/>
      <w:r>
        <w:rPr>
          <w:rFonts w:ascii="Arial" w:hAnsi="Arial" w:cs="Arial"/>
          <w:sz w:val="24"/>
          <w:szCs w:val="24"/>
        </w:rPr>
        <w:t xml:space="preserve"> szara grubości 8cm</w:t>
      </w:r>
    </w:p>
    <w:p w:rsidR="00A10DAD" w:rsidRPr="0060776F" w:rsidRDefault="00A10DAD" w:rsidP="00A10DAD">
      <w:pPr>
        <w:pStyle w:val="Akapitzlist"/>
        <w:tabs>
          <w:tab w:val="left" w:pos="3976"/>
        </w:tabs>
        <w:ind w:left="1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kostka betonowa </w:t>
      </w:r>
      <w:proofErr w:type="spellStart"/>
      <w:r>
        <w:rPr>
          <w:rFonts w:ascii="Arial" w:hAnsi="Arial" w:cs="Arial"/>
          <w:sz w:val="24"/>
          <w:szCs w:val="24"/>
        </w:rPr>
        <w:t>wibroprasowana</w:t>
      </w:r>
      <w:proofErr w:type="spellEnd"/>
      <w:r>
        <w:rPr>
          <w:rFonts w:ascii="Arial" w:hAnsi="Arial" w:cs="Arial"/>
          <w:sz w:val="24"/>
          <w:szCs w:val="24"/>
        </w:rPr>
        <w:t xml:space="preserve"> kolorowa  grubości 8cm</w:t>
      </w:r>
    </w:p>
    <w:p w:rsidR="00A10DAD" w:rsidRDefault="00A10DAD" w:rsidP="00A10DAD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tłuczeń kamienny</w:t>
      </w:r>
    </w:p>
    <w:p w:rsidR="00A10DAD" w:rsidRDefault="00A10DAD" w:rsidP="00A10DAD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piasek </w:t>
      </w:r>
    </w:p>
    <w:p w:rsidR="00A10DAD" w:rsidRDefault="00A10DAD" w:rsidP="00A10DAD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cement portlandzki zwykły bez dodatków</w:t>
      </w:r>
    </w:p>
    <w:p w:rsidR="00A10DAD" w:rsidRDefault="00A10DAD" w:rsidP="00A10DAD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woda</w:t>
      </w:r>
    </w:p>
    <w:p w:rsidR="00A10DAD" w:rsidRPr="00892E46" w:rsidRDefault="00A10DAD" w:rsidP="00A10DAD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Powierzchnie krawężników betonowych powinny być bez rys, pęknięć i ubytków. Krawędzie elementów powinny być proste i równe.  Krawężniki należy układać z zastosowaniem podkładek i przekładek drewnianych. Do produkcji krawężników należy stosować beton </w:t>
      </w:r>
      <w:proofErr w:type="spellStart"/>
      <w:r>
        <w:rPr>
          <w:rFonts w:ascii="Arial" w:hAnsi="Arial" w:cs="Arial"/>
          <w:sz w:val="24"/>
          <w:szCs w:val="24"/>
        </w:rPr>
        <w:t>wg</w:t>
      </w:r>
      <w:proofErr w:type="spellEnd"/>
      <w:r>
        <w:rPr>
          <w:rFonts w:ascii="Arial" w:hAnsi="Arial" w:cs="Arial"/>
          <w:sz w:val="24"/>
          <w:szCs w:val="24"/>
        </w:rPr>
        <w:t xml:space="preserve">. PN-B-0620 klasy B 25 i B 30. Do wykonywania ław pod krawężniki należy stosować beton klasy B 15. </w:t>
      </w:r>
    </w:p>
    <w:p w:rsidR="00A10DAD" w:rsidRDefault="00A10DAD" w:rsidP="00A10DAD">
      <w:pPr>
        <w:pStyle w:val="Akapitzlist"/>
        <w:tabs>
          <w:tab w:val="left" w:pos="3976"/>
        </w:tabs>
        <w:ind w:left="1440" w:firstLine="545"/>
        <w:jc w:val="both"/>
        <w:rPr>
          <w:rFonts w:ascii="Arial" w:hAnsi="Arial" w:cs="Arial"/>
          <w:sz w:val="24"/>
          <w:szCs w:val="24"/>
        </w:rPr>
      </w:pPr>
    </w:p>
    <w:p w:rsidR="00A10DAD" w:rsidRPr="0014502F" w:rsidRDefault="00A10DAD" w:rsidP="00A10DAD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Przydatność gruntów przeznaczonych do stabilizacji cementem należy ocenić na podstawie wyników badań laboratoryjnych wykonanych wg metod podanych w PN-S-96012. Do wykonania ulepszonego podłoża z gruntów stabilizowanych cementem należy stosować grunty spełniające poniższe wymagania </w:t>
      </w:r>
    </w:p>
    <w:p w:rsidR="00A10DAD" w:rsidRDefault="00A10DAD" w:rsidP="00A10DAD">
      <w:pPr>
        <w:pStyle w:val="Akapitzlist"/>
        <w:tabs>
          <w:tab w:val="left" w:pos="3976"/>
        </w:tabs>
        <w:ind w:left="426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</w:tabs>
        <w:ind w:left="426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533"/>
        <w:gridCol w:w="5386"/>
        <w:gridCol w:w="1418"/>
        <w:gridCol w:w="1525"/>
      </w:tblGrid>
      <w:tr w:rsidR="00A10DAD" w:rsidTr="00CA5A81">
        <w:tc>
          <w:tcPr>
            <w:tcW w:w="533" w:type="dxa"/>
          </w:tcPr>
          <w:p w:rsidR="00A10DAD" w:rsidRPr="00EA7860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7860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386" w:type="dxa"/>
          </w:tcPr>
          <w:p w:rsidR="00A10DAD" w:rsidRPr="00EA7860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860">
              <w:rPr>
                <w:rFonts w:ascii="Arial" w:hAnsi="Arial" w:cs="Arial"/>
                <w:sz w:val="20"/>
                <w:szCs w:val="20"/>
              </w:rPr>
              <w:t>Właściwości</w:t>
            </w:r>
          </w:p>
        </w:tc>
        <w:tc>
          <w:tcPr>
            <w:tcW w:w="1418" w:type="dxa"/>
          </w:tcPr>
          <w:p w:rsidR="00A10DAD" w:rsidRPr="00EA7860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Wymagania</w:t>
            </w:r>
          </w:p>
        </w:tc>
        <w:tc>
          <w:tcPr>
            <w:tcW w:w="1525" w:type="dxa"/>
          </w:tcPr>
          <w:p w:rsidR="00A10DAD" w:rsidRPr="00EA7860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Badania według</w:t>
            </w:r>
          </w:p>
        </w:tc>
      </w:tr>
      <w:tr w:rsidR="00A10DAD" w:rsidTr="00CA5A81">
        <w:tc>
          <w:tcPr>
            <w:tcW w:w="533" w:type="dxa"/>
          </w:tcPr>
          <w:p w:rsidR="00A10DAD" w:rsidRPr="00EA7860" w:rsidRDefault="00A10DAD" w:rsidP="00CA5A81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A10DAD" w:rsidRDefault="00A10DAD" w:rsidP="00CA5A81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Uziarnienie</w:t>
            </w:r>
          </w:p>
          <w:p w:rsidR="00A10DAD" w:rsidRDefault="00A10DAD" w:rsidP="00CA5A81">
            <w:pPr>
              <w:pStyle w:val="Akapitzlist"/>
              <w:numPr>
                <w:ilvl w:val="0"/>
                <w:numId w:val="21"/>
              </w:numPr>
              <w:tabs>
                <w:tab w:val="left" w:pos="3976"/>
              </w:tabs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ziaren przechodzących przez sito 40mm, %, nie mniej </w:t>
            </w:r>
          </w:p>
          <w:p w:rsidR="00A10DAD" w:rsidRPr="00EA7860" w:rsidRDefault="00A10DAD" w:rsidP="00CA5A81">
            <w:pPr>
              <w:pStyle w:val="Akapitzlist"/>
              <w:numPr>
                <w:ilvl w:val="0"/>
                <w:numId w:val="21"/>
              </w:numPr>
              <w:tabs>
                <w:tab w:val="left" w:pos="3976"/>
              </w:tabs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ziaren przechodzących przez sito 20mm, %, nie mniej</w:t>
            </w:r>
          </w:p>
          <w:p w:rsidR="00A10DAD" w:rsidRPr="00EA7860" w:rsidRDefault="00A10DAD" w:rsidP="00CA5A81">
            <w:pPr>
              <w:pStyle w:val="Akapitzlist"/>
              <w:numPr>
                <w:ilvl w:val="0"/>
                <w:numId w:val="21"/>
              </w:numPr>
              <w:tabs>
                <w:tab w:val="left" w:pos="3976"/>
              </w:tabs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ziaren przechodzących przez sito 4mm, %, nie mniej</w:t>
            </w:r>
          </w:p>
          <w:p w:rsidR="00A10DAD" w:rsidRPr="00EA7860" w:rsidRDefault="00A10DAD" w:rsidP="00CA5A81">
            <w:pPr>
              <w:tabs>
                <w:tab w:val="left" w:pos="3976"/>
              </w:tabs>
              <w:rPr>
                <w:rFonts w:ascii="Arial" w:hAnsi="Arial" w:cs="Arial"/>
                <w:sz w:val="20"/>
                <w:szCs w:val="20"/>
              </w:rPr>
            </w:pPr>
            <w:r w:rsidRPr="00EA7860">
              <w:rPr>
                <w:rFonts w:ascii="Arial" w:hAnsi="Arial" w:cs="Arial"/>
                <w:sz w:val="20"/>
                <w:szCs w:val="20"/>
              </w:rPr>
              <w:t xml:space="preserve">d- </w:t>
            </w:r>
            <w:r>
              <w:rPr>
                <w:rFonts w:ascii="Arial" w:hAnsi="Arial" w:cs="Arial"/>
                <w:sz w:val="20"/>
                <w:szCs w:val="20"/>
              </w:rPr>
              <w:t xml:space="preserve">  cząstek mniejszych od 0,002mm, %, poniżej</w:t>
            </w:r>
          </w:p>
          <w:p w:rsidR="00A10DAD" w:rsidRPr="00EA7860" w:rsidRDefault="00A10DAD" w:rsidP="00CA5A81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0DAD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DAD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A10DAD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  <w:p w:rsidR="00A10DAD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A10DAD" w:rsidRPr="00EA7860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25" w:type="dxa"/>
          </w:tcPr>
          <w:p w:rsidR="00A10DAD" w:rsidRDefault="00A10DAD" w:rsidP="00CA5A81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10DAD" w:rsidRDefault="00A10DAD" w:rsidP="00CA5A81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10DAD" w:rsidRPr="00EA7860" w:rsidRDefault="00A10DAD" w:rsidP="00CA5A81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PN-B-04481</w:t>
            </w:r>
          </w:p>
        </w:tc>
      </w:tr>
      <w:tr w:rsidR="00A10DAD" w:rsidTr="00CA5A81">
        <w:tc>
          <w:tcPr>
            <w:tcW w:w="533" w:type="dxa"/>
          </w:tcPr>
          <w:p w:rsidR="00A10DAD" w:rsidRPr="00EA7860" w:rsidRDefault="00A10DAD" w:rsidP="00CA5A81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A10DAD" w:rsidRPr="00EA7860" w:rsidRDefault="00A10DAD" w:rsidP="00CA5A81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Granica płynności, %, nie więcej niż:</w:t>
            </w:r>
          </w:p>
        </w:tc>
        <w:tc>
          <w:tcPr>
            <w:tcW w:w="1418" w:type="dxa"/>
          </w:tcPr>
          <w:p w:rsidR="00A10DAD" w:rsidRPr="00EA7860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25" w:type="dxa"/>
          </w:tcPr>
          <w:p w:rsidR="00A10DAD" w:rsidRPr="00EA7860" w:rsidRDefault="00A10DAD" w:rsidP="00CA5A81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PN-B-04481</w:t>
            </w:r>
          </w:p>
        </w:tc>
      </w:tr>
      <w:tr w:rsidR="00A10DAD" w:rsidTr="00CA5A81">
        <w:tc>
          <w:tcPr>
            <w:tcW w:w="533" w:type="dxa"/>
          </w:tcPr>
          <w:p w:rsidR="00A10DAD" w:rsidRPr="00EA7860" w:rsidRDefault="00A10DAD" w:rsidP="00CA5A81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A10DAD" w:rsidRPr="00EA7860" w:rsidRDefault="00A10DAD" w:rsidP="00CA5A81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Wskaźnik plastyczności, %, nie więcej niż:</w:t>
            </w:r>
          </w:p>
        </w:tc>
        <w:tc>
          <w:tcPr>
            <w:tcW w:w="1418" w:type="dxa"/>
          </w:tcPr>
          <w:p w:rsidR="00A10DAD" w:rsidRPr="00EA7860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25" w:type="dxa"/>
          </w:tcPr>
          <w:p w:rsidR="00A10DAD" w:rsidRPr="00EA7860" w:rsidRDefault="00A10DAD" w:rsidP="00CA5A81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PN-B-04481</w:t>
            </w:r>
          </w:p>
        </w:tc>
      </w:tr>
      <w:tr w:rsidR="00A10DAD" w:rsidTr="00CA5A81">
        <w:tc>
          <w:tcPr>
            <w:tcW w:w="533" w:type="dxa"/>
          </w:tcPr>
          <w:p w:rsidR="00A10DAD" w:rsidRPr="00EA7860" w:rsidRDefault="00A10DAD" w:rsidP="00CA5A81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A10DAD" w:rsidRPr="00EA7860" w:rsidRDefault="00A10DAD" w:rsidP="00CA5A81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Odczyn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1418" w:type="dxa"/>
          </w:tcPr>
          <w:p w:rsidR="00A10DAD" w:rsidRPr="00EA7860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5 do 8</w:t>
            </w:r>
          </w:p>
        </w:tc>
        <w:tc>
          <w:tcPr>
            <w:tcW w:w="1525" w:type="dxa"/>
          </w:tcPr>
          <w:p w:rsidR="00A10DAD" w:rsidRPr="00EA7860" w:rsidRDefault="00A10DAD" w:rsidP="00CA5A81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PN-B-04481</w:t>
            </w:r>
          </w:p>
        </w:tc>
      </w:tr>
      <w:tr w:rsidR="00A10DAD" w:rsidTr="00CA5A81">
        <w:tc>
          <w:tcPr>
            <w:tcW w:w="533" w:type="dxa"/>
          </w:tcPr>
          <w:p w:rsidR="00A10DAD" w:rsidRPr="00EA7860" w:rsidRDefault="00A10DAD" w:rsidP="00CA5A81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A10DAD" w:rsidRPr="00EA7860" w:rsidRDefault="00A10DAD" w:rsidP="00CA5A81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organicznych, %, nie więcej niż</w:t>
            </w:r>
          </w:p>
        </w:tc>
        <w:tc>
          <w:tcPr>
            <w:tcW w:w="1418" w:type="dxa"/>
          </w:tcPr>
          <w:p w:rsidR="00A10DAD" w:rsidRPr="00EA7860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A10DAD" w:rsidRPr="00EA7860" w:rsidRDefault="00A10DAD" w:rsidP="00CA5A81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PN-B-04481</w:t>
            </w:r>
          </w:p>
        </w:tc>
      </w:tr>
      <w:tr w:rsidR="00A10DAD" w:rsidTr="00CA5A81">
        <w:tc>
          <w:tcPr>
            <w:tcW w:w="533" w:type="dxa"/>
          </w:tcPr>
          <w:p w:rsidR="00A10DAD" w:rsidRPr="00EA7860" w:rsidRDefault="00A10DAD" w:rsidP="00CA5A81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:rsidR="00A10DAD" w:rsidRPr="00EA7860" w:rsidRDefault="00A10DAD" w:rsidP="00CA5A81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siarczanów, w przeliczeniu na SO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nie więcej niż:</w:t>
            </w:r>
          </w:p>
        </w:tc>
        <w:tc>
          <w:tcPr>
            <w:tcW w:w="1418" w:type="dxa"/>
          </w:tcPr>
          <w:p w:rsidR="00A10DAD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DAD" w:rsidRPr="00EA7860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5" w:type="dxa"/>
          </w:tcPr>
          <w:p w:rsidR="00A10DAD" w:rsidRPr="00EA7860" w:rsidRDefault="00A10DAD" w:rsidP="00CA5A81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PN-B-06714-28</w:t>
            </w:r>
          </w:p>
        </w:tc>
      </w:tr>
    </w:tbl>
    <w:p w:rsidR="00A10DAD" w:rsidRDefault="00A10DAD" w:rsidP="00A10DAD">
      <w:pPr>
        <w:pStyle w:val="Akapitzlist"/>
        <w:tabs>
          <w:tab w:val="left" w:pos="3976"/>
        </w:tabs>
        <w:ind w:left="426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Grunty nie spełniające ww. wymagań mogą być poddane stabilizacji po uprzednim ulepszeniu chlorkiem wapniowym, wapnem lub popiołami lotnymi.</w:t>
      </w:r>
    </w:p>
    <w:p w:rsidR="00A10DAD" w:rsidRDefault="00A10DAD" w:rsidP="00A10DAD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Grunty o granicy płynności od 40 do 60% i wskaźniku plastyczności od 15 do 30% mogą być stabilizowane cementem pod warunkiem użycia specjalistycznych maszyn umożliwiających ich rozdrobnienie i przemieszanie z cementem. </w:t>
      </w:r>
    </w:p>
    <w:p w:rsidR="00A10DAD" w:rsidRDefault="00A10DAD" w:rsidP="00A10DAD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Dodatkowe kryteria oceny przydatności gruntu do stabilizacji cementem, to:</w:t>
      </w:r>
    </w:p>
    <w:p w:rsidR="00A10DAD" w:rsidRDefault="00A10DAD" w:rsidP="00A10DAD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wskaźnik piaskowy – od 20 do 50 </w:t>
      </w:r>
      <w:proofErr w:type="spellStart"/>
      <w:r>
        <w:rPr>
          <w:rFonts w:ascii="Arial" w:hAnsi="Arial" w:cs="Arial"/>
          <w:sz w:val="24"/>
          <w:szCs w:val="24"/>
        </w:rPr>
        <w:t>wg</w:t>
      </w:r>
      <w:proofErr w:type="spellEnd"/>
      <w:r>
        <w:rPr>
          <w:rFonts w:ascii="Arial" w:hAnsi="Arial" w:cs="Arial"/>
          <w:sz w:val="24"/>
          <w:szCs w:val="24"/>
        </w:rPr>
        <w:t>. BN-64/8931-01</w:t>
      </w:r>
    </w:p>
    <w:p w:rsidR="00A10DAD" w:rsidRDefault="00A10DAD" w:rsidP="00A10DAD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zawartości ziaren pozostających na sicie 2mm – co najmniej 30%</w:t>
      </w:r>
    </w:p>
    <w:p w:rsidR="00A10DAD" w:rsidRDefault="00A10DAD" w:rsidP="00A10DAD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zawartości ziaren przechodzących przez sito 0,075mm, nie więcej niż 15mm</w:t>
      </w:r>
    </w:p>
    <w:p w:rsidR="00A10DAD" w:rsidRDefault="00A10DAD" w:rsidP="00A10DAD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Decydującym sprawdzianem przydatności gruntu do stabilizacji cementem są wyniki wytrzymałości na ściskanie próbek gruntu stabilizowanego cementem.</w:t>
      </w:r>
    </w:p>
    <w:p w:rsidR="00A10DAD" w:rsidRDefault="00A10DAD" w:rsidP="00A10DAD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zależności od rodzaju warstwy w konstrukcji nawierzchni drogowej, wytrzymałość gruntu stabilizowanego cementem wg PN-S-96012, powinna spełniać poniższe wymagania. </w:t>
      </w:r>
    </w:p>
    <w:p w:rsidR="00A10DAD" w:rsidRDefault="00A10DAD" w:rsidP="00A10DAD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439"/>
        <w:gridCol w:w="4995"/>
        <w:gridCol w:w="1110"/>
        <w:gridCol w:w="968"/>
        <w:gridCol w:w="1350"/>
      </w:tblGrid>
      <w:tr w:rsidR="00A10DAD" w:rsidTr="00CA5A81">
        <w:tc>
          <w:tcPr>
            <w:tcW w:w="439" w:type="dxa"/>
          </w:tcPr>
          <w:p w:rsidR="00A10DAD" w:rsidRPr="000A347F" w:rsidRDefault="00A10DAD" w:rsidP="00CA5A81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347F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995" w:type="dxa"/>
          </w:tcPr>
          <w:p w:rsidR="00A10DAD" w:rsidRPr="000A347F" w:rsidRDefault="00A10DAD" w:rsidP="00CA5A81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warstwy w konstrukcji nawierzchni drogowej</w:t>
            </w:r>
          </w:p>
        </w:tc>
        <w:tc>
          <w:tcPr>
            <w:tcW w:w="2078" w:type="dxa"/>
            <w:gridSpan w:val="2"/>
          </w:tcPr>
          <w:p w:rsidR="00A10DAD" w:rsidRPr="000A347F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Wytrzymałość na ściskanie próbek nasyconych wodą</w:t>
            </w:r>
          </w:p>
        </w:tc>
        <w:tc>
          <w:tcPr>
            <w:tcW w:w="1350" w:type="dxa"/>
          </w:tcPr>
          <w:p w:rsidR="00A10DAD" w:rsidRPr="000A347F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Wskaźnik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mrozoodpor-ności</w:t>
            </w:r>
            <w:proofErr w:type="spellEnd"/>
          </w:p>
        </w:tc>
      </w:tr>
      <w:tr w:rsidR="00A10DAD" w:rsidTr="00CA5A81">
        <w:trPr>
          <w:trHeight w:val="495"/>
        </w:trPr>
        <w:tc>
          <w:tcPr>
            <w:tcW w:w="439" w:type="dxa"/>
            <w:vMerge w:val="restart"/>
          </w:tcPr>
          <w:p w:rsidR="00A10DAD" w:rsidRPr="001B4D37" w:rsidRDefault="00A10DAD" w:rsidP="00CA5A81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95" w:type="dxa"/>
            <w:vMerge w:val="restart"/>
          </w:tcPr>
          <w:p w:rsidR="00A10DAD" w:rsidRPr="001B4D37" w:rsidRDefault="00A10DAD" w:rsidP="00CA5A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Podbudowa zasadnicza dla KR1 lub podbudowa pomocnicza</w:t>
            </w:r>
          </w:p>
          <w:p w:rsidR="00A10DAD" w:rsidRPr="001B4D37" w:rsidRDefault="00A10DAD" w:rsidP="00CA5A81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dla KR2 do KR6</w:t>
            </w:r>
          </w:p>
        </w:tc>
        <w:tc>
          <w:tcPr>
            <w:tcW w:w="1110" w:type="dxa"/>
          </w:tcPr>
          <w:p w:rsidR="00A10DAD" w:rsidRPr="001B4D37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Od 1,6 do 2,2</w:t>
            </w:r>
          </w:p>
        </w:tc>
        <w:tc>
          <w:tcPr>
            <w:tcW w:w="968" w:type="dxa"/>
          </w:tcPr>
          <w:p w:rsidR="00A10DAD" w:rsidRPr="001B4D37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Od 2,5 do 5,0</w:t>
            </w:r>
          </w:p>
        </w:tc>
        <w:tc>
          <w:tcPr>
            <w:tcW w:w="1350" w:type="dxa"/>
            <w:vMerge w:val="restart"/>
          </w:tcPr>
          <w:p w:rsidR="00A10DAD" w:rsidRPr="001B4D37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A10DAD" w:rsidTr="00CA5A81">
        <w:trPr>
          <w:trHeight w:val="195"/>
        </w:trPr>
        <w:tc>
          <w:tcPr>
            <w:tcW w:w="439" w:type="dxa"/>
            <w:vMerge/>
          </w:tcPr>
          <w:p w:rsidR="00A10DAD" w:rsidRPr="001B4D37" w:rsidRDefault="00A10DAD" w:rsidP="00CA5A81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5" w:type="dxa"/>
            <w:vMerge/>
          </w:tcPr>
          <w:p w:rsidR="00A10DAD" w:rsidRPr="001B4D37" w:rsidRDefault="00A10DAD" w:rsidP="00CA5A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A10DAD" w:rsidRPr="001B4D37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7 dniach</w:t>
            </w:r>
          </w:p>
        </w:tc>
        <w:tc>
          <w:tcPr>
            <w:tcW w:w="968" w:type="dxa"/>
          </w:tcPr>
          <w:p w:rsidR="00A10DAD" w:rsidRPr="001B4D37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28 dniach</w:t>
            </w:r>
          </w:p>
        </w:tc>
        <w:tc>
          <w:tcPr>
            <w:tcW w:w="1350" w:type="dxa"/>
            <w:vMerge/>
          </w:tcPr>
          <w:p w:rsidR="00A10DAD" w:rsidRPr="001B4D37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DAD" w:rsidTr="00CA5A81">
        <w:tc>
          <w:tcPr>
            <w:tcW w:w="439" w:type="dxa"/>
          </w:tcPr>
          <w:p w:rsidR="00A10DAD" w:rsidRPr="001B4D37" w:rsidRDefault="00A10DAD" w:rsidP="00CA5A81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95" w:type="dxa"/>
          </w:tcPr>
          <w:p w:rsidR="00A10DAD" w:rsidRPr="001B4D37" w:rsidRDefault="00A10DAD" w:rsidP="00CA5A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Górna część warstwy ulepszonego podłoża gruntowego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4D37">
              <w:rPr>
                <w:rFonts w:ascii="Arial" w:hAnsi="Arial" w:cs="Arial"/>
                <w:sz w:val="20"/>
                <w:szCs w:val="20"/>
              </w:rPr>
              <w:t>grubości co najmniej 10 cm dla KR5 i KR6 lub górna część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4D37">
              <w:rPr>
                <w:rFonts w:ascii="Arial" w:hAnsi="Arial" w:cs="Arial"/>
                <w:sz w:val="20"/>
                <w:szCs w:val="20"/>
              </w:rPr>
              <w:t>warstwy ulepszenia słabego podłoża z gruntów wątpliwych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4D37">
              <w:rPr>
                <w:rFonts w:ascii="Arial" w:hAnsi="Arial" w:cs="Arial"/>
                <w:sz w:val="20"/>
                <w:szCs w:val="20"/>
              </w:rPr>
              <w:t xml:space="preserve">oraz </w:t>
            </w:r>
            <w:proofErr w:type="spellStart"/>
            <w:r w:rsidRPr="001B4D37">
              <w:rPr>
                <w:rFonts w:ascii="Arial" w:hAnsi="Arial" w:cs="Arial"/>
                <w:sz w:val="20"/>
                <w:szCs w:val="20"/>
              </w:rPr>
              <w:t>wysadzinowych</w:t>
            </w:r>
            <w:proofErr w:type="spellEnd"/>
          </w:p>
        </w:tc>
        <w:tc>
          <w:tcPr>
            <w:tcW w:w="1110" w:type="dxa"/>
          </w:tcPr>
          <w:p w:rsidR="00A10DAD" w:rsidRPr="001B4D37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Od 1,0 do 1,6</w:t>
            </w:r>
          </w:p>
        </w:tc>
        <w:tc>
          <w:tcPr>
            <w:tcW w:w="968" w:type="dxa"/>
          </w:tcPr>
          <w:p w:rsidR="00A10DAD" w:rsidRPr="001B4D37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Od 1,5 do 2,5</w:t>
            </w:r>
          </w:p>
        </w:tc>
        <w:tc>
          <w:tcPr>
            <w:tcW w:w="1350" w:type="dxa"/>
          </w:tcPr>
          <w:p w:rsidR="00A10DAD" w:rsidRPr="001B4D37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A10DAD" w:rsidTr="00CA5A81">
        <w:tc>
          <w:tcPr>
            <w:tcW w:w="439" w:type="dxa"/>
          </w:tcPr>
          <w:p w:rsidR="00A10DAD" w:rsidRPr="001B4D37" w:rsidRDefault="00A10DAD" w:rsidP="00CA5A81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95" w:type="dxa"/>
          </w:tcPr>
          <w:p w:rsidR="00A10DAD" w:rsidRPr="001B4D37" w:rsidRDefault="00A10DAD" w:rsidP="00CA5A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Dolna część warstwy ulepszonego podłoża gruntowego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4D37">
              <w:rPr>
                <w:rFonts w:ascii="Arial" w:hAnsi="Arial" w:cs="Arial"/>
                <w:sz w:val="20"/>
                <w:szCs w:val="20"/>
              </w:rPr>
              <w:t>przypadku posadowienia konstrukcji nawierzchni na podłożu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4D37">
              <w:rPr>
                <w:rFonts w:ascii="Arial" w:hAnsi="Arial" w:cs="Arial"/>
                <w:sz w:val="20"/>
                <w:szCs w:val="20"/>
              </w:rPr>
              <w:t xml:space="preserve">z gruntów wątpliwych i </w:t>
            </w:r>
            <w:proofErr w:type="spellStart"/>
            <w:r w:rsidRPr="001B4D37">
              <w:rPr>
                <w:rFonts w:ascii="Arial" w:hAnsi="Arial" w:cs="Arial"/>
                <w:sz w:val="20"/>
                <w:szCs w:val="20"/>
              </w:rPr>
              <w:t>wysadzinowych</w:t>
            </w:r>
            <w:proofErr w:type="spellEnd"/>
          </w:p>
        </w:tc>
        <w:tc>
          <w:tcPr>
            <w:tcW w:w="1110" w:type="dxa"/>
          </w:tcPr>
          <w:p w:rsidR="00A10DAD" w:rsidRPr="001B4D37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A10DAD" w:rsidRPr="001B4D37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Od 0,5 do 1,5</w:t>
            </w:r>
          </w:p>
        </w:tc>
        <w:tc>
          <w:tcPr>
            <w:tcW w:w="1350" w:type="dxa"/>
          </w:tcPr>
          <w:p w:rsidR="00A10DAD" w:rsidRPr="001B4D37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</w:tbl>
    <w:p w:rsidR="00A10DAD" w:rsidRDefault="00A10DAD" w:rsidP="00A10DAD">
      <w:pPr>
        <w:pStyle w:val="Akapitzlist"/>
        <w:tabs>
          <w:tab w:val="left" w:pos="3976"/>
        </w:tabs>
        <w:ind w:left="426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Materiałami stosowanymi przy wykonywaniu podbudowy z tłucznia, wg PN-S-96023 są:</w:t>
      </w:r>
    </w:p>
    <w:p w:rsidR="00A10DAD" w:rsidRDefault="00A10DAD" w:rsidP="00A10DAD">
      <w:pPr>
        <w:pStyle w:val="Akapitzlist"/>
        <w:tabs>
          <w:tab w:val="left" w:pos="3976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kruszywo łamane zwykłe: tłuczeń i kliniec wg PN-B-11112</w:t>
      </w:r>
    </w:p>
    <w:p w:rsidR="00A10DAD" w:rsidRDefault="00A10DAD" w:rsidP="00A10DAD">
      <w:pPr>
        <w:pStyle w:val="Akapitzlist"/>
        <w:tabs>
          <w:tab w:val="left" w:pos="3976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woda do skropienia podczas wałowania i klinowania</w:t>
      </w:r>
    </w:p>
    <w:p w:rsidR="00A10DAD" w:rsidRDefault="00A10DAD" w:rsidP="00A10DAD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 wykonania podbudowy należy użyć następujące rodzaje kruszywa</w:t>
      </w:r>
    </w:p>
    <w:p w:rsidR="00A10DAD" w:rsidRDefault="00A10DAD" w:rsidP="00A10DAD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tłuczeń od 31,5mm do 63mm</w:t>
      </w:r>
    </w:p>
    <w:p w:rsidR="00A10DAD" w:rsidRDefault="00A10DAD" w:rsidP="00A10DAD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kliniec od 0mm do 31,5mm</w:t>
      </w:r>
    </w:p>
    <w:p w:rsidR="00A10DAD" w:rsidRDefault="00A10DAD" w:rsidP="00A10DAD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kruszywo do klinowania – kliniec od 4 do 20mm</w:t>
      </w:r>
    </w:p>
    <w:p w:rsidR="00A10DAD" w:rsidRDefault="00A10DAD" w:rsidP="00A10DAD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Jakość kruszywa powinna być zgodna z wymaganiami normy PN-B-11112 określonymi dla:</w:t>
      </w:r>
    </w:p>
    <w:p w:rsidR="00A10DAD" w:rsidRDefault="00A10DAD" w:rsidP="00A10DAD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klasy co najmniej II dla podbudowy zasadniczej</w:t>
      </w:r>
    </w:p>
    <w:p w:rsidR="00A10DAD" w:rsidRDefault="00A10DAD" w:rsidP="00A10DAD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kasy II i III dla podbudowy pomocniczej.</w:t>
      </w:r>
    </w:p>
    <w:p w:rsidR="00A10DAD" w:rsidRDefault="00A10DAD" w:rsidP="00A10DAD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podbudowy jednowarstwowej należy stosować kruszywo gatunku co najmniej II.</w:t>
      </w:r>
    </w:p>
    <w:p w:rsidR="00A10DAD" w:rsidRDefault="00A10DAD" w:rsidP="00A10DAD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Wymagania dla tłucznia i klińca w przypadku przedmiotowej podbudowy przedstawiono w poniższej tabeli. Inwestor niniejszego przedsięwzięcia nie dopuszcza zastosowania kruszyw łamanych ze skał osadowych. </w:t>
      </w:r>
    </w:p>
    <w:p w:rsidR="00A10DAD" w:rsidRDefault="00A10DAD" w:rsidP="00A10DAD">
      <w:pPr>
        <w:pStyle w:val="Akapitzlist"/>
        <w:tabs>
          <w:tab w:val="left" w:pos="3976"/>
        </w:tabs>
        <w:ind w:left="426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461"/>
        <w:gridCol w:w="6379"/>
        <w:gridCol w:w="2092"/>
      </w:tblGrid>
      <w:tr w:rsidR="00A10DAD" w:rsidTr="00CA5A81">
        <w:tc>
          <w:tcPr>
            <w:tcW w:w="391" w:type="dxa"/>
          </w:tcPr>
          <w:p w:rsidR="00A10DAD" w:rsidRPr="0040534A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</w:rPr>
            </w:pPr>
          </w:p>
          <w:p w:rsidR="00A10DAD" w:rsidRPr="0040534A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40534A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6379" w:type="dxa"/>
          </w:tcPr>
          <w:p w:rsidR="00A10DAD" w:rsidRPr="0040534A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</w:rPr>
            </w:pPr>
          </w:p>
          <w:p w:rsidR="00A10DAD" w:rsidRPr="0040534A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</w:rPr>
            </w:pPr>
            <w:r w:rsidRPr="0040534A">
              <w:rPr>
                <w:rFonts w:ascii="Arial" w:hAnsi="Arial" w:cs="Arial"/>
              </w:rPr>
              <w:t>Właściwości</w:t>
            </w:r>
          </w:p>
        </w:tc>
        <w:tc>
          <w:tcPr>
            <w:tcW w:w="2092" w:type="dxa"/>
          </w:tcPr>
          <w:p w:rsidR="00A10DAD" w:rsidRPr="0040534A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</w:rPr>
            </w:pPr>
            <w:r w:rsidRPr="0040534A">
              <w:rPr>
                <w:rFonts w:ascii="Arial" w:hAnsi="Arial" w:cs="Arial"/>
              </w:rPr>
              <w:t>Podbudowa jednowarstwowa</w:t>
            </w:r>
          </w:p>
        </w:tc>
      </w:tr>
      <w:tr w:rsidR="00A10DAD" w:rsidTr="00CA5A81">
        <w:tc>
          <w:tcPr>
            <w:tcW w:w="391" w:type="dxa"/>
          </w:tcPr>
          <w:p w:rsidR="00A10DAD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DAD" w:rsidRPr="00484AC5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A10DAD" w:rsidRPr="0040534A" w:rsidRDefault="00A10DAD" w:rsidP="00CA5A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96"/>
            </w:tblGrid>
            <w:tr w:rsidR="00A10DAD" w:rsidRPr="0040534A" w:rsidTr="00CA5A81">
              <w:trPr>
                <w:trHeight w:val="2768"/>
              </w:trPr>
              <w:tc>
                <w:tcPr>
                  <w:tcW w:w="0" w:type="auto"/>
                </w:tcPr>
                <w:p w:rsidR="00A10DAD" w:rsidRPr="0040534A" w:rsidRDefault="00A10DAD" w:rsidP="00CA5A8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Uziarnienie, wg PN-B-06714-15 [2] </w:t>
                  </w:r>
                </w:p>
                <w:p w:rsidR="00A10DAD" w:rsidRPr="0040534A" w:rsidRDefault="00A10DAD" w:rsidP="00CA5A8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a) zawartość </w:t>
                  </w:r>
                  <w:proofErr w:type="spellStart"/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>ziarn</w:t>
                  </w:r>
                  <w:proofErr w:type="spellEnd"/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 mniejszych niż 0,075 mm, </w:t>
                  </w:r>
                  <w:proofErr w:type="spellStart"/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>odsia</w:t>
                  </w:r>
                  <w:proofErr w:type="spellEnd"/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</w:p>
                <w:p w:rsidR="00A10DAD" w:rsidRPr="0040534A" w:rsidRDefault="00A10DAD" w:rsidP="00CA5A8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>nych</w:t>
                  </w:r>
                  <w:proofErr w:type="spellEnd"/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 na mokro, % m/m, nie więcej niż: </w:t>
                  </w:r>
                </w:p>
                <w:p w:rsidR="00A10DAD" w:rsidRPr="0040534A" w:rsidRDefault="00A10DAD" w:rsidP="00CA5A8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- w tłuczniu </w:t>
                  </w:r>
                </w:p>
                <w:p w:rsidR="00A10DAD" w:rsidRPr="0040534A" w:rsidRDefault="00A10DAD" w:rsidP="00CA5A8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- w klińcu </w:t>
                  </w:r>
                </w:p>
                <w:p w:rsidR="00A10DAD" w:rsidRPr="0040534A" w:rsidRDefault="00A10DAD" w:rsidP="00CA5A8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b) zawartość frakcji podstawowej, % m/m, nie </w:t>
                  </w:r>
                </w:p>
                <w:p w:rsidR="00A10DAD" w:rsidRPr="0040534A" w:rsidRDefault="00A10DAD" w:rsidP="00CA5A8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mniej niż: </w:t>
                  </w:r>
                </w:p>
                <w:p w:rsidR="00A10DAD" w:rsidRPr="0040534A" w:rsidRDefault="00A10DAD" w:rsidP="00CA5A8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- w tłuczniu i w klińcu </w:t>
                  </w:r>
                </w:p>
                <w:p w:rsidR="00A10DAD" w:rsidRPr="0040534A" w:rsidRDefault="00A10DAD" w:rsidP="00CA5A8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c) zawartość podziarna, % m/m, nie więcej niż: </w:t>
                  </w:r>
                </w:p>
                <w:p w:rsidR="00A10DAD" w:rsidRPr="0040534A" w:rsidRDefault="00A10DAD" w:rsidP="00CA5A8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- w tłuczniu i w klińcu </w:t>
                  </w:r>
                </w:p>
                <w:p w:rsidR="00A10DAD" w:rsidRPr="0040534A" w:rsidRDefault="00A10DAD" w:rsidP="00CA5A8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d) zawartość nadziarna, % m/m, nie więcej niż: </w:t>
                  </w:r>
                </w:p>
                <w:p w:rsidR="00A10DAD" w:rsidRPr="0040534A" w:rsidRDefault="00A10DAD" w:rsidP="00CA5A8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- w tłuczniu i w klińcu </w:t>
                  </w:r>
                </w:p>
              </w:tc>
            </w:tr>
          </w:tbl>
          <w:p w:rsidR="00A10DAD" w:rsidRPr="0040534A" w:rsidRDefault="00A10DAD" w:rsidP="00CA5A81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A10DAD" w:rsidRDefault="00A10DAD" w:rsidP="00CA5A8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DAD" w:rsidRDefault="00A10DAD" w:rsidP="00CA5A8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DAD" w:rsidRDefault="00A10DAD" w:rsidP="00CA5A8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DAD" w:rsidRPr="0040534A" w:rsidRDefault="00A10DAD" w:rsidP="00CA5A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50"/>
            </w:tblGrid>
            <w:tr w:rsidR="00A10DAD" w:rsidRPr="0040534A" w:rsidTr="00CA5A81">
              <w:trPr>
                <w:trHeight w:val="2063"/>
              </w:trPr>
              <w:tc>
                <w:tcPr>
                  <w:tcW w:w="0" w:type="auto"/>
                </w:tcPr>
                <w:p w:rsidR="00A10DAD" w:rsidRPr="0040534A" w:rsidRDefault="00A10DAD" w:rsidP="00CA5A81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</w:t>
                  </w: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  <w:p w:rsidR="00A10DAD" w:rsidRDefault="00A10DAD" w:rsidP="00CA5A81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  <w:p w:rsidR="00A10DAD" w:rsidRDefault="00A10DAD" w:rsidP="00CA5A81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0DAD" w:rsidRPr="0040534A" w:rsidRDefault="00A10DAD" w:rsidP="00CA5A81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0DAD" w:rsidRDefault="00A10DAD" w:rsidP="00CA5A81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>75</w:t>
                  </w:r>
                </w:p>
                <w:p w:rsidR="00A10DAD" w:rsidRPr="0040534A" w:rsidRDefault="00A10DAD" w:rsidP="00CA5A81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0DAD" w:rsidRDefault="00A10DAD" w:rsidP="00CA5A81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  <w:p w:rsidR="00A10DAD" w:rsidRPr="0040534A" w:rsidRDefault="00A10DAD" w:rsidP="00CA5A81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0DAD" w:rsidRPr="0040534A" w:rsidRDefault="00A10DAD" w:rsidP="00CA5A81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</w:tbl>
          <w:p w:rsidR="00A10DAD" w:rsidRPr="0040534A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DAD" w:rsidTr="00CA5A81">
        <w:tc>
          <w:tcPr>
            <w:tcW w:w="391" w:type="dxa"/>
          </w:tcPr>
          <w:p w:rsidR="00A10DAD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DAD" w:rsidRPr="00484AC5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A10DAD" w:rsidRPr="0040534A" w:rsidRDefault="00A10DAD" w:rsidP="00CA5A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163"/>
            </w:tblGrid>
            <w:tr w:rsidR="00A10DAD" w:rsidRPr="0040534A" w:rsidTr="00CA5A81">
              <w:trPr>
                <w:trHeight w:val="651"/>
              </w:trPr>
              <w:tc>
                <w:tcPr>
                  <w:tcW w:w="0" w:type="auto"/>
                </w:tcPr>
                <w:p w:rsidR="00A10DAD" w:rsidRPr="0040534A" w:rsidRDefault="00A10DAD" w:rsidP="00CA5A8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Zawartość zanieczyszczeń obcych, wg PN-B-06714-12 [1], % m/m, nie więcej niż: </w:t>
                  </w:r>
                </w:p>
                <w:p w:rsidR="00A10DAD" w:rsidRPr="0040534A" w:rsidRDefault="00A10DAD" w:rsidP="00CA5A8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- w tłuczniu i w klińcu </w:t>
                  </w:r>
                </w:p>
              </w:tc>
            </w:tr>
          </w:tbl>
          <w:p w:rsidR="00A10DAD" w:rsidRPr="0040534A" w:rsidRDefault="00A10DAD" w:rsidP="00CA5A81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A10DAD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DAD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DAD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DAD" w:rsidRPr="0040534A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34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A10DAD" w:rsidTr="00CA5A81">
        <w:tc>
          <w:tcPr>
            <w:tcW w:w="391" w:type="dxa"/>
          </w:tcPr>
          <w:p w:rsidR="00A10DAD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DAD" w:rsidRPr="00484AC5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A10DAD" w:rsidRPr="0040534A" w:rsidRDefault="00A10DAD" w:rsidP="00CA5A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163"/>
            </w:tblGrid>
            <w:tr w:rsidR="00A10DAD" w:rsidRPr="0040534A" w:rsidTr="00CA5A81">
              <w:trPr>
                <w:trHeight w:val="886"/>
              </w:trPr>
              <w:tc>
                <w:tcPr>
                  <w:tcW w:w="0" w:type="auto"/>
                </w:tcPr>
                <w:p w:rsidR="00A10DAD" w:rsidRPr="0040534A" w:rsidRDefault="00A10DAD" w:rsidP="00CA5A8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Zawartość </w:t>
                  </w:r>
                  <w:proofErr w:type="spellStart"/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>ziarn</w:t>
                  </w:r>
                  <w:proofErr w:type="spellEnd"/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 nieforemnych, wg PN-B-06714-16 [3], % m/m, nie więcej niż: </w:t>
                  </w:r>
                </w:p>
                <w:p w:rsidR="00A10DAD" w:rsidRPr="0040534A" w:rsidRDefault="00A10DAD" w:rsidP="00CA5A8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- w tłuczniu </w:t>
                  </w:r>
                </w:p>
                <w:p w:rsidR="00A10DAD" w:rsidRPr="0040534A" w:rsidRDefault="00A10DAD" w:rsidP="00CA5A8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- w klińcu </w:t>
                  </w:r>
                </w:p>
              </w:tc>
            </w:tr>
          </w:tbl>
          <w:p w:rsidR="00A10DAD" w:rsidRPr="0040534A" w:rsidRDefault="00A10DAD" w:rsidP="00CA5A81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A10DAD" w:rsidRPr="0040534A" w:rsidRDefault="00A10DAD" w:rsidP="00CA5A8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73"/>
            </w:tblGrid>
            <w:tr w:rsidR="00A10DAD" w:rsidRPr="0040534A" w:rsidTr="00CA5A81">
              <w:trPr>
                <w:trHeight w:val="416"/>
              </w:trPr>
              <w:tc>
                <w:tcPr>
                  <w:tcW w:w="0" w:type="auto"/>
                </w:tcPr>
                <w:p w:rsidR="00A10DAD" w:rsidRDefault="00A10DAD" w:rsidP="00CA5A81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  <w:p w:rsidR="00A10DAD" w:rsidRDefault="00A10DAD" w:rsidP="00CA5A81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0DAD" w:rsidRPr="0040534A" w:rsidRDefault="00A10DAD" w:rsidP="00CA5A81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  <w:p w:rsidR="00A10DAD" w:rsidRPr="0040534A" w:rsidRDefault="00A10DAD" w:rsidP="00CA5A81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>nie bada się</w:t>
                  </w:r>
                </w:p>
              </w:tc>
            </w:tr>
          </w:tbl>
          <w:p w:rsidR="00A10DAD" w:rsidRPr="0040534A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DAD" w:rsidTr="00CA5A81">
        <w:tc>
          <w:tcPr>
            <w:tcW w:w="391" w:type="dxa"/>
          </w:tcPr>
          <w:p w:rsidR="00A10DAD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DAD" w:rsidRPr="00484AC5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A10DAD" w:rsidRPr="0040534A" w:rsidRDefault="00A10DAD" w:rsidP="00CA5A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163"/>
            </w:tblGrid>
            <w:tr w:rsidR="00A10DAD" w:rsidRPr="0040534A" w:rsidTr="00CA5A81">
              <w:trPr>
                <w:trHeight w:val="887"/>
              </w:trPr>
              <w:tc>
                <w:tcPr>
                  <w:tcW w:w="0" w:type="auto"/>
                </w:tcPr>
                <w:p w:rsidR="00A10DAD" w:rsidRPr="0040534A" w:rsidRDefault="00A10DAD" w:rsidP="00CA5A8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Zawartość zanieczyszczeń organicznych, barwa cieczy wg PN-B-06714-26 [6]: </w:t>
                  </w:r>
                </w:p>
                <w:p w:rsidR="00A10DAD" w:rsidRPr="0040534A" w:rsidRDefault="00A10DAD" w:rsidP="00CA5A8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- w tłuczniu i w klińcu, barwa cieczy nie ciemniejsza </w:t>
                  </w:r>
                </w:p>
                <w:p w:rsidR="00A10DAD" w:rsidRPr="0040534A" w:rsidRDefault="00A10DAD" w:rsidP="00CA5A8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niż: </w:t>
                  </w:r>
                </w:p>
              </w:tc>
            </w:tr>
          </w:tbl>
          <w:p w:rsidR="00A10DAD" w:rsidRPr="0040534A" w:rsidRDefault="00A10DAD" w:rsidP="00CA5A81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A10DAD" w:rsidRPr="0040534A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DAD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DAD" w:rsidRPr="0040534A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DAD" w:rsidRPr="0040534A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DAD" w:rsidRPr="0040534A" w:rsidRDefault="00A10DAD" w:rsidP="00CA5A81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34A">
              <w:rPr>
                <w:rFonts w:ascii="Arial" w:hAnsi="Arial" w:cs="Arial"/>
                <w:sz w:val="20"/>
                <w:szCs w:val="20"/>
              </w:rPr>
              <w:t>wzorcowa</w:t>
            </w:r>
          </w:p>
        </w:tc>
      </w:tr>
    </w:tbl>
    <w:p w:rsidR="00A10DAD" w:rsidRDefault="00A10DAD" w:rsidP="00A10DAD">
      <w:pPr>
        <w:pStyle w:val="Akapitzlist"/>
        <w:tabs>
          <w:tab w:val="left" w:pos="3976"/>
        </w:tabs>
        <w:ind w:left="426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Woda – bez specjalnych wymagań.</w:t>
      </w:r>
    </w:p>
    <w:p w:rsidR="00A10DAD" w:rsidRDefault="00A10DAD" w:rsidP="00A10DAD">
      <w:pPr>
        <w:pStyle w:val="Akapitzlist"/>
        <w:tabs>
          <w:tab w:val="left" w:pos="3976"/>
        </w:tabs>
        <w:ind w:left="426"/>
        <w:rPr>
          <w:rFonts w:ascii="Arial" w:hAnsi="Arial" w:cs="Arial"/>
          <w:sz w:val="24"/>
          <w:szCs w:val="24"/>
        </w:rPr>
      </w:pPr>
    </w:p>
    <w:p w:rsidR="00A10DAD" w:rsidRPr="008363FA" w:rsidRDefault="00A10DAD" w:rsidP="00A10DAD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numPr>
          <w:ilvl w:val="0"/>
          <w:numId w:val="9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</w:t>
      </w:r>
    </w:p>
    <w:p w:rsidR="00A10DAD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Ogólne wymagania dotyczące sprzętu podano w OST „</w:t>
      </w:r>
      <w:r w:rsidRPr="00D33270">
        <w:rPr>
          <w:rFonts w:ascii="Arial" w:hAnsi="Arial" w:cs="Arial"/>
          <w:sz w:val="24"/>
          <w:szCs w:val="24"/>
        </w:rPr>
        <w:t>Wymaga</w:t>
      </w:r>
      <w:r>
        <w:rPr>
          <w:rFonts w:ascii="Arial" w:hAnsi="Arial" w:cs="Arial"/>
          <w:sz w:val="24"/>
          <w:szCs w:val="24"/>
        </w:rPr>
        <w:t>nia ogólne” pkt. 4</w:t>
      </w:r>
    </w:p>
    <w:p w:rsidR="00A10DAD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 należący do Wykonawcy lub wynajęty do wykonania robót  musi być utrzymany w dobrym stanie technicznym i w gotowości do pracy.</w:t>
      </w:r>
    </w:p>
    <w:p w:rsidR="00A10DAD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Układanie ław pod krawężniki wykonuje się ręcznie przy zastosowaniu:</w:t>
      </w:r>
    </w:p>
    <w:p w:rsidR="00A10DAD" w:rsidRDefault="00A10DAD" w:rsidP="00A10DAD">
      <w:pPr>
        <w:pStyle w:val="Akapitzlist"/>
        <w:tabs>
          <w:tab w:val="left" w:pos="3976"/>
        </w:tabs>
        <w:ind w:left="127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betoniarek do wytwarzania betonu i zapraw oraz przygotowania podsypki cementowo-piaskowej</w:t>
      </w:r>
    </w:p>
    <w:p w:rsidR="00A10DAD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wibratorów płytowych, ubijaków ręcznych i mechanicznych.</w:t>
      </w:r>
    </w:p>
    <w:p w:rsidR="00A10DAD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przystępujący do wykonywania stabilizacji podłoża cementem powinien wykazać się możliwością korzystania z następującego sprzętu:</w:t>
      </w:r>
    </w:p>
    <w:p w:rsidR="00A10DAD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 mieszarek stacjonarnych</w:t>
      </w:r>
    </w:p>
    <w:p w:rsidR="00A10DAD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  układarek lub równiarek do rozkładania mieszanki</w:t>
      </w:r>
    </w:p>
    <w:p w:rsidR="00A10DAD" w:rsidRDefault="00A10DAD" w:rsidP="00A10DAD">
      <w:pPr>
        <w:pStyle w:val="Akapitzlist"/>
        <w:tabs>
          <w:tab w:val="left" w:pos="3976"/>
        </w:tabs>
        <w:ind w:left="127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walców ogumionych i stalowych wibracyjnych lub statycznych do zagęszczania</w:t>
      </w:r>
    </w:p>
    <w:p w:rsidR="00A10DAD" w:rsidRDefault="0081317C" w:rsidP="00A10DAD">
      <w:pPr>
        <w:pStyle w:val="Akapitzlist"/>
        <w:tabs>
          <w:tab w:val="left" w:pos="3976"/>
        </w:tabs>
        <w:ind w:left="127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</w:t>
      </w:r>
      <w:r w:rsidR="00A10DAD">
        <w:rPr>
          <w:rFonts w:ascii="Arial" w:hAnsi="Arial" w:cs="Arial"/>
          <w:sz w:val="24"/>
          <w:szCs w:val="24"/>
        </w:rPr>
        <w:t>zagęszczarek płytowych, ubijaków mechanicznych lub małych walców wibracyjnych do zagęszczania w miejscach trudnodostępnych.</w:t>
      </w:r>
    </w:p>
    <w:p w:rsidR="00A10DAD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przystępujący do wykonania podbudowy z tłucznia kamiennego powinien wykazać się możliwością korzystania z następującego sprzętu:</w:t>
      </w:r>
    </w:p>
    <w:p w:rsidR="00A10DAD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równiarek lub układarek kruszywa </w:t>
      </w:r>
    </w:p>
    <w:p w:rsidR="00A10DAD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walców statycznych gładkich</w:t>
      </w:r>
    </w:p>
    <w:p w:rsidR="00A10DAD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walców wibracyjnych lub wibracyjnych zagęszczarek płytowych</w:t>
      </w:r>
    </w:p>
    <w:p w:rsidR="00A10DAD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szczotek mechanicznych</w:t>
      </w:r>
    </w:p>
    <w:p w:rsidR="00A10DAD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walców ogumionych </w:t>
      </w:r>
    </w:p>
    <w:p w:rsidR="00A10DAD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przewoźnych zbiorników do wody</w:t>
      </w:r>
    </w:p>
    <w:p w:rsidR="00A10DAD" w:rsidRPr="00E41FD5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 xml:space="preserve">Wykonawca przystępując do  </w:t>
      </w:r>
      <w:r>
        <w:rPr>
          <w:rFonts w:ascii="Arial" w:hAnsi="Arial" w:cs="Arial"/>
          <w:sz w:val="24"/>
          <w:szCs w:val="24"/>
        </w:rPr>
        <w:t xml:space="preserve">układania nawierzchni z kostki betonowej </w:t>
      </w:r>
      <w:r w:rsidRPr="00E41FD5">
        <w:rPr>
          <w:rFonts w:ascii="Arial" w:hAnsi="Arial" w:cs="Arial"/>
          <w:sz w:val="24"/>
          <w:szCs w:val="24"/>
        </w:rPr>
        <w:t>musi dysponować następującym sprzętem:</w:t>
      </w:r>
    </w:p>
    <w:p w:rsidR="00A10DAD" w:rsidRPr="00E41FD5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 xml:space="preserve">   - walec wibracyjny jednoosiowy 0,6t</w:t>
      </w:r>
    </w:p>
    <w:p w:rsidR="00A10DAD" w:rsidRPr="00E41FD5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 xml:space="preserve">   - wibrator powierzchniowy</w:t>
      </w:r>
    </w:p>
    <w:p w:rsidR="00A10DAD" w:rsidRPr="00E41FD5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 xml:space="preserve">   - piła do cięcia kostek</w:t>
      </w:r>
    </w:p>
    <w:p w:rsidR="00A10DAD" w:rsidRDefault="00A10DAD" w:rsidP="00A10DAD">
      <w:pPr>
        <w:pStyle w:val="Akapitzlist"/>
        <w:numPr>
          <w:ilvl w:val="0"/>
          <w:numId w:val="9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Transport</w:t>
      </w:r>
      <w:r>
        <w:rPr>
          <w:rFonts w:ascii="Arial" w:hAnsi="Arial" w:cs="Arial"/>
          <w:sz w:val="24"/>
          <w:szCs w:val="24"/>
        </w:rPr>
        <w:t>.</w:t>
      </w:r>
    </w:p>
    <w:p w:rsidR="00A10DAD" w:rsidRPr="0012263A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4D54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6826F2">
        <w:rPr>
          <w:rFonts w:ascii="Arial" w:hAnsi="Arial" w:cs="Arial"/>
          <w:sz w:val="24"/>
          <w:szCs w:val="24"/>
        </w:rPr>
        <w:t>ykonanie ław fundamentowych i ustawienie krawężników</w:t>
      </w:r>
    </w:p>
    <w:p w:rsidR="00A10DAD" w:rsidRPr="0012263A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Ogólne wymagania dotyczące transportu podano w OST „Wymagania ogólne” pkt. 5.</w:t>
      </w:r>
    </w:p>
    <w:p w:rsidR="00A10DAD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Obrzeża betonowe i kostki brukowe należy transportować samochodami skrzyniowymi na paletach.</w:t>
      </w:r>
    </w:p>
    <w:p w:rsidR="00A10DAD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Mieszankę można przewozić dowolnymi środkami transportu w sposób zabezpieczony przed zanieczyszczeniem, rozsegregowaniem i wysuszeniem lub nadmiernym zawilgoceniem.</w:t>
      </w:r>
    </w:p>
    <w:p w:rsidR="00A10DAD" w:rsidRPr="008363FA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Transport kruszyw może się odbywać dowolnymi środkami transportu ze wskazaniem na jednostki samowyładowcze. </w:t>
      </w:r>
    </w:p>
    <w:p w:rsidR="00A10DAD" w:rsidRPr="0012263A" w:rsidRDefault="00A10DAD" w:rsidP="00A10DAD">
      <w:pPr>
        <w:pStyle w:val="Akapitzlist"/>
        <w:numPr>
          <w:ilvl w:val="0"/>
          <w:numId w:val="9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</w:t>
      </w:r>
      <w:r w:rsidRPr="0012263A">
        <w:rPr>
          <w:rFonts w:ascii="Arial" w:hAnsi="Arial" w:cs="Arial"/>
          <w:sz w:val="24"/>
          <w:szCs w:val="24"/>
        </w:rPr>
        <w:t>ania dotyczące wykonania  robót</w:t>
      </w:r>
    </w:p>
    <w:p w:rsidR="00A10DAD" w:rsidRPr="0012263A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wymagania dotyczące wykonania robót </w:t>
      </w:r>
      <w:r>
        <w:rPr>
          <w:rFonts w:ascii="Arial" w:hAnsi="Arial" w:cs="Arial"/>
          <w:sz w:val="24"/>
          <w:szCs w:val="24"/>
        </w:rPr>
        <w:t xml:space="preserve">związanych z budową  chodnika </w:t>
      </w:r>
      <w:r w:rsidRPr="0012263A">
        <w:rPr>
          <w:rFonts w:ascii="Arial" w:hAnsi="Arial" w:cs="Arial"/>
          <w:sz w:val="24"/>
          <w:szCs w:val="24"/>
        </w:rPr>
        <w:t>podano w OST „Wymagania ogólne” pkt. 6</w:t>
      </w:r>
    </w:p>
    <w:p w:rsidR="00A10DAD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Szczegółowe wymagania dotyczące wykonania niniejszych robót są następujące:</w:t>
      </w:r>
    </w:p>
    <w:p w:rsidR="00A10DAD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 1. W</w:t>
      </w:r>
      <w:r w:rsidRPr="006826F2">
        <w:rPr>
          <w:rFonts w:ascii="Arial" w:hAnsi="Arial" w:cs="Arial"/>
          <w:sz w:val="24"/>
          <w:szCs w:val="24"/>
        </w:rPr>
        <w:t>ykonanie ław fundamentowych i ustawienie krawężników</w:t>
      </w:r>
    </w:p>
    <w:p w:rsidR="00A10DAD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Koryto pod ławy należy wykonywać zgodnie z PN-B-06050. Wymiary wykopu powinny odpowiadać wymiarom ławy w planie z uwzględnieniem w szerokości </w:t>
      </w:r>
      <w:r>
        <w:rPr>
          <w:rFonts w:ascii="Arial" w:hAnsi="Arial" w:cs="Arial"/>
          <w:sz w:val="24"/>
          <w:szCs w:val="24"/>
        </w:rPr>
        <w:lastRenderedPageBreak/>
        <w:t xml:space="preserve">dna wykopu ewentualnego szalunku. Wskaźnik zagęszczenia dna wykopu powinien wynosić co najmniej 0,97 </w:t>
      </w:r>
      <w:proofErr w:type="spellStart"/>
      <w:r>
        <w:rPr>
          <w:rFonts w:ascii="Arial" w:hAnsi="Arial" w:cs="Arial"/>
          <w:sz w:val="24"/>
          <w:szCs w:val="24"/>
        </w:rPr>
        <w:t>wh</w:t>
      </w:r>
      <w:proofErr w:type="spellEnd"/>
      <w:r>
        <w:rPr>
          <w:rFonts w:ascii="Arial" w:hAnsi="Arial" w:cs="Arial"/>
          <w:sz w:val="24"/>
          <w:szCs w:val="24"/>
        </w:rPr>
        <w:t xml:space="preserve"> normalnej metody </w:t>
      </w:r>
      <w:proofErr w:type="spellStart"/>
      <w:r>
        <w:rPr>
          <w:rFonts w:ascii="Arial" w:hAnsi="Arial" w:cs="Arial"/>
          <w:sz w:val="24"/>
          <w:szCs w:val="24"/>
        </w:rPr>
        <w:t>Proctora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A10DAD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ław powinno być zgodne z BN-64/8845-02. Ławy betonowe z oporem wykonuje się w szalowaniu. Beton rozścielony w szalowaniu lub bezpośrednio w korycie powinien być wyrównany warstwami. Betonowanie ław należy wykonywać zgodnie z wymaganiami PN-B-06251, przy czym należy stosować co 50m szczeliny dylatacyjne wypełnione bitumiczną masą zalewową. </w:t>
      </w:r>
    </w:p>
    <w:p w:rsidR="00A10DAD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Ustawianie krawężników na ławie betonowej wykonuje się na podsypce z piasku lub podsypce cementowo-piaskowej o grubości 3 do 5cm po zagęszczeniu.</w:t>
      </w:r>
    </w:p>
    <w:p w:rsidR="00A10DAD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Spoiny krawężników nie powinny przekraczać szerokości  1cm. Należy je wypełnić piaskiem, żwirem lub zaprawą cementowo-piaskową. </w:t>
      </w:r>
    </w:p>
    <w:p w:rsidR="00A10DAD" w:rsidRPr="00E41FD5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</w:tabs>
        <w:spacing w:after="0"/>
        <w:ind w:left="156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Ad.2. W</w:t>
      </w:r>
      <w:r w:rsidRPr="006826F2">
        <w:rPr>
          <w:rFonts w:ascii="Arial" w:hAnsi="Arial" w:cs="Arial"/>
          <w:sz w:val="24"/>
          <w:szCs w:val="24"/>
        </w:rPr>
        <w:t xml:space="preserve">ykonanie ulepszenia cementem gruntu </w:t>
      </w:r>
      <w:r>
        <w:rPr>
          <w:rFonts w:ascii="Arial" w:hAnsi="Arial" w:cs="Arial"/>
          <w:sz w:val="24"/>
          <w:szCs w:val="24"/>
        </w:rPr>
        <w:t xml:space="preserve">nienośnego </w:t>
      </w:r>
    </w:p>
    <w:p w:rsidR="00A10DAD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Podbudowa z gruntu lub kruszywa stabilizowanego cementem nie może być wykonywana wtedy, gdy podłoże jest zamarznięte i podczas opadów deszczu. Nie należy rozpoczynać stabilizacji gruntu jeśli prognozy wskazują na możliwy spadek temperatury poniżej 5°C w czasie najbliższych 7 dni. Podłoże gruntowe powinno być przygotowane zgodnie ze      SST GZ – 01 Szczegółowa Specyfikacja Techniczna w zakresie robót przygotowawczych . Paliki lub szpilki do prawidłowego ukształtowania ulepszonego podłoża powinny być wcześniej przygotowane. Warstwa mieszanki ma być układana </w:t>
      </w:r>
      <w:r w:rsidR="00C41A77">
        <w:rPr>
          <w:rFonts w:ascii="Arial" w:hAnsi="Arial" w:cs="Arial"/>
          <w:sz w:val="24"/>
          <w:szCs w:val="24"/>
        </w:rPr>
        <w:t xml:space="preserve">równolegle do podłoża po uprzednim zdjęciu warstwy humusu, zwiększając kąt nachylenia zbocza, co jest niezbędne dla uzyskania podłoża pod chodnik. </w:t>
      </w:r>
    </w:p>
    <w:p w:rsidR="00A10DAD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Zawartość cementu w mieszance nie może przekraczać 8% w stosunku do masy suchego gruntu. Zawartość wody w mieszance powinna odpowiadać wilgotności optymalnej, określonej </w:t>
      </w:r>
      <w:proofErr w:type="spellStart"/>
      <w:r>
        <w:rPr>
          <w:rFonts w:ascii="Arial" w:hAnsi="Arial" w:cs="Arial"/>
          <w:sz w:val="24"/>
          <w:szCs w:val="24"/>
        </w:rPr>
        <w:t>wg</w:t>
      </w:r>
      <w:proofErr w:type="spellEnd"/>
      <w:r>
        <w:rPr>
          <w:rFonts w:ascii="Arial" w:hAnsi="Arial" w:cs="Arial"/>
          <w:sz w:val="24"/>
          <w:szCs w:val="24"/>
        </w:rPr>
        <w:t xml:space="preserve">. normalnej próby </w:t>
      </w:r>
      <w:proofErr w:type="spellStart"/>
      <w:r>
        <w:rPr>
          <w:rFonts w:ascii="Arial" w:hAnsi="Arial" w:cs="Arial"/>
          <w:sz w:val="24"/>
          <w:szCs w:val="24"/>
        </w:rPr>
        <w:t>Proctora</w:t>
      </w:r>
      <w:proofErr w:type="spellEnd"/>
      <w:r>
        <w:rPr>
          <w:rFonts w:ascii="Arial" w:hAnsi="Arial" w:cs="Arial"/>
          <w:sz w:val="24"/>
          <w:szCs w:val="24"/>
        </w:rPr>
        <w:t xml:space="preserve">, zgodnie z PN-B-04481 z tolerancją +10%, -20% jej wartości. </w:t>
      </w:r>
    </w:p>
    <w:p w:rsidR="00A10DAD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Sposób stabilizacji gruntu metodą mieszania na miejscu lub w mieszarkach stacjonarnych zostanie określony przez Wykonawcę robót po akceptacji Inspektora Nadzoru (Inżyniera). Należy przyjąć zasadę, że warstwa wzmacniająca gruntu stabilizowanego cementem o Rm=1,5MPa grubości 10 cm może być wykonywana metodą mieszania na miejscu. Warstwa wzmacniająca z gruntu  stabilizowanego cementem o Rm=5MPa grubości 20 cm powinna być wykonywana w mieszarkach stacjonarnych. </w:t>
      </w:r>
    </w:p>
    <w:p w:rsidR="00A10DAD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Grunt przewidziany do stabilizacji powinien być spulchniony i rozdrobniony.  Po spulchnieniu gruntu należy sprawdzić jego wilgotność i w razie potrzeby ją zwiększyć w celu ułatwienia rozdrobnienia. Woda powinna być dozowana przy użyciu beczkowozów zapewniających równomierne i kontrolowane dozowanie. Jeżeli wilgotność naturalna gruntu jest większa od wilgotności optymalnej o więcej niż 10% jej wartości , grunt powinien być osuszony przez mieszanie i napowietrzanie w czasie suchej pogody. </w:t>
      </w:r>
    </w:p>
    <w:p w:rsidR="00A10DAD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spulchnieniu i rozdrobnieniu gruntu należy dodać dodatki ulepszające, a cement należy dodawać do rozdrobnionego i ewentualnie ulepszonego gruntu w ilości ustalonej w recepcie laboratoryjnej. Grunt powinien być wymieszany z </w:t>
      </w:r>
      <w:r>
        <w:rPr>
          <w:rFonts w:ascii="Arial" w:hAnsi="Arial" w:cs="Arial"/>
          <w:sz w:val="24"/>
          <w:szCs w:val="24"/>
        </w:rPr>
        <w:lastRenderedPageBreak/>
        <w:t xml:space="preserve">cementem w sposób zapewniający jednorodność na określoną głębokość, gwarantujący uzyskanie projektowanej grubości warstwy po zagęszczeniu. Po wymieszaniu gruntu z cementem należy sprawdzić wilgotność mieszanki. Jeżeli jej wilgotność jest mniejsza od optymalnej o więcej niż 20%, należy dodać odpowiednią ilość wody i mieszankę ponownie dokładnie wymieszać. Wilgotność mieszanki przed zagęszczeniem nie może różnić się od wilgotności optymalnej o więcej niż +15%, -20%jej wartości. Czas od momentu rozłożenia cementu na gruncie do momentu zakończenia mieszania nie powinien być dłuższy od 2 godzin. </w:t>
      </w:r>
    </w:p>
    <w:p w:rsidR="00A10DAD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zakończeniu mieszania należy powierzchnię warstwy wyrównać i wyprofilować do wymaganych w dokumentacji projektowej rzędnych oraz spadków p</w:t>
      </w:r>
      <w:r w:rsidR="00C41A77">
        <w:rPr>
          <w:rFonts w:ascii="Arial" w:hAnsi="Arial" w:cs="Arial"/>
          <w:sz w:val="24"/>
          <w:szCs w:val="24"/>
        </w:rPr>
        <w:t xml:space="preserve">oprzecznych i podłużnych. </w:t>
      </w:r>
      <w:r>
        <w:rPr>
          <w:rFonts w:ascii="Arial" w:hAnsi="Arial" w:cs="Arial"/>
          <w:sz w:val="24"/>
          <w:szCs w:val="24"/>
        </w:rPr>
        <w:t xml:space="preserve">Po wyprofilowaniu należy natychmiast przystąpić do zagęszczania warstwy. </w:t>
      </w:r>
    </w:p>
    <w:p w:rsidR="00A10DAD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Zagęszczanie gruntu stabilizowanego cementem należy prowadzić przy użyciu walców gładkich, wibracyjnych lub ogumionych, w zależności od sprzętu posiadanego przez Wykonawcę. </w:t>
      </w:r>
    </w:p>
    <w:p w:rsidR="00A10DAD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Zagęszczanie ulepszonego podłoża o jednostronnym spadku poprzecznym powinno rozpocząć się od niżej położonej krawędzi i przesuwać pasami podłużnymi, częściowo nakładającymi się, w stronę wyżej położonej krawędzi. Pojawiające się w czasie zagęszczania zaniżenia, ubytki rozwarstwienia i podobne wady muszą być natychmiast naprawione przez wymianę mieszanki na pełną głębokość, wyrównanie i ponowne zagęszczanie. Powierzchnia zagęszczonej warstwy powinna mieć prawidłowy przekrój poprzeczny i jednolity wygląd. Operacje zagęszczania muszą być zakończone przed upływem dwóch godzin od chwili dodania wody do mieszanki. Zagęszczanie należy kontynuować do osiągnięcia wskaźnika zagęszczenia określonego w BN-77/8931-12.</w:t>
      </w:r>
    </w:p>
    <w:p w:rsidR="00A10DAD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Specjalną uwagę należy poświęcić zagęszczeniu mieszanki w sąsiedztwie spoin roboczych, poprzecznych i podłużnych, oraz wszelkich urządzeń obcych. </w:t>
      </w:r>
    </w:p>
    <w:p w:rsidR="00A10DAD" w:rsidRDefault="00A10DAD" w:rsidP="00A10DAD">
      <w:pPr>
        <w:pStyle w:val="Akapitzlist"/>
        <w:tabs>
          <w:tab w:val="left" w:pos="3976"/>
        </w:tabs>
        <w:spacing w:after="0"/>
        <w:ind w:left="1560" w:hanging="709"/>
        <w:jc w:val="both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Powyższa specyfikacja charakteryzuje ujednoliconą technologię wykonywania robót o znacznych zakresach rzeczowych. W przypadku robót remontowych lub o względnie małych zakresach, można stosować urządzenia i sprzęt adekwatnie do zakresu robót. Alternatywą dla mieszarek stacjonarnych mogą być betoniarki o różnych pojemnościach zaś dla mieszarek najazdowych – odpowiednie urządzenia i sprzęt typu rolniczego. </w:t>
      </w:r>
    </w:p>
    <w:p w:rsidR="00A10DAD" w:rsidRPr="0051477F" w:rsidRDefault="00A10DAD" w:rsidP="00A10DAD">
      <w:pPr>
        <w:tabs>
          <w:tab w:val="left" w:pos="397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spacing w:after="0"/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Ad.3.  W</w:t>
      </w:r>
      <w:r w:rsidRPr="006826F2">
        <w:rPr>
          <w:rFonts w:ascii="Arial" w:hAnsi="Arial" w:cs="Arial"/>
          <w:sz w:val="24"/>
          <w:szCs w:val="24"/>
        </w:rPr>
        <w:t>ykonanie podbudowy z kruszywa łamanego</w:t>
      </w:r>
    </w:p>
    <w:p w:rsidR="00A10DAD" w:rsidRDefault="00A10DAD" w:rsidP="00A10DAD">
      <w:pPr>
        <w:pStyle w:val="Akapitzlist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Podłoże pod podbudowę tłuczniową powinno spełniać wymagania określone w SST RS – 01 Szczegółowa Specyfikacja Techniczna w zakresie robót przygotowawczych .</w:t>
      </w:r>
    </w:p>
    <w:p w:rsidR="00A10DAD" w:rsidRDefault="00A10DAD" w:rsidP="00A10DAD">
      <w:pPr>
        <w:pStyle w:val="Akapitzlist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Podbudowa tłuczniowa powinna być ułożona na podłożu zapewniającym nieprzenikanie drobnych cząstek gruntu do warstwy podbudowy. Na gruncie spoistym pod podbudową tłuczniową powinna być ułożona warstwa odcinająca.</w:t>
      </w:r>
    </w:p>
    <w:p w:rsidR="00A10DAD" w:rsidRDefault="00A10DAD" w:rsidP="00A10DAD">
      <w:pPr>
        <w:pStyle w:val="Akapitzlist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niniejszym przypadku, tj.  zastosowania warstwy odcinającej powinien być spełniony warunek nieprzenikania cząstek drobnych, wyrażony wzorem:</w:t>
      </w:r>
    </w:p>
    <w:p w:rsidR="00A10DAD" w:rsidRDefault="00A10DAD" w:rsidP="00A10DAD">
      <w:pPr>
        <w:pStyle w:val="Akapitzlist"/>
        <w:spacing w:after="0"/>
        <w:ind w:left="85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D</w:t>
      </w:r>
      <w:r>
        <w:rPr>
          <w:rFonts w:ascii="Arial" w:hAnsi="Arial" w:cs="Arial"/>
          <w:sz w:val="24"/>
          <w:szCs w:val="24"/>
          <w:vertAlign w:val="subscript"/>
        </w:rPr>
        <w:t xml:space="preserve">15 </w:t>
      </w:r>
      <w:r>
        <w:rPr>
          <w:rFonts w:ascii="Arial" w:hAnsi="Arial" w:cs="Arial"/>
          <w:sz w:val="24"/>
          <w:szCs w:val="24"/>
        </w:rPr>
        <w:t>: d</w:t>
      </w:r>
      <w:r>
        <w:rPr>
          <w:rFonts w:ascii="Arial" w:hAnsi="Arial" w:cs="Arial"/>
          <w:sz w:val="24"/>
          <w:szCs w:val="24"/>
          <w:vertAlign w:val="subscript"/>
        </w:rPr>
        <w:t xml:space="preserve">85 </w:t>
      </w:r>
      <w:r>
        <w:rPr>
          <w:rFonts w:ascii="Arial" w:hAnsi="Arial" w:cs="Arial"/>
          <w:sz w:val="24"/>
          <w:szCs w:val="24"/>
        </w:rPr>
        <w:t>≤ 15</w:t>
      </w:r>
    </w:p>
    <w:p w:rsidR="00A10DAD" w:rsidRDefault="00A10DAD" w:rsidP="00A10DAD">
      <w:pPr>
        <w:pStyle w:val="Akapitzlist"/>
        <w:spacing w:after="0"/>
        <w:ind w:left="85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spacing w:after="0"/>
        <w:ind w:left="2127" w:hanging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gdzie: D</w:t>
      </w:r>
      <w:r>
        <w:rPr>
          <w:rFonts w:ascii="Arial" w:hAnsi="Arial" w:cs="Arial"/>
          <w:sz w:val="24"/>
          <w:szCs w:val="24"/>
          <w:vertAlign w:val="subscript"/>
        </w:rPr>
        <w:t xml:space="preserve">15 </w:t>
      </w:r>
      <w:r>
        <w:rPr>
          <w:rFonts w:ascii="Arial" w:hAnsi="Arial" w:cs="Arial"/>
          <w:sz w:val="24"/>
          <w:szCs w:val="24"/>
        </w:rPr>
        <w:t>– wymiar sita przez które przechodzi 15% ziaren warstwy        odcinającej</w:t>
      </w:r>
    </w:p>
    <w:p w:rsidR="00A10DAD" w:rsidRDefault="00A10DAD" w:rsidP="00A10DAD">
      <w:pPr>
        <w:pStyle w:val="Akapitzlist"/>
        <w:spacing w:after="0"/>
        <w:ind w:left="2127" w:hanging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</w:t>
      </w:r>
      <w:r>
        <w:rPr>
          <w:rFonts w:ascii="Arial" w:hAnsi="Arial" w:cs="Arial"/>
          <w:sz w:val="24"/>
          <w:szCs w:val="24"/>
          <w:vertAlign w:val="subscript"/>
        </w:rPr>
        <w:t>85</w:t>
      </w:r>
      <w:r>
        <w:rPr>
          <w:rFonts w:ascii="Arial" w:hAnsi="Arial" w:cs="Arial"/>
          <w:sz w:val="24"/>
          <w:szCs w:val="24"/>
        </w:rPr>
        <w:t xml:space="preserve"> – wymiar sita przez które przechodzi 85% ziaren gruntu podłoża</w:t>
      </w:r>
    </w:p>
    <w:p w:rsidR="00A10DAD" w:rsidRDefault="00A10DAD" w:rsidP="00A10DAD">
      <w:pPr>
        <w:pStyle w:val="Akapitzlist"/>
        <w:spacing w:after="0"/>
        <w:ind w:left="2127" w:hanging="1276"/>
        <w:rPr>
          <w:rFonts w:ascii="Arial" w:hAnsi="Arial" w:cs="Arial"/>
          <w:sz w:val="24"/>
          <w:szCs w:val="24"/>
        </w:rPr>
      </w:pPr>
    </w:p>
    <w:p w:rsidR="00A10DAD" w:rsidRPr="00E809B1" w:rsidRDefault="00A10DAD" w:rsidP="00A10DAD">
      <w:pPr>
        <w:pStyle w:val="Akapitzlist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Minimalna grubość warstwy podbudowy z tłucznia nie może być po zagęszczeniu mniejsza od 1,5 krotnego wymiaru największych ziaren tłucznia. Kruszywo grube powinno być rozłożone w warstwie o jednakowej grubości. Grubość rozłożonej warstwy luźnego kruszywa powinna być taka, aby po jej zagęszczeniu  zaklinowaniu osiągnęła grubość projektowaną, w przedmiotowym projekcie 15cm. Kruszywo grube po rozłożeniu powinno być przywałowane dwoma przejściami walca statycznego, gładkiego o nacisku jednostkowym nie mniejszym niż 30 </w:t>
      </w:r>
      <w:proofErr w:type="spellStart"/>
      <w:r>
        <w:rPr>
          <w:rFonts w:ascii="Arial" w:hAnsi="Arial" w:cs="Arial"/>
          <w:sz w:val="24"/>
          <w:szCs w:val="24"/>
        </w:rPr>
        <w:t>kN</w:t>
      </w:r>
      <w:proofErr w:type="spellEnd"/>
      <w:r>
        <w:rPr>
          <w:rFonts w:ascii="Arial" w:hAnsi="Arial" w:cs="Arial"/>
          <w:sz w:val="24"/>
          <w:szCs w:val="24"/>
        </w:rPr>
        <w:t xml:space="preserve">/m. Zagęszczanie podbudowy o przekroju daszkowym powinno rozpocząć się od krawędzi i stopniowo przesuwać się pasami podłużnymi, częściowo nakładającymi się w kierunku jej górnej krawędzi. Po przywałowaniu kruszywa grubego należy rozłożyć kruszywo drobne w równej warstwie w celu zaklinowania kruszywa grubego. Do zagęszczania należy użyć walca wibracyjnego o nacisku jednostkowym co najmniej 18kN/m. Grubość warstwy kruszywa drobnego powinna być taka, aby wszystkie przestrzenie warstwy kruszywa grubego zostały wypełnione kruszywem drobnym. Jeśli to będzie konieczne, operacje rozkładania i wibrowania kruszywa drobnego należy powtarzać aż do chwili, gdy kruszywo drobne przestanie penetrować warstwę kruszywa grubego.  Po zagęszczeniu cały nadmiar kruszywa drobnego należy usunąć z podbudowy szczotkami tak, aby ziarna kruszywa grubego wystawały nad powierzchnię 3 do 6 </w:t>
      </w:r>
      <w:proofErr w:type="spellStart"/>
      <w:r>
        <w:rPr>
          <w:rFonts w:ascii="Arial" w:hAnsi="Arial" w:cs="Arial"/>
          <w:sz w:val="24"/>
          <w:szCs w:val="24"/>
        </w:rPr>
        <w:t>mm</w:t>
      </w:r>
      <w:proofErr w:type="spellEnd"/>
      <w:r>
        <w:rPr>
          <w:rFonts w:ascii="Arial" w:hAnsi="Arial" w:cs="Arial"/>
          <w:sz w:val="24"/>
          <w:szCs w:val="24"/>
        </w:rPr>
        <w:t xml:space="preserve">. Następnie warstwa powinna być przywałowana walcem statycznym gładkim o nacisku jednostkowym nie mniejszym niż 50kN/m  albo walcem ogumionym w celu dogęszczenie kruszywa poluzowanego w czasie szczotkowania. </w:t>
      </w:r>
    </w:p>
    <w:p w:rsidR="00A10DAD" w:rsidRPr="00E41FD5" w:rsidRDefault="00A10DAD" w:rsidP="00A10DAD">
      <w:pPr>
        <w:spacing w:after="0"/>
        <w:jc w:val="both"/>
        <w:rPr>
          <w:rFonts w:ascii="Arial" w:hAnsi="Arial" w:cs="Arial"/>
          <w:sz w:val="24"/>
          <w:szCs w:val="24"/>
          <w:vertAlign w:val="subscript"/>
        </w:rPr>
      </w:pPr>
    </w:p>
    <w:p w:rsidR="00A10DAD" w:rsidRPr="00E41FD5" w:rsidRDefault="00A10DAD" w:rsidP="00A10DAD">
      <w:pPr>
        <w:pStyle w:val="Akapitzlist"/>
        <w:tabs>
          <w:tab w:val="left" w:pos="3976"/>
        </w:tabs>
        <w:spacing w:after="0"/>
        <w:ind w:left="156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Ad.4.  U</w:t>
      </w:r>
      <w:r w:rsidRPr="006826F2">
        <w:rPr>
          <w:rFonts w:ascii="Arial" w:hAnsi="Arial" w:cs="Arial"/>
          <w:sz w:val="24"/>
          <w:szCs w:val="24"/>
        </w:rPr>
        <w:t>łożenie nawierzchni z kostki betonowej oraz końcowe wyrównanie</w:t>
      </w:r>
    </w:p>
    <w:p w:rsidR="00A10DAD" w:rsidRPr="00E41FD5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Kostkę układa się na podsypce cement-piasek o grubości 4cm po zagęszczeniu.</w:t>
      </w:r>
    </w:p>
    <w:p w:rsidR="00A10DAD" w:rsidRPr="00E41FD5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Podsypkę cementowo-piaskową przygotowuje się w betoniarkach, a następnie rozściela się na uprzednio zwilżonej podbudowie, przy zachowaniu:</w:t>
      </w:r>
    </w:p>
    <w:p w:rsidR="00A10DAD" w:rsidRPr="00E41FD5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 xml:space="preserve">- współczynnika </w:t>
      </w:r>
      <w:proofErr w:type="spellStart"/>
      <w:r w:rsidRPr="00E41FD5">
        <w:rPr>
          <w:rFonts w:ascii="Arial" w:hAnsi="Arial" w:cs="Arial"/>
          <w:sz w:val="24"/>
          <w:szCs w:val="24"/>
        </w:rPr>
        <w:t>wodnocementowego</w:t>
      </w:r>
      <w:proofErr w:type="spellEnd"/>
      <w:r w:rsidRPr="00E41FD5">
        <w:rPr>
          <w:rFonts w:ascii="Arial" w:hAnsi="Arial" w:cs="Arial"/>
          <w:sz w:val="24"/>
          <w:szCs w:val="24"/>
        </w:rPr>
        <w:t xml:space="preserve"> od 0,25 do 0,35,</w:t>
      </w:r>
    </w:p>
    <w:p w:rsidR="00A10DAD" w:rsidRPr="00E41FD5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 xml:space="preserve">- wytrzymałości na ściskanie nie mniejszej niż R7 = 10 </w:t>
      </w:r>
      <w:proofErr w:type="spellStart"/>
      <w:r w:rsidRPr="00E41FD5">
        <w:rPr>
          <w:rFonts w:ascii="Arial" w:hAnsi="Arial" w:cs="Arial"/>
          <w:sz w:val="24"/>
          <w:szCs w:val="24"/>
        </w:rPr>
        <w:t>MPa</w:t>
      </w:r>
      <w:proofErr w:type="spellEnd"/>
      <w:r w:rsidRPr="00E41FD5">
        <w:rPr>
          <w:rFonts w:ascii="Arial" w:hAnsi="Arial" w:cs="Arial"/>
          <w:sz w:val="24"/>
          <w:szCs w:val="24"/>
        </w:rPr>
        <w:t xml:space="preserve">, R28 = 14 </w:t>
      </w:r>
      <w:proofErr w:type="spellStart"/>
      <w:r w:rsidRPr="00E41FD5">
        <w:rPr>
          <w:rFonts w:ascii="Arial" w:hAnsi="Arial" w:cs="Arial"/>
          <w:sz w:val="24"/>
          <w:szCs w:val="24"/>
        </w:rPr>
        <w:t>MPa</w:t>
      </w:r>
      <w:proofErr w:type="spellEnd"/>
      <w:r w:rsidRPr="00E41FD5">
        <w:rPr>
          <w:rFonts w:ascii="Arial" w:hAnsi="Arial" w:cs="Arial"/>
          <w:sz w:val="24"/>
          <w:szCs w:val="24"/>
        </w:rPr>
        <w:t>.</w:t>
      </w:r>
    </w:p>
    <w:p w:rsidR="00A10DAD" w:rsidRPr="00E41FD5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 xml:space="preserve">W praktyce, wilgotność układanej podsypki powinna być taka, aby po ściśnięciu podsypki w dłoni podsypka nie rozsypywała się i nie było na dłoni śladów wody, a po naciśnięciu palcami podsypka rozsypywała się. Rozścielenie podsypki cementowo-piaskowej powinno wyprzedzać układanie nawierzchni z kostek od 3 do 4 m. Rozścielona podsypka powinna być wyprofilowana i zagęszczona w </w:t>
      </w:r>
      <w:r w:rsidRPr="00E41FD5">
        <w:rPr>
          <w:rFonts w:ascii="Arial" w:hAnsi="Arial" w:cs="Arial"/>
          <w:sz w:val="24"/>
          <w:szCs w:val="24"/>
        </w:rPr>
        <w:lastRenderedPageBreak/>
        <w:t>stanie wilgotnym, lekkimi walcami (np. ręcznymi) lub zagęszczarkami wibracyjnymi.</w:t>
      </w:r>
    </w:p>
    <w:p w:rsidR="00A10DAD" w:rsidRPr="00E41FD5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Jeśli podsypka jest wykonana z suchej zaprawy cementowo-piaskowej to po zawałowaniu nawierzchni należy ją polać wodą w takiej ilości, aby woda zwilżyła całą grubość podsypki.</w:t>
      </w:r>
    </w:p>
    <w:p w:rsidR="00A10DAD" w:rsidRPr="00E41FD5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Rozścielenie podsypki z suchej zaprawy może wyprzedzać układanie nawierzchni z kostek o około 20m.</w:t>
      </w:r>
    </w:p>
    <w:p w:rsidR="00A10DAD" w:rsidRPr="00E41FD5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Całkowite ubicie nawierzchni i wypełnienie spoin zaprawą musi być zakończone przed rozpoczęciem wiązania cementu w podsypce.</w:t>
      </w:r>
    </w:p>
    <w:p w:rsidR="00A10DAD" w:rsidRPr="00E41FD5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Ułożenie nawierzchni z kostki na podsypce cementowo-piaskowej zaleca się wykonywać przy temperaturze otoczenia nie niższej niż +5°C. Dopuszcza się wykonanie nawierzchni jeśli w ciągu dnia temperatura utrzymuje się w granicach od 0°C do +5°C, przy czym jeśli w nocy spodziewane są</w:t>
      </w:r>
    </w:p>
    <w:p w:rsidR="00A10DAD" w:rsidRPr="00E41FD5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przymrozki kostkę należy zabezpieczyć materiałami o złym przewodnictwie ciepła (np. matami ze słomy, papą itp.).</w:t>
      </w:r>
    </w:p>
    <w:p w:rsidR="00A10DAD" w:rsidRPr="00E41FD5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Ubicie nawierzchni należy przeprowadzić za pomocą zagęszczarki wibracyjnej (płytowej) z osłoną z tworzywa sztucznego. Do ubicia nawierzchni nie wolno używać walca.</w:t>
      </w:r>
    </w:p>
    <w:p w:rsidR="00A10DAD" w:rsidRPr="00E41FD5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Po ubiciu nawierzchni wszystkie kostki uszkodzone (np. pęknięte) należy wymienić na kostki całe.</w:t>
      </w:r>
    </w:p>
    <w:p w:rsidR="00A10DAD" w:rsidRPr="00E41FD5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Szerokość spoin pomiędzy betonowymi kostkami brukowymi powinna wynosić od 3 mm do 5mm.</w:t>
      </w:r>
    </w:p>
    <w:p w:rsidR="00A10DAD" w:rsidRPr="00E41FD5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Po ułożeniu kostek, spoiny należy wypełnić zaprawą cementowo-piaskową, jeśli nawierzchnia jest na podsypce cementowo-piaskowej.</w:t>
      </w:r>
    </w:p>
    <w:p w:rsidR="00A10DAD" w:rsidRPr="00E41FD5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 xml:space="preserve">Wypełnienie spoin piaskiem polega na rozsypaniu warstwy piasku i wmieceniu go w spoiny na sucho lub, po obfitym polaniu wodą - wmieceniu papki piaskowej szczotkami względnie </w:t>
      </w:r>
      <w:proofErr w:type="spellStart"/>
      <w:r w:rsidRPr="00E41FD5">
        <w:rPr>
          <w:rFonts w:ascii="Arial" w:hAnsi="Arial" w:cs="Arial"/>
          <w:sz w:val="24"/>
          <w:szCs w:val="24"/>
        </w:rPr>
        <w:t>rozgarniaczkami</w:t>
      </w:r>
      <w:proofErr w:type="spellEnd"/>
      <w:r w:rsidRPr="00E41FD5">
        <w:rPr>
          <w:rFonts w:ascii="Arial" w:hAnsi="Arial" w:cs="Arial"/>
          <w:sz w:val="24"/>
          <w:szCs w:val="24"/>
        </w:rPr>
        <w:t xml:space="preserve"> z piórami gumowymi.</w:t>
      </w:r>
    </w:p>
    <w:p w:rsidR="00A10DAD" w:rsidRPr="00E41FD5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 xml:space="preserve">Zaprawę cementowo-piaskową zaleca się przygotować w betoniarce, w sposób zapewniający jej wystarczającą płynność. Spoiny można wypełnić przez rozlanie zaprawy na nawierzchnię i nagarnianie jej w szczeliny szczotkami lub </w:t>
      </w:r>
      <w:proofErr w:type="spellStart"/>
      <w:r w:rsidRPr="00E41FD5">
        <w:rPr>
          <w:rFonts w:ascii="Arial" w:hAnsi="Arial" w:cs="Arial"/>
          <w:sz w:val="24"/>
          <w:szCs w:val="24"/>
        </w:rPr>
        <w:t>rozgarniaczkami</w:t>
      </w:r>
      <w:proofErr w:type="spellEnd"/>
      <w:r w:rsidRPr="00E41FD5">
        <w:rPr>
          <w:rFonts w:ascii="Arial" w:hAnsi="Arial" w:cs="Arial"/>
          <w:sz w:val="24"/>
          <w:szCs w:val="24"/>
        </w:rPr>
        <w:t xml:space="preserve"> z piórami gumowymi. Przed rozpoczęciem zalewania kostka powinna być oczyszczona i dobrze zwilżona wodą. Zalewa powinna całkowicie wypełnić spoiny i tworzyć monolit z kostkami.</w:t>
      </w:r>
    </w:p>
    <w:p w:rsidR="00A10DAD" w:rsidRPr="00E41FD5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Przy wypełnianiu spoin zaprawą cementowo-piaskową należy zabezpieczyć przed zalaniem nią szczeliny dylatacyjne.</w:t>
      </w:r>
    </w:p>
    <w:p w:rsidR="00A10DAD" w:rsidRPr="00E41FD5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Po wypełnianiu spoin zaprawą cementowo-piaskową nawierzchnię należy starannie oczyścić. Nawierzchnię na podsypce piaskowej ze spoinami wypełnionymi piaskiem można oddać do użytku bezpośrednio po jej wykonaniu.</w:t>
      </w:r>
    </w:p>
    <w:p w:rsidR="00A10DAD" w:rsidRPr="00E41FD5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Nawierzchnię na podsypce cementowo-piaskowej ze spoinami wypełnionymi zaprawą cementowo-piaskową, po jej wykonaniu należy przykryć warstwą wilgotnego piasku o grubości od 3,0 do 4,0 cm i utrzymywać ją w stanie wilgotnym przez 7 do 10 dni. Po upływie od 2 tygodni (przy temperaturze średniej otoczenia nie niższej niż 15°C) do 3 tygodni (w porze chłodniejszej)</w:t>
      </w:r>
    </w:p>
    <w:p w:rsidR="00A10DAD" w:rsidRPr="0054417B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nawierzchnię należy oczyścić z piasku i można oddać do użytku.</w:t>
      </w:r>
    </w:p>
    <w:p w:rsidR="00A10DAD" w:rsidRPr="0012263A" w:rsidRDefault="00A10DAD" w:rsidP="00A10DAD">
      <w:pPr>
        <w:pStyle w:val="Akapitzlist"/>
        <w:numPr>
          <w:ilvl w:val="0"/>
          <w:numId w:val="9"/>
        </w:numPr>
        <w:tabs>
          <w:tab w:val="left" w:pos="3976"/>
        </w:tabs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Kontrola jakości robót</w:t>
      </w:r>
    </w:p>
    <w:p w:rsidR="00A10DAD" w:rsidRPr="0012263A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lastRenderedPageBreak/>
        <w:t xml:space="preserve">Ogólne wymagania dotyczące kontroli jakości robót podano w „Wymaganiach ogólnych” pkt. 7. </w:t>
      </w:r>
    </w:p>
    <w:p w:rsidR="00A10DAD" w:rsidRPr="0012263A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 czasie wykonywania robót Wykonawca powinien prowadzić doraźne kontrole wszystkich asortymentów robót.</w:t>
      </w:r>
    </w:p>
    <w:p w:rsidR="00A10DAD" w:rsidRPr="0012263A" w:rsidRDefault="00A10DAD" w:rsidP="00A10DAD">
      <w:pPr>
        <w:pStyle w:val="Akapitzlist"/>
        <w:numPr>
          <w:ilvl w:val="0"/>
          <w:numId w:val="9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Obmiar robót</w:t>
      </w:r>
    </w:p>
    <w:p w:rsidR="00A10DAD" w:rsidRPr="0012263A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Zasady obmiaru robót podano w OST „Wymagania ogólne” pkt. 8. </w:t>
      </w:r>
    </w:p>
    <w:p w:rsidR="00A10DAD" w:rsidRPr="0054417B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Jednostkami obmiaru robót związanych z wykonywaniem powyższych robót są</w:t>
      </w:r>
      <w:r>
        <w:rPr>
          <w:rFonts w:ascii="Arial" w:hAnsi="Arial" w:cs="Arial"/>
          <w:sz w:val="24"/>
          <w:szCs w:val="24"/>
        </w:rPr>
        <w:t xml:space="preserve"> metry kwadratowe [m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].</w:t>
      </w:r>
    </w:p>
    <w:p w:rsidR="00A10DAD" w:rsidRPr="0012263A" w:rsidRDefault="00A10DAD" w:rsidP="00A10DAD">
      <w:pPr>
        <w:pStyle w:val="Akapitzlist"/>
        <w:numPr>
          <w:ilvl w:val="0"/>
          <w:numId w:val="9"/>
        </w:numPr>
        <w:tabs>
          <w:tab w:val="left" w:pos="3976"/>
        </w:tabs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Odbiór robót</w:t>
      </w:r>
    </w:p>
    <w:p w:rsidR="00A10DAD" w:rsidRPr="0012263A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zasady odbioru robót podano w OST „Wymagania ogólne” pkt. 9. </w:t>
      </w:r>
    </w:p>
    <w:p w:rsidR="00A10DAD" w:rsidRPr="0012263A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Roboty uznaje się za wykonane zgodnie z dokumentacją, jeśli wszystkie pomiary i badania dały wyniki pozytywne.</w:t>
      </w:r>
    </w:p>
    <w:p w:rsidR="00A10DAD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Sprawdzeniu i odbiorowi </w:t>
      </w:r>
      <w:r>
        <w:rPr>
          <w:rFonts w:ascii="Arial" w:hAnsi="Arial" w:cs="Arial"/>
          <w:sz w:val="24"/>
          <w:szCs w:val="24"/>
        </w:rPr>
        <w:t xml:space="preserve">jako roboty zanikające i ulegające zakryciu </w:t>
      </w:r>
      <w:r w:rsidRPr="0012263A">
        <w:rPr>
          <w:rFonts w:ascii="Arial" w:hAnsi="Arial" w:cs="Arial"/>
          <w:sz w:val="24"/>
          <w:szCs w:val="24"/>
        </w:rPr>
        <w:t>podlegają:</w:t>
      </w:r>
    </w:p>
    <w:p w:rsidR="00A10DAD" w:rsidRPr="0054417B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4417B">
        <w:rPr>
          <w:rFonts w:ascii="Arial" w:hAnsi="Arial" w:cs="Arial"/>
          <w:sz w:val="24"/>
          <w:szCs w:val="24"/>
        </w:rPr>
        <w:t>-  wykonanie podbudowy,</w:t>
      </w:r>
    </w:p>
    <w:p w:rsidR="00A10DAD" w:rsidRPr="0054417B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4417B">
        <w:rPr>
          <w:rFonts w:ascii="Arial" w:hAnsi="Arial" w:cs="Arial"/>
          <w:sz w:val="24"/>
          <w:szCs w:val="24"/>
        </w:rPr>
        <w:t>-  wykonanie ł</w:t>
      </w:r>
      <w:r>
        <w:rPr>
          <w:rFonts w:ascii="Arial" w:hAnsi="Arial" w:cs="Arial"/>
          <w:sz w:val="24"/>
          <w:szCs w:val="24"/>
        </w:rPr>
        <w:t>aw pod</w:t>
      </w:r>
      <w:r w:rsidRPr="005441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krawężniki i </w:t>
      </w:r>
      <w:r w:rsidRPr="0054417B">
        <w:rPr>
          <w:rFonts w:ascii="Arial" w:hAnsi="Arial" w:cs="Arial"/>
          <w:sz w:val="24"/>
          <w:szCs w:val="24"/>
        </w:rPr>
        <w:t>obrzeż</w:t>
      </w:r>
      <w:r>
        <w:rPr>
          <w:rFonts w:ascii="Arial" w:hAnsi="Arial" w:cs="Arial"/>
          <w:sz w:val="24"/>
          <w:szCs w:val="24"/>
        </w:rPr>
        <w:t>a,</w:t>
      </w:r>
    </w:p>
    <w:p w:rsidR="00A10DAD" w:rsidRPr="00AD6F71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4417B">
        <w:rPr>
          <w:rFonts w:ascii="Arial" w:hAnsi="Arial" w:cs="Arial"/>
          <w:sz w:val="24"/>
          <w:szCs w:val="24"/>
        </w:rPr>
        <w:t>- wykonanie podsypki pod nawierzchnię</w:t>
      </w:r>
      <w:r>
        <w:rPr>
          <w:rFonts w:ascii="Arial" w:hAnsi="Arial" w:cs="Arial"/>
          <w:sz w:val="20"/>
          <w:szCs w:val="20"/>
        </w:rPr>
        <w:t>.</w:t>
      </w:r>
    </w:p>
    <w:p w:rsidR="00A10DAD" w:rsidRPr="0012263A" w:rsidRDefault="00A10DAD" w:rsidP="00A10DAD">
      <w:pPr>
        <w:pStyle w:val="Akapitzlist"/>
        <w:numPr>
          <w:ilvl w:val="0"/>
          <w:numId w:val="9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Podstawa płatności</w:t>
      </w:r>
    </w:p>
    <w:p w:rsidR="00A10DAD" w:rsidRPr="0012263A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851" w:right="-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ustalenia dotyczące podstawy płatności podano w OST „Wymagania ogólne” pkt. 10. </w:t>
      </w:r>
    </w:p>
    <w:p w:rsidR="00A10DAD" w:rsidRPr="00E96333" w:rsidRDefault="00A10DAD" w:rsidP="00A10DAD">
      <w:pPr>
        <w:autoSpaceDE w:val="0"/>
        <w:autoSpaceDN w:val="0"/>
        <w:adjustRightInd w:val="0"/>
        <w:spacing w:after="0"/>
        <w:ind w:left="851" w:right="-1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E96333">
        <w:rPr>
          <w:rFonts w:ascii="Tahoma" w:hAnsi="Tahoma" w:cs="Tahoma"/>
          <w:bCs/>
          <w:color w:val="000000"/>
          <w:sz w:val="24"/>
          <w:szCs w:val="24"/>
        </w:rPr>
        <w:t>Kwoty ryczałtowe będą obejmować</w:t>
      </w:r>
      <w:r>
        <w:rPr>
          <w:rFonts w:ascii="Tahoma" w:hAnsi="Tahoma" w:cs="Tahoma"/>
          <w:bCs/>
          <w:color w:val="000000"/>
          <w:sz w:val="24"/>
          <w:szCs w:val="24"/>
        </w:rPr>
        <w:t>:</w:t>
      </w:r>
    </w:p>
    <w:p w:rsidR="00A10DAD" w:rsidRPr="00E96333" w:rsidRDefault="00A10DAD" w:rsidP="00A10DAD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robociznę bezpośrednią wraz z kosztami,</w:t>
      </w:r>
    </w:p>
    <w:p w:rsidR="00A10DAD" w:rsidRDefault="00A10DAD" w:rsidP="00A10DAD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 xml:space="preserve">wartość zużytych materiałów wraz z </w:t>
      </w:r>
      <w:r>
        <w:rPr>
          <w:rFonts w:ascii="Arial" w:hAnsi="Arial" w:cs="Arial"/>
          <w:bCs/>
          <w:color w:val="000000"/>
          <w:sz w:val="24"/>
          <w:szCs w:val="24"/>
        </w:rPr>
        <w:t>kosztami zakupu, magazynowania,</w:t>
      </w:r>
    </w:p>
    <w:p w:rsidR="00A10DAD" w:rsidRPr="00E96333" w:rsidRDefault="00A10DAD" w:rsidP="00A10DAD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>ewentualnymi kosztami ubytków i transportu na plac budowy,</w:t>
      </w:r>
    </w:p>
    <w:p w:rsidR="00A10DAD" w:rsidRPr="00E96333" w:rsidRDefault="00A10DAD" w:rsidP="00A10DAD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wartość pracy sprzętu wraz z kosztami,</w:t>
      </w:r>
    </w:p>
    <w:p w:rsidR="00A10DAD" w:rsidRPr="00E96333" w:rsidRDefault="00A10DAD" w:rsidP="00A10DAD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koszty pośrednie, zysk kalkulacyjny i ryzyko,</w:t>
      </w:r>
    </w:p>
    <w:p w:rsidR="00A10DAD" w:rsidRDefault="00A10DAD" w:rsidP="00A10DAD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sz w:val="24"/>
          <w:szCs w:val="24"/>
        </w:rPr>
      </w:pPr>
      <w:r w:rsidRPr="00E96333">
        <w:rPr>
          <w:rFonts w:ascii="Arial" w:hAnsi="Arial" w:cs="Arial"/>
          <w:bCs/>
          <w:sz w:val="24"/>
          <w:szCs w:val="24"/>
        </w:rPr>
        <w:t>podatki obliczane zgodnie z obowiązującymi przepisami.</w:t>
      </w:r>
    </w:p>
    <w:p w:rsidR="00A10DAD" w:rsidRPr="0033573D" w:rsidRDefault="00A10DAD" w:rsidP="00A10DAD">
      <w:pPr>
        <w:tabs>
          <w:tab w:val="left" w:pos="1080"/>
        </w:tabs>
        <w:autoSpaceDE w:val="0"/>
        <w:autoSpaceDN w:val="0"/>
        <w:adjustRightInd w:val="0"/>
        <w:spacing w:after="0"/>
        <w:ind w:left="851" w:right="-1"/>
        <w:rPr>
          <w:rFonts w:ascii="Arial" w:hAnsi="Arial" w:cs="Arial"/>
          <w:bCs/>
          <w:sz w:val="24"/>
          <w:szCs w:val="24"/>
        </w:rPr>
      </w:pPr>
    </w:p>
    <w:p w:rsidR="00A10DAD" w:rsidRPr="0033573D" w:rsidRDefault="00A10DAD" w:rsidP="00A10DAD">
      <w:pPr>
        <w:pStyle w:val="Akapitzlist"/>
        <w:tabs>
          <w:tab w:val="left" w:pos="3976"/>
        </w:tabs>
        <w:ind w:left="851"/>
        <w:rPr>
          <w:rFonts w:ascii="Arial" w:hAnsi="Arial" w:cs="Arial"/>
          <w:color w:val="0D0D0D" w:themeColor="text1" w:themeTint="F2"/>
          <w:sz w:val="24"/>
          <w:szCs w:val="24"/>
          <w:highlight w:val="magenta"/>
        </w:rPr>
      </w:pPr>
      <w:r>
        <w:rPr>
          <w:rFonts w:ascii="Arial" w:hAnsi="Arial" w:cs="Arial"/>
          <w:sz w:val="24"/>
          <w:szCs w:val="24"/>
        </w:rPr>
        <w:t xml:space="preserve">Podstawą płatności jest wartość (kwota) podana przez Wykonawcę i przyjęta przez Zamawiającego w dokumentach umowy oraz </w:t>
      </w:r>
      <w:r w:rsidRPr="00E96333">
        <w:rPr>
          <w:rFonts w:ascii="Arial" w:hAnsi="Arial" w:cs="Arial"/>
          <w:bCs/>
          <w:sz w:val="24"/>
          <w:szCs w:val="24"/>
        </w:rPr>
        <w:t>sporządzony i podpisany protokół odbioru robót.</w:t>
      </w:r>
    </w:p>
    <w:p w:rsidR="00A10DAD" w:rsidRDefault="00A10DAD" w:rsidP="00A10DAD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81317C" w:rsidRDefault="0081317C" w:rsidP="00A10DAD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81317C" w:rsidRDefault="0081317C" w:rsidP="00A10DAD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81317C" w:rsidRDefault="0081317C" w:rsidP="00A10DAD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81317C" w:rsidRDefault="0081317C" w:rsidP="00A10DAD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81317C" w:rsidRDefault="0081317C" w:rsidP="00A10DAD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81317C" w:rsidRDefault="0081317C" w:rsidP="00A10DAD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81317C" w:rsidRDefault="0081317C" w:rsidP="00A10DAD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81317C" w:rsidRDefault="0081317C" w:rsidP="00A10DAD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81317C" w:rsidRDefault="0081317C" w:rsidP="00A10DAD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A10DAD" w:rsidRPr="0060776F" w:rsidRDefault="00A10DAD" w:rsidP="00A10DAD">
      <w:pPr>
        <w:tabs>
          <w:tab w:val="left" w:pos="3976"/>
          <w:tab w:val="left" w:pos="9355"/>
        </w:tabs>
        <w:spacing w:after="0"/>
        <w:ind w:right="-1"/>
        <w:rPr>
          <w:rFonts w:ascii="Arial" w:hAnsi="Arial" w:cs="Arial"/>
          <w:sz w:val="24"/>
          <w:szCs w:val="24"/>
        </w:rPr>
      </w:pPr>
    </w:p>
    <w:p w:rsidR="00A10DAD" w:rsidRDefault="00FF08EE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SST HB</w:t>
      </w:r>
      <w:r w:rsidR="00A10DAD">
        <w:rPr>
          <w:rFonts w:ascii="Arial" w:hAnsi="Arial" w:cs="Arial"/>
          <w:sz w:val="24"/>
          <w:szCs w:val="24"/>
        </w:rPr>
        <w:t xml:space="preserve"> – 04. Szczegółowa Specyfikacja Techniczna   – Roboty w zakresie wykonywania nawierzchni bitumicznych</w:t>
      </w:r>
    </w:p>
    <w:p w:rsidR="00A10DAD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pStyle w:val="Akapitzlist"/>
        <w:numPr>
          <w:ilvl w:val="0"/>
          <w:numId w:val="24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9F7145">
        <w:rPr>
          <w:rFonts w:ascii="Arial" w:hAnsi="Arial" w:cs="Arial"/>
          <w:sz w:val="24"/>
          <w:szCs w:val="24"/>
        </w:rPr>
        <w:t>Przedmiot SST</w:t>
      </w:r>
    </w:p>
    <w:p w:rsidR="00A10DAD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niniejszej szczegółowej  specyfikacji technicznej są wymagania dotyczące wykonania i odbioru utwardzenia ciągów pieszo-jezdnych w ulicach Zachodniej i Żółtej</w:t>
      </w:r>
    </w:p>
    <w:p w:rsidR="00A10DAD" w:rsidRDefault="00A10DAD" w:rsidP="00A10DAD">
      <w:pPr>
        <w:pStyle w:val="Akapitzlist"/>
        <w:numPr>
          <w:ilvl w:val="0"/>
          <w:numId w:val="24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stosowania SST</w:t>
      </w:r>
    </w:p>
    <w:p w:rsidR="00A10DAD" w:rsidRPr="00D33270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szczegółowa specyfikacja techniczna jest dokumentem będącym </w:t>
      </w:r>
      <w:r w:rsidRPr="00D33270">
        <w:rPr>
          <w:rFonts w:ascii="Arial" w:hAnsi="Arial" w:cs="Arial"/>
          <w:sz w:val="24"/>
          <w:szCs w:val="24"/>
        </w:rPr>
        <w:t>podstawą  do udzielenia zamówienia i zawarcia umowy</w:t>
      </w:r>
      <w:r>
        <w:rPr>
          <w:rFonts w:ascii="Arial" w:hAnsi="Arial" w:cs="Arial"/>
          <w:sz w:val="24"/>
          <w:szCs w:val="24"/>
        </w:rPr>
        <w:t xml:space="preserve"> na wykonanie robót objętych specyfikacją</w:t>
      </w:r>
    </w:p>
    <w:p w:rsidR="00A10DAD" w:rsidRDefault="00A10DAD" w:rsidP="00A10DAD">
      <w:pPr>
        <w:pStyle w:val="Akapitzlist"/>
        <w:numPr>
          <w:ilvl w:val="0"/>
          <w:numId w:val="24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D33270">
        <w:rPr>
          <w:rFonts w:ascii="Arial" w:hAnsi="Arial" w:cs="Arial"/>
          <w:sz w:val="24"/>
          <w:szCs w:val="24"/>
        </w:rPr>
        <w:t>Zakres robót objętych</w:t>
      </w:r>
      <w:r>
        <w:rPr>
          <w:rFonts w:ascii="Arial" w:hAnsi="Arial" w:cs="Arial"/>
          <w:sz w:val="24"/>
          <w:szCs w:val="24"/>
        </w:rPr>
        <w:t xml:space="preserve"> SST</w:t>
      </w:r>
    </w:p>
    <w:p w:rsidR="00A10DAD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Ustalenia zawarte w niniejszej SST dotyczą zasad prowadzenia robót związanych z:</w:t>
      </w:r>
    </w:p>
    <w:p w:rsidR="00A10DAD" w:rsidRPr="00AD2603" w:rsidRDefault="00A10DAD" w:rsidP="00A10DAD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warstwy ścieralnej z mieszanki bitumiczno-mineralnej grysowej</w:t>
      </w:r>
    </w:p>
    <w:p w:rsidR="00A10DAD" w:rsidRDefault="00A10DAD" w:rsidP="00A10DAD">
      <w:pPr>
        <w:pStyle w:val="Akapitzlist"/>
        <w:numPr>
          <w:ilvl w:val="0"/>
          <w:numId w:val="24"/>
        </w:numPr>
        <w:tabs>
          <w:tab w:val="left" w:pos="3976"/>
        </w:tabs>
        <w:ind w:left="851" w:hanging="42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D6365B">
        <w:rPr>
          <w:rFonts w:ascii="Arial" w:hAnsi="Arial" w:cs="Arial"/>
          <w:color w:val="0D0D0D" w:themeColor="text1" w:themeTint="F2"/>
          <w:sz w:val="24"/>
          <w:szCs w:val="24"/>
        </w:rPr>
        <w:t>Wymagania ogólne dotyczące robót</w:t>
      </w:r>
    </w:p>
    <w:p w:rsidR="00A10DAD" w:rsidRPr="0012263A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Wymagania ogólne dotyczące wykonywania robót przedstawiono w pkt. 2 Ogólnej </w:t>
      </w:r>
      <w:r w:rsidRPr="0012263A">
        <w:rPr>
          <w:rFonts w:ascii="Arial" w:hAnsi="Arial" w:cs="Arial"/>
          <w:color w:val="0D0D0D" w:themeColor="text1" w:themeTint="F2"/>
          <w:sz w:val="24"/>
          <w:szCs w:val="24"/>
        </w:rPr>
        <w:t>Specyfikacji Technicznej</w:t>
      </w:r>
    </w:p>
    <w:p w:rsidR="00A10DAD" w:rsidRPr="0012263A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Wykonawca robót jest odpowiedzialny za jakość wykonania robót, ich zgodność z dokumentacja projektową, SST i poleceniami Inspektora Nadzoru</w:t>
      </w:r>
    </w:p>
    <w:p w:rsidR="00A10DAD" w:rsidRPr="0012263A" w:rsidRDefault="00A10DAD" w:rsidP="00A10DAD">
      <w:pPr>
        <w:pStyle w:val="Akapitzlist"/>
        <w:numPr>
          <w:ilvl w:val="0"/>
          <w:numId w:val="24"/>
        </w:numPr>
        <w:tabs>
          <w:tab w:val="left" w:pos="3976"/>
        </w:tabs>
        <w:ind w:left="851" w:hanging="43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Materiały potrzebne do wykonania robót</w:t>
      </w:r>
    </w:p>
    <w:p w:rsidR="00A10DAD" w:rsidRPr="0012263A" w:rsidRDefault="00A10DAD" w:rsidP="00A10DAD">
      <w:pPr>
        <w:pStyle w:val="Akapitzlist"/>
        <w:numPr>
          <w:ilvl w:val="1"/>
          <w:numId w:val="24"/>
        </w:numPr>
        <w:tabs>
          <w:tab w:val="left" w:pos="3976"/>
        </w:tabs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Wymagania ogólne dotyczące materiałów przedstawiono w pkt. 3 OST</w:t>
      </w:r>
    </w:p>
    <w:p w:rsidR="00A10DAD" w:rsidRPr="0012263A" w:rsidRDefault="00A10DAD" w:rsidP="00A10DAD">
      <w:pPr>
        <w:pStyle w:val="Akapitzlist"/>
        <w:numPr>
          <w:ilvl w:val="1"/>
          <w:numId w:val="24"/>
        </w:numPr>
        <w:tabs>
          <w:tab w:val="left" w:pos="3976"/>
        </w:tabs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Wyszczególnienie materiałów</w:t>
      </w:r>
    </w:p>
    <w:p w:rsidR="00A10DAD" w:rsidRPr="00773243" w:rsidRDefault="00A10DAD" w:rsidP="00A10DAD">
      <w:pPr>
        <w:tabs>
          <w:tab w:val="left" w:pos="3976"/>
        </w:tabs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773243">
        <w:rPr>
          <w:rFonts w:ascii="Arial" w:hAnsi="Arial" w:cs="Arial"/>
          <w:sz w:val="24"/>
          <w:szCs w:val="24"/>
        </w:rPr>
        <w:t xml:space="preserve">- </w:t>
      </w:r>
      <w:r w:rsidRPr="00773243">
        <w:rPr>
          <w:rFonts w:ascii="Arial" w:hAnsi="Arial" w:cs="Arial"/>
          <w:sz w:val="24"/>
          <w:szCs w:val="24"/>
          <w:u w:val="single"/>
        </w:rPr>
        <w:t>mieszanka bitumiczno-mineralna grysowa (warstwa ścieralna)</w:t>
      </w:r>
    </w:p>
    <w:p w:rsidR="00A10DAD" w:rsidRPr="000C1B4E" w:rsidRDefault="00A10DAD" w:rsidP="00A10DA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Kruszywo </w:t>
      </w:r>
      <w:r w:rsidRPr="000C1B4E">
        <w:rPr>
          <w:rFonts w:ascii="Arial" w:hAnsi="Arial" w:cs="Arial"/>
          <w:bCs/>
          <w:sz w:val="24"/>
          <w:szCs w:val="24"/>
        </w:rPr>
        <w:t xml:space="preserve"> do mieszanek mineralno-bitumicznych wykonywanych i </w:t>
      </w:r>
    </w:p>
    <w:p w:rsidR="00A10DAD" w:rsidRPr="000C1B4E" w:rsidRDefault="00A10DAD" w:rsidP="00A10DA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wbudowywanych na gorąco stosuje się kruszywo łamane wg PN-B-11112:</w:t>
      </w:r>
    </w:p>
    <w:p w:rsidR="00A10DAD" w:rsidRPr="000C1B4E" w:rsidRDefault="00A10DAD" w:rsidP="00A10DA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1996, klasa I, gatunek 1, BN-74/8934-06-Nawierzchnie z mas bitumicznych </w:t>
      </w:r>
    </w:p>
    <w:p w:rsidR="00A10DAD" w:rsidRPr="000C1B4E" w:rsidRDefault="00A10DAD" w:rsidP="00A10DA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otaczanych na gorąco.</w:t>
      </w:r>
    </w:p>
    <w:p w:rsidR="00A10DAD" w:rsidRPr="000C1B4E" w:rsidRDefault="00A10DAD" w:rsidP="00A10DA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Lepiszcza</w:t>
      </w:r>
      <w:r w:rsidRPr="000C1B4E">
        <w:rPr>
          <w:rFonts w:ascii="Arial" w:hAnsi="Arial" w:cs="Arial"/>
          <w:bCs/>
          <w:sz w:val="24"/>
          <w:szCs w:val="24"/>
        </w:rPr>
        <w:t xml:space="preserve"> do produkcji betonu asfaltowego należy zastosować jako lepiszcze</w:t>
      </w:r>
    </w:p>
    <w:p w:rsidR="00A10DAD" w:rsidRPr="000C1B4E" w:rsidRDefault="00A10DAD" w:rsidP="00A10DA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asfalt drogowy klasy D-50.</w:t>
      </w:r>
    </w:p>
    <w:p w:rsidR="00A10DAD" w:rsidRPr="000C1B4E" w:rsidRDefault="00A10DAD" w:rsidP="00A10DA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Cechy mechaniczne:</w:t>
      </w:r>
    </w:p>
    <w:p w:rsidR="00A10DAD" w:rsidRPr="000C1B4E" w:rsidRDefault="00A10DAD" w:rsidP="00A10DAD">
      <w:pPr>
        <w:spacing w:after="0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     - stabilność wg Marshalla w 60 </w:t>
      </w:r>
      <w:proofErr w:type="spellStart"/>
      <w:r w:rsidRPr="000C1B4E">
        <w:rPr>
          <w:rFonts w:ascii="Arial" w:hAnsi="Arial" w:cs="Arial"/>
          <w:bCs/>
          <w:sz w:val="24"/>
          <w:szCs w:val="24"/>
        </w:rPr>
        <w:t>˚C</w:t>
      </w:r>
      <w:proofErr w:type="spellEnd"/>
      <w:r w:rsidRPr="000C1B4E">
        <w:rPr>
          <w:rFonts w:ascii="Arial" w:hAnsi="Arial" w:cs="Arial"/>
          <w:bCs/>
          <w:sz w:val="24"/>
          <w:szCs w:val="24"/>
        </w:rPr>
        <w:t xml:space="preserve">, nie mniej niż 10 </w:t>
      </w:r>
      <w:proofErr w:type="spellStart"/>
      <w:r w:rsidRPr="000C1B4E">
        <w:rPr>
          <w:rFonts w:ascii="Arial" w:hAnsi="Arial" w:cs="Arial"/>
          <w:bCs/>
          <w:sz w:val="24"/>
          <w:szCs w:val="24"/>
        </w:rPr>
        <w:t>kN</w:t>
      </w:r>
      <w:proofErr w:type="spellEnd"/>
      <w:r w:rsidRPr="000C1B4E">
        <w:rPr>
          <w:rFonts w:ascii="Arial" w:hAnsi="Arial" w:cs="Arial"/>
          <w:bCs/>
          <w:sz w:val="24"/>
          <w:szCs w:val="24"/>
        </w:rPr>
        <w:t>,</w:t>
      </w:r>
    </w:p>
    <w:p w:rsidR="00A10DAD" w:rsidRPr="000C1B4E" w:rsidRDefault="00A10DAD" w:rsidP="00A10DAD">
      <w:pPr>
        <w:spacing w:after="0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     -odkształcenia wg Marshalla 2,0 – </w:t>
      </w:r>
      <w:smartTag w:uri="urn:schemas-microsoft-com:office:smarttags" w:element="metricconverter">
        <w:smartTagPr>
          <w:attr w:name="ProductID" w:val="4,5 mm"/>
        </w:smartTagPr>
        <w:r w:rsidRPr="000C1B4E">
          <w:rPr>
            <w:rFonts w:ascii="Arial" w:hAnsi="Arial" w:cs="Arial"/>
            <w:bCs/>
            <w:sz w:val="24"/>
            <w:szCs w:val="24"/>
          </w:rPr>
          <w:t>4,5 mm</w:t>
        </w:r>
      </w:smartTag>
      <w:r w:rsidRPr="000C1B4E">
        <w:rPr>
          <w:rFonts w:ascii="Arial" w:hAnsi="Arial" w:cs="Arial"/>
          <w:bCs/>
          <w:sz w:val="24"/>
          <w:szCs w:val="24"/>
        </w:rPr>
        <w:t>,</w:t>
      </w:r>
    </w:p>
    <w:p w:rsidR="00A10DAD" w:rsidRPr="000C1B4E" w:rsidRDefault="00A10DAD" w:rsidP="00A10DAD">
      <w:pPr>
        <w:spacing w:after="0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     -moduł sztywności wg metody pełzania pod obciążeniem statycznym</w:t>
      </w:r>
    </w:p>
    <w:p w:rsidR="00A10DAD" w:rsidRPr="000C1B4E" w:rsidRDefault="00A10DAD" w:rsidP="00A10DAD">
      <w:pPr>
        <w:numPr>
          <w:ilvl w:val="1"/>
          <w:numId w:val="22"/>
        </w:num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0C1B4E">
        <w:rPr>
          <w:rFonts w:ascii="Arial" w:hAnsi="Arial" w:cs="Arial"/>
          <w:bCs/>
          <w:sz w:val="24"/>
          <w:szCs w:val="24"/>
        </w:rPr>
        <w:t>Mpa</w:t>
      </w:r>
      <w:proofErr w:type="spellEnd"/>
      <w:r w:rsidRPr="000C1B4E">
        <w:rPr>
          <w:rFonts w:ascii="Arial" w:hAnsi="Arial" w:cs="Arial"/>
          <w:bCs/>
          <w:sz w:val="24"/>
          <w:szCs w:val="24"/>
        </w:rPr>
        <w:t xml:space="preserve">  po 1 h, + 40 </w:t>
      </w:r>
      <w:proofErr w:type="spellStart"/>
      <w:r w:rsidRPr="000C1B4E">
        <w:rPr>
          <w:rFonts w:ascii="Arial" w:hAnsi="Arial" w:cs="Arial"/>
          <w:bCs/>
          <w:sz w:val="24"/>
          <w:szCs w:val="24"/>
        </w:rPr>
        <w:t>˚C</w:t>
      </w:r>
      <w:proofErr w:type="spellEnd"/>
      <w:r w:rsidRPr="000C1B4E">
        <w:rPr>
          <w:rFonts w:ascii="Arial" w:hAnsi="Arial" w:cs="Arial"/>
          <w:bCs/>
          <w:sz w:val="24"/>
          <w:szCs w:val="24"/>
        </w:rPr>
        <w:t xml:space="preserve"> nie mniej niż – 14 </w:t>
      </w:r>
      <w:proofErr w:type="spellStart"/>
      <w:r w:rsidRPr="000C1B4E">
        <w:rPr>
          <w:rFonts w:ascii="Arial" w:hAnsi="Arial" w:cs="Arial"/>
          <w:bCs/>
          <w:sz w:val="24"/>
          <w:szCs w:val="24"/>
        </w:rPr>
        <w:t>Mpa</w:t>
      </w:r>
      <w:proofErr w:type="spellEnd"/>
      <w:r w:rsidRPr="000C1B4E">
        <w:rPr>
          <w:rFonts w:ascii="Arial" w:hAnsi="Arial" w:cs="Arial"/>
          <w:bCs/>
          <w:sz w:val="24"/>
          <w:szCs w:val="24"/>
        </w:rPr>
        <w:t>.</w:t>
      </w:r>
    </w:p>
    <w:p w:rsidR="00A10DAD" w:rsidRPr="000C1B4E" w:rsidRDefault="00A10DAD" w:rsidP="00A10DAD">
      <w:pPr>
        <w:spacing w:after="0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Cechy fizyczne:</w:t>
      </w:r>
    </w:p>
    <w:p w:rsidR="00A10DAD" w:rsidRPr="000C1B4E" w:rsidRDefault="00A10DAD" w:rsidP="00A10DAD">
      <w:pPr>
        <w:spacing w:after="0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     -zawartość wolnych przestrzeni 2,0 – 4,0 %,</w:t>
      </w:r>
    </w:p>
    <w:p w:rsidR="00A10DAD" w:rsidRPr="000C1B4E" w:rsidRDefault="00A10DAD" w:rsidP="00A10DAD">
      <w:pPr>
        <w:spacing w:after="0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     -stopień wypełnienia wolnych przestrzeni lepiszczem: 78-86 %,</w:t>
      </w:r>
    </w:p>
    <w:p w:rsidR="00A10DAD" w:rsidRPr="000C1B4E" w:rsidRDefault="00A10DAD" w:rsidP="00A10DAD">
      <w:pPr>
        <w:spacing w:after="0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     - nasiąkliwość, nie więcej niż: 2 % objętości.</w:t>
      </w:r>
    </w:p>
    <w:p w:rsidR="00A10DAD" w:rsidRPr="000C1B4E" w:rsidRDefault="00A10DAD" w:rsidP="00A10DAD">
      <w:pPr>
        <w:spacing w:after="0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</w:t>
      </w:r>
      <w:r>
        <w:rPr>
          <w:rFonts w:ascii="Arial" w:hAnsi="Arial" w:cs="Arial"/>
          <w:bCs/>
          <w:sz w:val="24"/>
          <w:szCs w:val="24"/>
        </w:rPr>
        <w:t xml:space="preserve">  Ułożona i zagęszczona warstwa </w:t>
      </w:r>
      <w:r w:rsidRPr="000C1B4E">
        <w:rPr>
          <w:rFonts w:ascii="Arial" w:hAnsi="Arial" w:cs="Arial"/>
          <w:bCs/>
          <w:sz w:val="24"/>
          <w:szCs w:val="24"/>
        </w:rPr>
        <w:t xml:space="preserve">ma charakteryzować się następującymi </w:t>
      </w:r>
    </w:p>
    <w:p w:rsidR="00A10DAD" w:rsidRPr="000C1B4E" w:rsidRDefault="00A10DAD" w:rsidP="00A10DAD">
      <w:pPr>
        <w:spacing w:after="0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cechami :</w:t>
      </w:r>
    </w:p>
    <w:p w:rsidR="00A10DAD" w:rsidRPr="000C1B4E" w:rsidRDefault="00A10DAD" w:rsidP="00A10DAD">
      <w:pPr>
        <w:spacing w:after="0"/>
        <w:ind w:firstLine="284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-jednorodnością powierzchni,</w:t>
      </w:r>
    </w:p>
    <w:p w:rsidR="00A10DAD" w:rsidRPr="000C1B4E" w:rsidRDefault="00A10DAD" w:rsidP="00A10DAD">
      <w:pPr>
        <w:spacing w:after="0"/>
        <w:ind w:firstLine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           -nasiąkliwość</w:t>
      </w:r>
      <w:r w:rsidRPr="000C1B4E">
        <w:rPr>
          <w:rFonts w:ascii="Arial" w:hAnsi="Arial" w:cs="Arial"/>
          <w:bCs/>
          <w:sz w:val="24"/>
          <w:szCs w:val="24"/>
        </w:rPr>
        <w:t xml:space="preserve"> nie może przekraczać 2%,</w:t>
      </w:r>
    </w:p>
    <w:p w:rsidR="00A10DAD" w:rsidRPr="000C1B4E" w:rsidRDefault="00A10DAD" w:rsidP="00A10DAD">
      <w:pPr>
        <w:spacing w:after="0" w:line="240" w:lineRule="auto"/>
        <w:ind w:firstLine="284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-nierówności nie mogą przekraczać </w:t>
      </w:r>
      <w:smartTag w:uri="urn:schemas-microsoft-com:office:smarttags" w:element="metricconverter">
        <w:smartTagPr>
          <w:attr w:name="ProductID" w:val="4 mm"/>
        </w:smartTagPr>
        <w:r w:rsidRPr="000C1B4E">
          <w:rPr>
            <w:rFonts w:ascii="Arial" w:hAnsi="Arial" w:cs="Arial"/>
            <w:bCs/>
            <w:sz w:val="24"/>
            <w:szCs w:val="24"/>
          </w:rPr>
          <w:t>4 mm</w:t>
        </w:r>
      </w:smartTag>
      <w:r w:rsidRPr="000C1B4E">
        <w:rPr>
          <w:rFonts w:ascii="Arial" w:hAnsi="Arial" w:cs="Arial"/>
          <w:bCs/>
          <w:sz w:val="24"/>
          <w:szCs w:val="24"/>
        </w:rPr>
        <w:t>,</w:t>
      </w:r>
    </w:p>
    <w:p w:rsidR="00A10DAD" w:rsidRPr="000C1B4E" w:rsidRDefault="00A10DAD" w:rsidP="00A10DAD">
      <w:pPr>
        <w:spacing w:after="0" w:line="240" w:lineRule="auto"/>
        <w:ind w:firstLine="284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-grubość warstwy nawierzchni (tolerancja ± </w:t>
      </w:r>
      <w:smartTag w:uri="urn:schemas-microsoft-com:office:smarttags" w:element="metricconverter">
        <w:smartTagPr>
          <w:attr w:name="ProductID" w:val="5 mm"/>
        </w:smartTagPr>
        <w:r w:rsidRPr="000C1B4E">
          <w:rPr>
            <w:rFonts w:ascii="Arial" w:hAnsi="Arial" w:cs="Arial"/>
            <w:bCs/>
            <w:sz w:val="24"/>
            <w:szCs w:val="24"/>
          </w:rPr>
          <w:t>5 mm</w:t>
        </w:r>
      </w:smartTag>
      <w:r w:rsidRPr="000C1B4E">
        <w:rPr>
          <w:rFonts w:ascii="Arial" w:hAnsi="Arial" w:cs="Arial"/>
          <w:bCs/>
          <w:sz w:val="24"/>
          <w:szCs w:val="24"/>
        </w:rPr>
        <w:t>)</w:t>
      </w:r>
    </w:p>
    <w:p w:rsidR="00A10DAD" w:rsidRPr="000C1B4E" w:rsidRDefault="00A10DAD" w:rsidP="00A10DAD">
      <w:pPr>
        <w:spacing w:after="0" w:line="240" w:lineRule="auto"/>
        <w:ind w:firstLine="284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-wolne przestrzenie w warstwie 2-5 %.</w:t>
      </w:r>
    </w:p>
    <w:p w:rsidR="00A10DAD" w:rsidRPr="000308D0" w:rsidRDefault="00A10DAD" w:rsidP="00A10DAD">
      <w:pPr>
        <w:pStyle w:val="Akapitzlist"/>
        <w:tabs>
          <w:tab w:val="left" w:pos="3976"/>
        </w:tabs>
        <w:spacing w:after="0" w:line="240" w:lineRule="auto"/>
        <w:ind w:left="1931" w:hanging="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Cechy mechaniczne</w:t>
      </w:r>
    </w:p>
    <w:p w:rsidR="00A10DAD" w:rsidRPr="001D4291" w:rsidRDefault="00A10DAD" w:rsidP="00A10DAD">
      <w:pPr>
        <w:pStyle w:val="Tekstpodstawowywcity"/>
        <w:spacing w:line="240" w:lineRule="auto"/>
        <w:ind w:left="1276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 xml:space="preserve">-stabilność wg Marshalla w +60 ºC, nie mniej niż-11 </w:t>
      </w:r>
      <w:proofErr w:type="spellStart"/>
      <w:r w:rsidRPr="001D4291">
        <w:rPr>
          <w:rFonts w:ascii="Arial" w:hAnsi="Arial" w:cs="Arial"/>
          <w:sz w:val="24"/>
          <w:szCs w:val="24"/>
        </w:rPr>
        <w:t>kN</w:t>
      </w:r>
      <w:proofErr w:type="spellEnd"/>
      <w:r w:rsidRPr="001D4291">
        <w:rPr>
          <w:rFonts w:ascii="Arial" w:hAnsi="Arial" w:cs="Arial"/>
          <w:sz w:val="24"/>
          <w:szCs w:val="24"/>
        </w:rPr>
        <w:t>,</w:t>
      </w:r>
    </w:p>
    <w:p w:rsidR="00A10DAD" w:rsidRPr="001D4291" w:rsidRDefault="00A10DAD" w:rsidP="00A10DAD">
      <w:pPr>
        <w:pStyle w:val="Tekstpodstawowywcity"/>
        <w:spacing w:line="240" w:lineRule="auto"/>
        <w:ind w:left="1276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-odkształcenia wg Marshalla –2,0-</w:t>
      </w:r>
      <w:smartTag w:uri="urn:schemas-microsoft-com:office:smarttags" w:element="metricconverter">
        <w:smartTagPr>
          <w:attr w:name="ProductID" w:val="4,0 mm"/>
        </w:smartTagPr>
        <w:r w:rsidRPr="001D4291">
          <w:rPr>
            <w:rFonts w:ascii="Arial" w:hAnsi="Arial" w:cs="Arial"/>
            <w:sz w:val="24"/>
            <w:szCs w:val="24"/>
          </w:rPr>
          <w:t>4,0 mm</w:t>
        </w:r>
      </w:smartTag>
      <w:r w:rsidRPr="001D4291">
        <w:rPr>
          <w:rFonts w:ascii="Arial" w:hAnsi="Arial" w:cs="Arial"/>
          <w:sz w:val="24"/>
          <w:szCs w:val="24"/>
        </w:rPr>
        <w:t>,</w:t>
      </w:r>
    </w:p>
    <w:p w:rsidR="00A10DAD" w:rsidRPr="001D4291" w:rsidRDefault="00A10DAD" w:rsidP="00A10DAD">
      <w:pPr>
        <w:pStyle w:val="Tekstpodstawowywcity"/>
        <w:spacing w:line="240" w:lineRule="auto"/>
        <w:ind w:left="1418" w:hanging="142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 xml:space="preserve">-moduł sztywności wg metody pełzania pod obciążeniem statycznym 0,1   </w:t>
      </w:r>
      <w:proofErr w:type="spellStart"/>
      <w:r w:rsidRPr="001D4291">
        <w:rPr>
          <w:rFonts w:ascii="Arial" w:hAnsi="Arial" w:cs="Arial"/>
          <w:sz w:val="24"/>
          <w:szCs w:val="24"/>
        </w:rPr>
        <w:t>Mpa</w:t>
      </w:r>
      <w:proofErr w:type="spellEnd"/>
      <w:r w:rsidRPr="001D4291">
        <w:rPr>
          <w:rFonts w:ascii="Arial" w:hAnsi="Arial" w:cs="Arial"/>
          <w:sz w:val="24"/>
          <w:szCs w:val="24"/>
        </w:rPr>
        <w:t xml:space="preserve"> po  1 godzinie, +40 ºC, nie mniej niż- 16,0 </w:t>
      </w:r>
      <w:proofErr w:type="spellStart"/>
      <w:r w:rsidRPr="001D4291">
        <w:rPr>
          <w:rFonts w:ascii="Arial" w:hAnsi="Arial" w:cs="Arial"/>
          <w:sz w:val="24"/>
          <w:szCs w:val="24"/>
        </w:rPr>
        <w:t>Mpa</w:t>
      </w:r>
      <w:proofErr w:type="spellEnd"/>
      <w:r w:rsidRPr="001D4291">
        <w:rPr>
          <w:rFonts w:ascii="Arial" w:hAnsi="Arial" w:cs="Arial"/>
          <w:sz w:val="24"/>
          <w:szCs w:val="24"/>
        </w:rPr>
        <w:t>.</w:t>
      </w:r>
    </w:p>
    <w:p w:rsidR="00A10DAD" w:rsidRPr="001D4291" w:rsidRDefault="00A10DAD" w:rsidP="00A10DAD">
      <w:pPr>
        <w:pStyle w:val="Tekstpodstawowywcity"/>
        <w:tabs>
          <w:tab w:val="left" w:pos="851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 xml:space="preserve">         Cechy fizyczne</w:t>
      </w:r>
    </w:p>
    <w:p w:rsidR="00A10DAD" w:rsidRPr="001D4291" w:rsidRDefault="00A10DAD" w:rsidP="00A10DAD">
      <w:pPr>
        <w:pStyle w:val="Tekstpodstawowywcity"/>
        <w:spacing w:line="240" w:lineRule="auto"/>
        <w:ind w:left="1276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-wskaźnik zagęszczenia warstwy nie mniej niż-98%</w:t>
      </w:r>
    </w:p>
    <w:p w:rsidR="00A10DAD" w:rsidRPr="001D4291" w:rsidRDefault="00A10DAD" w:rsidP="00A10DAD">
      <w:pPr>
        <w:pStyle w:val="Tekstpodstawowywcity"/>
        <w:spacing w:line="240" w:lineRule="auto"/>
        <w:ind w:left="1276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-zawartość wolnych przestrzeni 4,5-8 %</w:t>
      </w:r>
    </w:p>
    <w:p w:rsidR="00A10DAD" w:rsidRPr="001D4291" w:rsidRDefault="00A10DAD" w:rsidP="00A10DAD">
      <w:pPr>
        <w:pStyle w:val="Tekstpodstawowywcity"/>
        <w:spacing w:line="240" w:lineRule="auto"/>
        <w:ind w:left="1276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-stopień wypełnienia wolnych przestrzeni lepiszczem nie więcej niż 75%</w:t>
      </w:r>
    </w:p>
    <w:p w:rsidR="00A10DAD" w:rsidRPr="001D4291" w:rsidRDefault="00A10DAD" w:rsidP="00A10DAD">
      <w:pPr>
        <w:pStyle w:val="Tekstpodstawowywcity"/>
        <w:spacing w:line="240" w:lineRule="auto"/>
        <w:ind w:left="1276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-nasiąkliwość nie więcej niż 4%</w:t>
      </w:r>
    </w:p>
    <w:p w:rsidR="00A10DAD" w:rsidRPr="000C1B4E" w:rsidRDefault="00A10DAD" w:rsidP="00A10DAD">
      <w:pPr>
        <w:spacing w:after="0" w:line="24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>Wszystkie materiały i urządzenia przewidywane do wbudowania będą zgodne z postanowieniami Umowy i poleceniami Inspektora Nadzoru.</w:t>
      </w:r>
    </w:p>
    <w:p w:rsidR="00A10DAD" w:rsidRPr="000C1B4E" w:rsidRDefault="00A10DAD" w:rsidP="00A10DAD">
      <w:pPr>
        <w:pStyle w:val="Akapitzlist"/>
        <w:tabs>
          <w:tab w:val="left" w:pos="3976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>Wykonawca ponosi odpowiedzialność za spełnienie wymagań ilościowych i jakościowych materiałów  dostarczanych na plac budowy oraz za ich właściwe składowanie i wbudowanie zgodnie z założeniami specyfikacji</w:t>
      </w:r>
    </w:p>
    <w:p w:rsidR="00A10DAD" w:rsidRDefault="00A10DAD" w:rsidP="00A10DAD">
      <w:pPr>
        <w:pStyle w:val="Akapitzlist"/>
        <w:numPr>
          <w:ilvl w:val="0"/>
          <w:numId w:val="24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</w:t>
      </w:r>
    </w:p>
    <w:p w:rsidR="00A10DAD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Ogólne wymagania dotyczące sprzętu podano w OST „</w:t>
      </w:r>
      <w:r w:rsidRPr="00D33270">
        <w:rPr>
          <w:rFonts w:ascii="Arial" w:hAnsi="Arial" w:cs="Arial"/>
          <w:sz w:val="24"/>
          <w:szCs w:val="24"/>
        </w:rPr>
        <w:t>Wymaga</w:t>
      </w:r>
      <w:r>
        <w:rPr>
          <w:rFonts w:ascii="Arial" w:hAnsi="Arial" w:cs="Arial"/>
          <w:sz w:val="24"/>
          <w:szCs w:val="24"/>
        </w:rPr>
        <w:t>nia ogólne” pkt. 4</w:t>
      </w:r>
    </w:p>
    <w:p w:rsidR="00A10DAD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 należący do Wykonawcy lub wynajęty do wykonania robót  musi być utrzymany w dobrym stanie technicznym i w gotowości do pracy.</w:t>
      </w:r>
    </w:p>
    <w:p w:rsidR="00A10DAD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przewiduje się możliwość wariantowego użycia sprzętu przy wykonywanych robotach, Wykonawca powiadomi Inspektora Nadzoru o swoim zamiarze wyboru i uzyska jego akceptację.  Zaakceptowany sprzęt nie może być później zmieniony bez zgody Inspektora Nadzoru.</w:t>
      </w:r>
    </w:p>
    <w:p w:rsidR="00A10DAD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Jakikolwiek sprzęt, maszyny, urządzenia i narzędzia nie gwarantujące zachowania warunków technologicznych, nie zostaną przez Inspektora Nadzoru dopuszczone do robót.</w:t>
      </w:r>
    </w:p>
    <w:p w:rsidR="00A10DAD" w:rsidRDefault="00A10DAD" w:rsidP="00A10DAD">
      <w:pPr>
        <w:pStyle w:val="Akapitzlist"/>
        <w:tabs>
          <w:tab w:val="left" w:pos="39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Wykonawca przystępując do robót musi dysponować następującym sprzętem:</w:t>
      </w:r>
    </w:p>
    <w:p w:rsidR="00A10DAD" w:rsidRDefault="00A10DAD" w:rsidP="00A10DAD">
      <w:pPr>
        <w:pStyle w:val="Akapitzlist"/>
        <w:tabs>
          <w:tab w:val="left" w:pos="39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rozkładarka mas bitumicznych o regulowanej szerokości rozkładania</w:t>
      </w:r>
    </w:p>
    <w:p w:rsidR="00A10DAD" w:rsidRDefault="00A10DAD" w:rsidP="00A10DAD">
      <w:pPr>
        <w:pStyle w:val="Akapitzlist"/>
        <w:tabs>
          <w:tab w:val="left" w:pos="39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walec statyczny samojezdny 10t</w:t>
      </w:r>
    </w:p>
    <w:p w:rsidR="00A10DAD" w:rsidRDefault="00A10DAD" w:rsidP="00A10DAD">
      <w:pPr>
        <w:pStyle w:val="Akapitzlist"/>
        <w:tabs>
          <w:tab w:val="left" w:pos="39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walec statyczny samojezdny 15t</w:t>
      </w:r>
    </w:p>
    <w:p w:rsidR="00A10DAD" w:rsidRPr="0012263A" w:rsidRDefault="00A10DAD" w:rsidP="00A10DAD">
      <w:pPr>
        <w:pStyle w:val="Akapitzlist"/>
        <w:numPr>
          <w:ilvl w:val="0"/>
          <w:numId w:val="24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Transport</w:t>
      </w:r>
    </w:p>
    <w:p w:rsidR="00A10DAD" w:rsidRPr="0012263A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Ogólne wymagania dotyczące transportu podano w OST „Wymagania ogólne” pkt. 5.</w:t>
      </w:r>
    </w:p>
    <w:p w:rsidR="00A10DAD" w:rsidRPr="0012263A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 mas bitumiczno-mineralnych będzie się odbywał samochodami samowyładowczymi. Ilość jednostek zależy od odległości poboru mas od miejsca ich wbudowania.</w:t>
      </w:r>
    </w:p>
    <w:p w:rsidR="00A10DAD" w:rsidRPr="0012263A" w:rsidRDefault="00A10DAD" w:rsidP="00A10DAD">
      <w:pPr>
        <w:pStyle w:val="Akapitzlist"/>
        <w:numPr>
          <w:ilvl w:val="0"/>
          <w:numId w:val="24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Wykonania dotyczące wykonania  robót</w:t>
      </w:r>
    </w:p>
    <w:p w:rsidR="00A10DAD" w:rsidRPr="0012263A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Ogólne wymagania dotyczące wykonania robó</w:t>
      </w:r>
      <w:r>
        <w:rPr>
          <w:rFonts w:ascii="Arial" w:hAnsi="Arial" w:cs="Arial"/>
          <w:sz w:val="24"/>
          <w:szCs w:val="24"/>
        </w:rPr>
        <w:t xml:space="preserve">t związanych z budową utwardzenia drogi </w:t>
      </w:r>
      <w:r w:rsidRPr="0012263A">
        <w:rPr>
          <w:rFonts w:ascii="Arial" w:hAnsi="Arial" w:cs="Arial"/>
          <w:sz w:val="24"/>
          <w:szCs w:val="24"/>
        </w:rPr>
        <w:t xml:space="preserve">  podano w OST „Wymagania ogólne” pkt. 6</w:t>
      </w:r>
    </w:p>
    <w:p w:rsidR="00A10DAD" w:rsidRPr="0012263A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lastRenderedPageBreak/>
        <w:t>Szczegółowe wymagania dotyczące wykonania niniejszych robót są następujące:</w:t>
      </w:r>
    </w:p>
    <w:p w:rsidR="00A10DAD" w:rsidRPr="001D4291" w:rsidRDefault="00A10DAD" w:rsidP="00A10DAD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Układanie mieszanek powinno się odbywać w sprzyjających warunkach atmosferycznych, tj. przy suchej i ciepłej pogodzie, temperaturze powyżej 5ºC. Zabrania się układania mieszanki w czasie deszczu i opadów śniegu.</w:t>
      </w:r>
    </w:p>
    <w:p w:rsidR="00A10DAD" w:rsidRPr="001D4291" w:rsidRDefault="00A10DAD" w:rsidP="00A10DAD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Przed przystąpieniem do układania powinna być wyznaczona niweleta.</w:t>
      </w:r>
    </w:p>
    <w:p w:rsidR="00A10DAD" w:rsidRPr="001D4291" w:rsidRDefault="00A10DAD" w:rsidP="00A10DAD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Niweleta zostanie wyznaczona przy użyciu stalowej linki, stanowiącej horyzont odniesienia dla czujników automatyki układarki. Przed przystąpieniem do układania, urządzenia robocze układarki należy podgrzać. Układanie mieszanki powinno  odbywać  się w sposób ciągły, bez przestoju z jednostajną prędkością 2-4 m/minutę. W zasobniku układarki  powinna zawsze znajdować się mieszanka. Złącza poprzeczne, wynikające z końca dziennej działki, należy wykonać przez równe obcięcie, a następnie posmarowanie lepiszczem i zabezpieczenia listwą przed uszkodzeniem.</w:t>
      </w:r>
    </w:p>
    <w:p w:rsidR="00A10DAD" w:rsidRPr="001D4291" w:rsidRDefault="00A10DAD" w:rsidP="00A10DAD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Złącze podłużne powinny być wykonane po obcięciu  krawędzi i posmarowaniu lepiszczem.</w:t>
      </w:r>
    </w:p>
    <w:p w:rsidR="00A10DAD" w:rsidRPr="001D4291" w:rsidRDefault="00A10DAD" w:rsidP="00A10DAD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Początkowa temperatura mieszanki w czasie zagęszczania powinna wynosić nie mniej niż 135 ºC. Warstwę należy zagęścić do uzyskania wskaźnika zagęszczenia 98%.</w:t>
      </w:r>
    </w:p>
    <w:p w:rsidR="00A10DAD" w:rsidRPr="001D4291" w:rsidRDefault="00A10DAD" w:rsidP="00A10DAD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Przy zagęszczaniu mieszanki, należy przestrzegać następujących zasad:</w:t>
      </w:r>
    </w:p>
    <w:p w:rsidR="00A10DAD" w:rsidRPr="001D4291" w:rsidRDefault="00A10DAD" w:rsidP="00A10DAD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-zagęszczanie powinno odbywać się zgodnie z ustalonym schematem przejść walca, w zależności od szerokości zagęszczonego pasa roboczego, grubości układanej warstwy i rodzaju mieszanki, zgodnie z wynikami osiągniętymi na odcinku próbnym,</w:t>
      </w:r>
    </w:p>
    <w:p w:rsidR="00A10DAD" w:rsidRPr="001D4291" w:rsidRDefault="00A10DAD" w:rsidP="00A10DAD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-zagęszczenie należy prowadzić począwszy od krawędzi ku środkowi,</w:t>
      </w:r>
    </w:p>
    <w:p w:rsidR="00A10DAD" w:rsidRPr="001D4291" w:rsidRDefault="00A10DAD" w:rsidP="00A10DAD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-najeżdżać na wałowaną warstwę kołem napędowym, w celu uniknięcia zjawiska fali przed walcem,</w:t>
      </w:r>
    </w:p>
    <w:p w:rsidR="00A10DAD" w:rsidRPr="001D4291" w:rsidRDefault="00A10DAD" w:rsidP="00A10DAD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-rozpoczynać wałowanie gładkim a następnie ogumionym przy niskim ciśnieniu w oponach, podwyższając je w miarę wałowania,</w:t>
      </w:r>
    </w:p>
    <w:p w:rsidR="00A10DAD" w:rsidRPr="001D4291" w:rsidRDefault="00A10DAD" w:rsidP="00A10DAD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-manewry walca należy przeprowadzać płynnie,  na odcinku już zagęszczonym</w:t>
      </w:r>
    </w:p>
    <w:p w:rsidR="00A10DAD" w:rsidRPr="001D4291" w:rsidRDefault="00A10DAD" w:rsidP="00A10DAD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-zabrania się postoju walca na ciepłej nawierzchni,</w:t>
      </w:r>
    </w:p>
    <w:p w:rsidR="00A10DAD" w:rsidRPr="001D4291" w:rsidRDefault="00A10DAD" w:rsidP="00A10DAD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-prędkość przejazdu walca powinna być jednostajna w granicach 2-</w:t>
      </w:r>
      <w:smartTag w:uri="urn:schemas-microsoft-com:office:smarttags" w:element="metricconverter">
        <w:smartTagPr>
          <w:attr w:name="ProductID" w:val="4 km/h"/>
        </w:smartTagPr>
        <w:r w:rsidRPr="001D4291">
          <w:rPr>
            <w:rFonts w:ascii="Arial" w:hAnsi="Arial" w:cs="Arial"/>
            <w:sz w:val="24"/>
            <w:szCs w:val="24"/>
          </w:rPr>
          <w:t>4 km/h</w:t>
        </w:r>
      </w:smartTag>
      <w:r w:rsidRPr="001D4291">
        <w:rPr>
          <w:rFonts w:ascii="Arial" w:hAnsi="Arial" w:cs="Arial"/>
          <w:sz w:val="24"/>
          <w:szCs w:val="24"/>
        </w:rPr>
        <w:t xml:space="preserve"> na początku i w granicach 4-</w:t>
      </w:r>
      <w:smartTag w:uri="urn:schemas-microsoft-com:office:smarttags" w:element="metricconverter">
        <w:smartTagPr>
          <w:attr w:name="ProductID" w:val="6 km/h"/>
        </w:smartTagPr>
        <w:r w:rsidRPr="001D4291">
          <w:rPr>
            <w:rFonts w:ascii="Arial" w:hAnsi="Arial" w:cs="Arial"/>
            <w:sz w:val="24"/>
            <w:szCs w:val="24"/>
          </w:rPr>
          <w:t>6 km/h</w:t>
        </w:r>
      </w:smartTag>
      <w:r w:rsidRPr="001D4291">
        <w:rPr>
          <w:rFonts w:ascii="Arial" w:hAnsi="Arial" w:cs="Arial"/>
          <w:sz w:val="24"/>
          <w:szCs w:val="24"/>
        </w:rPr>
        <w:t xml:space="preserve"> w dalszej fazie wałowania,</w:t>
      </w:r>
    </w:p>
    <w:p w:rsidR="00A10DAD" w:rsidRPr="001D4291" w:rsidRDefault="00A10DAD" w:rsidP="00A10DAD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-wałowanie na odcinku łuku o jednostronnym spadku należy rozpoczynać od dolnej krawędzi ku górze,</w:t>
      </w:r>
    </w:p>
    <w:p w:rsidR="00A10DAD" w:rsidRPr="001D4291" w:rsidRDefault="00A10DAD" w:rsidP="00A10DAD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-zabrania się używania walców ogumionych ze zużytymi lub bieżnikowanymi oponami i nie posiadających możliwości zmiany ciśnienia,</w:t>
      </w:r>
    </w:p>
    <w:p w:rsidR="00A10DAD" w:rsidRPr="001D4291" w:rsidRDefault="00A10DAD" w:rsidP="00A10DAD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-walce wibracyjne powinny posiadać zakres częstotliwości drgań w przedziale 33-35 Hz.</w:t>
      </w:r>
    </w:p>
    <w:p w:rsidR="00A10DAD" w:rsidRPr="001D4291" w:rsidRDefault="00A10DAD" w:rsidP="00A10DAD">
      <w:pPr>
        <w:pStyle w:val="Tekstpodstawowywcity"/>
        <w:spacing w:line="240" w:lineRule="auto"/>
        <w:ind w:left="851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Ułożona i zagęszczona warstwa ma  się charakteryzować  następującymi cechami:</w:t>
      </w:r>
    </w:p>
    <w:p w:rsidR="00A10DAD" w:rsidRPr="001D4291" w:rsidRDefault="00A10DAD" w:rsidP="00A10DAD">
      <w:pPr>
        <w:pStyle w:val="Tekstpodstawowywcity"/>
        <w:spacing w:line="240" w:lineRule="auto"/>
        <w:ind w:left="851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-jednorodnością powierzchni,</w:t>
      </w:r>
    </w:p>
    <w:p w:rsidR="00A10DAD" w:rsidRPr="001D4291" w:rsidRDefault="00A10DAD" w:rsidP="00A10DAD">
      <w:pPr>
        <w:pStyle w:val="Tekstpodstawowywcity"/>
        <w:spacing w:line="240" w:lineRule="auto"/>
        <w:ind w:left="851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-nasiąkliwością (</w:t>
      </w:r>
      <w:proofErr w:type="spellStart"/>
      <w:r w:rsidRPr="001D4291">
        <w:rPr>
          <w:rFonts w:ascii="Arial" w:hAnsi="Arial" w:cs="Arial"/>
          <w:sz w:val="24"/>
          <w:szCs w:val="24"/>
        </w:rPr>
        <w:t>max</w:t>
      </w:r>
      <w:proofErr w:type="spellEnd"/>
      <w:r w:rsidRPr="001D4291">
        <w:rPr>
          <w:rFonts w:ascii="Arial" w:hAnsi="Arial" w:cs="Arial"/>
          <w:sz w:val="24"/>
          <w:szCs w:val="24"/>
        </w:rPr>
        <w:t>. 4%),</w:t>
      </w:r>
    </w:p>
    <w:p w:rsidR="00A10DAD" w:rsidRPr="001D4291" w:rsidRDefault="00A10DAD" w:rsidP="00A10DAD">
      <w:pPr>
        <w:pStyle w:val="Tekstpodstawowywcity"/>
        <w:spacing w:line="240" w:lineRule="auto"/>
        <w:ind w:left="851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lastRenderedPageBreak/>
        <w:t xml:space="preserve">-nierówności nie mogą przekraczać </w:t>
      </w:r>
      <w:smartTag w:uri="urn:schemas-microsoft-com:office:smarttags" w:element="metricconverter">
        <w:smartTagPr>
          <w:attr w:name="ProductID" w:val="6 mm"/>
        </w:smartTagPr>
        <w:r w:rsidRPr="001D4291">
          <w:rPr>
            <w:rFonts w:ascii="Arial" w:hAnsi="Arial" w:cs="Arial"/>
            <w:sz w:val="24"/>
            <w:szCs w:val="24"/>
          </w:rPr>
          <w:t>6 mm</w:t>
        </w:r>
      </w:smartTag>
    </w:p>
    <w:p w:rsidR="00A10DAD" w:rsidRPr="001D4291" w:rsidRDefault="00A10DAD" w:rsidP="00A10DAD">
      <w:pPr>
        <w:pStyle w:val="Tekstpodstawowywcity"/>
        <w:spacing w:line="240" w:lineRule="auto"/>
        <w:ind w:left="993" w:hanging="142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-ilość miejsc    wykazujących odchylenia nie może  przekraczać 2 na jednym hektometrze,</w:t>
      </w:r>
    </w:p>
    <w:p w:rsidR="00A10DAD" w:rsidRPr="001D4291" w:rsidRDefault="00A10DAD" w:rsidP="00A10DAD">
      <w:pPr>
        <w:pStyle w:val="Tekstpodstawowywcity"/>
        <w:spacing w:line="240" w:lineRule="auto"/>
        <w:ind w:left="851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 xml:space="preserve">-grubość warstwy nawierzchni (tolerancja ± </w:t>
      </w:r>
      <w:smartTag w:uri="urn:schemas-microsoft-com:office:smarttags" w:element="metricconverter">
        <w:smartTagPr>
          <w:attr w:name="ProductID" w:val="5 mm"/>
        </w:smartTagPr>
        <w:r w:rsidRPr="001D4291">
          <w:rPr>
            <w:rFonts w:ascii="Arial" w:hAnsi="Arial" w:cs="Arial"/>
            <w:sz w:val="24"/>
            <w:szCs w:val="24"/>
          </w:rPr>
          <w:t>5 mm</w:t>
        </w:r>
      </w:smartTag>
      <w:r w:rsidRPr="001D4291">
        <w:rPr>
          <w:rFonts w:ascii="Arial" w:hAnsi="Arial" w:cs="Arial"/>
          <w:sz w:val="24"/>
          <w:szCs w:val="24"/>
        </w:rPr>
        <w:t>),</w:t>
      </w:r>
    </w:p>
    <w:p w:rsidR="00A10DAD" w:rsidRPr="001D4291" w:rsidRDefault="00A10DAD" w:rsidP="00A10DAD">
      <w:pPr>
        <w:pStyle w:val="Tekstpodstawowywcity"/>
        <w:spacing w:line="240" w:lineRule="auto"/>
        <w:ind w:left="851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 xml:space="preserve">-szerokość warstwy nawierzchni (tolerancja ± </w:t>
      </w:r>
      <w:smartTag w:uri="urn:schemas-microsoft-com:office:smarttags" w:element="metricconverter">
        <w:smartTagPr>
          <w:attr w:name="ProductID" w:val="5 cm"/>
        </w:smartTagPr>
        <w:r w:rsidRPr="001D4291">
          <w:rPr>
            <w:rFonts w:ascii="Arial" w:hAnsi="Arial" w:cs="Arial"/>
            <w:sz w:val="24"/>
            <w:szCs w:val="24"/>
          </w:rPr>
          <w:t>5 cm</w:t>
        </w:r>
      </w:smartTag>
      <w:r w:rsidRPr="001D4291">
        <w:rPr>
          <w:rFonts w:ascii="Arial" w:hAnsi="Arial" w:cs="Arial"/>
          <w:sz w:val="24"/>
          <w:szCs w:val="24"/>
        </w:rPr>
        <w:t>),</w:t>
      </w:r>
    </w:p>
    <w:p w:rsidR="00A10DAD" w:rsidRPr="001D4291" w:rsidRDefault="00A10DAD" w:rsidP="00A10DAD">
      <w:pPr>
        <w:pStyle w:val="Tekstpodstawowywcity"/>
        <w:spacing w:line="240" w:lineRule="auto"/>
        <w:ind w:left="851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-zawartość wolnych przestrzeni w nawierzchni (5-9 %).</w:t>
      </w:r>
    </w:p>
    <w:p w:rsidR="00A10DAD" w:rsidRPr="001D4291" w:rsidRDefault="00A10DAD" w:rsidP="00A10DAD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 xml:space="preserve">W czasie budowy Wykonawca powinien prowadzić systematyczne badania kontrolne i dostarczać kopie raportów  Inspektorowi Nadzoru. Badania kontrolne Wykonawca powinien wykonywać z częstotliwością gwarantującą zachowanie wymagań jakości robót. </w:t>
      </w:r>
    </w:p>
    <w:p w:rsidR="00A10DAD" w:rsidRPr="001D4291" w:rsidRDefault="00A10DAD" w:rsidP="00A10DAD">
      <w:pPr>
        <w:pStyle w:val="Akapitzlist"/>
        <w:tabs>
          <w:tab w:val="left" w:pos="3976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:rsidR="00A10DAD" w:rsidRPr="0012263A" w:rsidRDefault="00A10DAD" w:rsidP="00A10DAD">
      <w:pPr>
        <w:pStyle w:val="Akapitzlist"/>
        <w:numPr>
          <w:ilvl w:val="0"/>
          <w:numId w:val="24"/>
        </w:numPr>
        <w:tabs>
          <w:tab w:val="left" w:pos="3976"/>
        </w:tabs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Kontrola jakości robót</w:t>
      </w:r>
    </w:p>
    <w:p w:rsidR="00A10DAD" w:rsidRPr="0012263A" w:rsidRDefault="00A10DAD" w:rsidP="00A10DAD">
      <w:pPr>
        <w:pStyle w:val="Akapitzlist"/>
        <w:tabs>
          <w:tab w:val="left" w:pos="3976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wymagania dotyczące kontroli jakości robót podano w „Wymaganiach ogólnych” pkt. 7. </w:t>
      </w:r>
    </w:p>
    <w:p w:rsidR="00A10DAD" w:rsidRPr="001D4291" w:rsidRDefault="00A10DAD" w:rsidP="00A10DAD">
      <w:pPr>
        <w:pStyle w:val="Akapitzlist"/>
        <w:tabs>
          <w:tab w:val="left" w:pos="3976"/>
        </w:tabs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W czasie wykonywania robót Wykonawca powinien prowadzić doraźne kontrole </w:t>
      </w:r>
      <w:r w:rsidRPr="001D4291">
        <w:rPr>
          <w:rFonts w:ascii="Arial" w:hAnsi="Arial" w:cs="Arial"/>
          <w:sz w:val="24"/>
          <w:szCs w:val="24"/>
        </w:rPr>
        <w:t>wszystkich asortymentów robót.</w:t>
      </w:r>
    </w:p>
    <w:p w:rsidR="00A10DAD" w:rsidRPr="001D4291" w:rsidRDefault="00A10DAD" w:rsidP="00A10DAD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Badania jakości robót w czasie ich realizacji należy wykonywać zgodnie z wytycznymi zawartymi w Normach i Aprobatach Technicznych dla materiałów i systemów technologicznych.</w:t>
      </w:r>
    </w:p>
    <w:p w:rsidR="00A10DAD" w:rsidRPr="001D4291" w:rsidRDefault="00A10DAD" w:rsidP="00A10DAD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Ponadto:</w:t>
      </w:r>
    </w:p>
    <w:p w:rsidR="00A10DAD" w:rsidRPr="001D4291" w:rsidRDefault="00A10DAD" w:rsidP="00A10DAD">
      <w:pPr>
        <w:pStyle w:val="Tekstpodstawowywcity"/>
        <w:ind w:left="993" w:hanging="142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-badania grubości nawierzchni  -  sprawdzenie grubości nawierzchni należy wykonać   co najmniej w jednym losowo wybranym miejscu  odbieranej nawierzchni. Grubość warstwy nawierzchni nie może się różnić od projektowanej więcej niż ±10%.</w:t>
      </w:r>
    </w:p>
    <w:p w:rsidR="00A10DAD" w:rsidRPr="001D4291" w:rsidRDefault="00A10DAD" w:rsidP="00A10DAD">
      <w:pPr>
        <w:pStyle w:val="Tekstpodstawowywcity"/>
        <w:ind w:left="993" w:hanging="142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 badanie pochylenia nawierzchni  -  należy przeprowadzać za pomocą niwelatora. Różnice pomiędzy pochyleniami rzeczywistymi a projektowanymi nie powinny być większe niż 0.2 %.</w:t>
      </w:r>
    </w:p>
    <w:p w:rsidR="00A10DAD" w:rsidRPr="001D4291" w:rsidRDefault="00A10DAD" w:rsidP="00A10DAD">
      <w:pPr>
        <w:pStyle w:val="Tekstpodstawowywcity"/>
        <w:ind w:left="993" w:hanging="142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 xml:space="preserve">- badanie rzędnych niwelety nawierzchni  -  należy wykonać za pomocą niwelatora, na długości nie mniejszej niż 0.1 powierzchni odbieranej nawierzchni. Rzędne wysokościowe osi i krawędzi jezdni nie powinny się różnić od założonych więcej niż o ± </w:t>
      </w:r>
      <w:smartTag w:uri="urn:schemas-microsoft-com:office:smarttags" w:element="metricconverter">
        <w:smartTagPr>
          <w:attr w:name="ProductID" w:val="1 cm"/>
        </w:smartTagPr>
        <w:r w:rsidRPr="001D4291">
          <w:rPr>
            <w:rFonts w:ascii="Arial" w:hAnsi="Arial" w:cs="Arial"/>
            <w:sz w:val="24"/>
            <w:szCs w:val="24"/>
          </w:rPr>
          <w:t xml:space="preserve">1 </w:t>
        </w:r>
        <w:proofErr w:type="spellStart"/>
        <w:r w:rsidRPr="001D4291">
          <w:rPr>
            <w:rFonts w:ascii="Arial" w:hAnsi="Arial" w:cs="Arial"/>
            <w:sz w:val="24"/>
            <w:szCs w:val="24"/>
          </w:rPr>
          <w:t>cm</w:t>
        </w:r>
      </w:smartTag>
      <w:proofErr w:type="spellEnd"/>
      <w:r w:rsidRPr="001D4291">
        <w:rPr>
          <w:rFonts w:ascii="Arial" w:hAnsi="Arial" w:cs="Arial"/>
          <w:sz w:val="24"/>
          <w:szCs w:val="24"/>
        </w:rPr>
        <w:t>.</w:t>
      </w:r>
    </w:p>
    <w:p w:rsidR="00A10DAD" w:rsidRPr="001D4291" w:rsidRDefault="00A10DAD" w:rsidP="00A10DAD">
      <w:pPr>
        <w:pStyle w:val="Tekstpodstawowywcity"/>
        <w:ind w:left="993" w:hanging="142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 xml:space="preserve">- badanie równości nawierzchni  -  należy wykonywać za pomocą </w:t>
      </w:r>
      <w:proofErr w:type="spellStart"/>
      <w:r w:rsidRPr="001D4291">
        <w:rPr>
          <w:rFonts w:ascii="Arial" w:hAnsi="Arial" w:cs="Arial"/>
          <w:sz w:val="24"/>
          <w:szCs w:val="24"/>
        </w:rPr>
        <w:t>planografu</w:t>
      </w:r>
      <w:proofErr w:type="spellEnd"/>
      <w:r w:rsidRPr="001D4291">
        <w:rPr>
          <w:rFonts w:ascii="Arial" w:hAnsi="Arial" w:cs="Arial"/>
          <w:sz w:val="24"/>
          <w:szCs w:val="24"/>
        </w:rPr>
        <w:t xml:space="preserve"> w sposób ciągły a w przypadku jego braku, za  zgodą Inspektora Nadzoru łatą </w:t>
      </w:r>
    </w:p>
    <w:p w:rsidR="00A10DAD" w:rsidRPr="001D4291" w:rsidRDefault="00A10DAD" w:rsidP="00A10DAD">
      <w:pPr>
        <w:pStyle w:val="Tekstpodstawowywcity"/>
        <w:ind w:left="993" w:hanging="142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 xml:space="preserve">  4-metrową, co najmniej w dziesięciu losowo wybranych miejscach odebranej nawierzchni. Nierówności nie mogą przekraczać </w:t>
      </w:r>
      <w:smartTag w:uri="urn:schemas-microsoft-com:office:smarttags" w:element="metricconverter">
        <w:smartTagPr>
          <w:attr w:name="ProductID" w:val="5 mm"/>
        </w:smartTagPr>
        <w:r w:rsidRPr="001D4291">
          <w:rPr>
            <w:rFonts w:ascii="Arial" w:hAnsi="Arial" w:cs="Arial"/>
            <w:sz w:val="24"/>
            <w:szCs w:val="24"/>
          </w:rPr>
          <w:t xml:space="preserve">5 </w:t>
        </w:r>
        <w:proofErr w:type="spellStart"/>
        <w:r w:rsidRPr="001D4291">
          <w:rPr>
            <w:rFonts w:ascii="Arial" w:hAnsi="Arial" w:cs="Arial"/>
            <w:sz w:val="24"/>
            <w:szCs w:val="24"/>
          </w:rPr>
          <w:t>mm</w:t>
        </w:r>
      </w:smartTag>
      <w:proofErr w:type="spellEnd"/>
      <w:r w:rsidRPr="001D4291">
        <w:rPr>
          <w:rFonts w:ascii="Arial" w:hAnsi="Arial" w:cs="Arial"/>
          <w:sz w:val="24"/>
          <w:szCs w:val="24"/>
        </w:rPr>
        <w:t>.</w:t>
      </w:r>
    </w:p>
    <w:p w:rsidR="00A10DAD" w:rsidRPr="001D4291" w:rsidRDefault="00A10DAD" w:rsidP="00A10DAD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Wykonawca  zobowiązany jest do badania zagęszczenia wykonanej nawierzchni.</w:t>
      </w:r>
    </w:p>
    <w:p w:rsidR="00A10DAD" w:rsidRPr="001D4291" w:rsidRDefault="00A10DAD" w:rsidP="00A10DAD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Wykonuje się to poprzez wycięcie próbki z gotowej nawierzchni po jej zagęszczeniu i ostygnięciu. Do wycięcia próbek powinno się używać mechanicznej wiertnicy, która wycina cylindryczne próbki w stanie nienaruszonym.</w:t>
      </w:r>
    </w:p>
    <w:p w:rsidR="00A10DAD" w:rsidRPr="001D4291" w:rsidRDefault="00A10DAD" w:rsidP="00A10DAD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lastRenderedPageBreak/>
        <w:t xml:space="preserve">Należy pobrać losowo minimum  dwie próbki przy dziennej działce długości </w:t>
      </w:r>
      <w:smartTag w:uri="urn:schemas-microsoft-com:office:smarttags" w:element="metricconverter">
        <w:smartTagPr>
          <w:attr w:name="ProductID" w:val="50 m"/>
        </w:smartTagPr>
        <w:r w:rsidRPr="001D4291">
          <w:rPr>
            <w:rFonts w:ascii="Arial" w:hAnsi="Arial" w:cs="Arial"/>
            <w:sz w:val="24"/>
            <w:szCs w:val="24"/>
          </w:rPr>
          <w:t>50 m</w:t>
        </w:r>
      </w:smartTag>
      <w:r w:rsidRPr="001D4291">
        <w:rPr>
          <w:rFonts w:ascii="Arial" w:hAnsi="Arial" w:cs="Arial"/>
          <w:sz w:val="24"/>
          <w:szCs w:val="24"/>
        </w:rPr>
        <w:t xml:space="preserve"> i cztery próbki przy działce dłuższej. Wskaźnik zagęszczenia oblicza się przez porównanie gęstości pozornej próbki wyciętej z nawierzchni do gęstości pozornej średniej wzorcowej próbki zagęszczonej wg metody Marshalla i wyraża się w procentach.</w:t>
      </w:r>
    </w:p>
    <w:p w:rsidR="00A10DAD" w:rsidRPr="001D4291" w:rsidRDefault="00A10DAD" w:rsidP="00A10DAD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Do oceny zagęszczenia przyjmuje się średnią z dwóch próbek.</w:t>
      </w:r>
    </w:p>
    <w:p w:rsidR="00A10DAD" w:rsidRPr="0012263A" w:rsidRDefault="00A10DAD" w:rsidP="00A10DAD">
      <w:pPr>
        <w:pStyle w:val="Akapitzlist"/>
        <w:numPr>
          <w:ilvl w:val="0"/>
          <w:numId w:val="24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Obmiar robót</w:t>
      </w:r>
    </w:p>
    <w:p w:rsidR="00A10DAD" w:rsidRPr="0012263A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Zasady obmiaru robót podano w OST „Wymagania ogólne” pkt. 8. </w:t>
      </w:r>
    </w:p>
    <w:p w:rsidR="00A10DAD" w:rsidRPr="00E96333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Jednostkami obmiaru robót związanych z w</w:t>
      </w:r>
      <w:r>
        <w:rPr>
          <w:rFonts w:ascii="Arial" w:hAnsi="Arial" w:cs="Arial"/>
          <w:sz w:val="24"/>
          <w:szCs w:val="24"/>
        </w:rPr>
        <w:t>ykonywaniem powyższych robót są metry kwadratowe [m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] wykonanych nawierzchni.</w:t>
      </w:r>
    </w:p>
    <w:p w:rsidR="00A10DAD" w:rsidRPr="0012263A" w:rsidRDefault="00A10DAD" w:rsidP="00A10DAD">
      <w:pPr>
        <w:pStyle w:val="Akapitzlist"/>
        <w:numPr>
          <w:ilvl w:val="0"/>
          <w:numId w:val="24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Odbiór robót</w:t>
      </w:r>
    </w:p>
    <w:p w:rsidR="00A10DAD" w:rsidRPr="0012263A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zasady odbioru robót podano w OST „Wymagania ogólne” pkt. 9. </w:t>
      </w:r>
    </w:p>
    <w:p w:rsidR="00A10DAD" w:rsidRPr="00E96333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Roboty uznaje się za wykonane zgodnie z dokumentacją, jeśli wszystkie pomiary i badania dały wyniki pozytywne.</w:t>
      </w:r>
    </w:p>
    <w:p w:rsidR="00A10DAD" w:rsidRPr="001D4291" w:rsidRDefault="00A10DAD" w:rsidP="00A10DAD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Celem odbioru jest protokolarne dokonanie finalnej oceny rzeczywistego wykonania robót w odniesieniu do ich ilości, jakości i wartości.</w:t>
      </w:r>
    </w:p>
    <w:p w:rsidR="00A10DAD" w:rsidRPr="001D4291" w:rsidRDefault="00A10DAD" w:rsidP="00A10DAD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Gotowość do odbioru zgłasza Wykonawca pisemnie.</w:t>
      </w:r>
    </w:p>
    <w:p w:rsidR="00A10DAD" w:rsidRPr="001D4291" w:rsidRDefault="00A10DAD" w:rsidP="00A10DAD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Odbiór jest potwierdzeniem wykonania robót zgodnie z postanowieniami Umowy oraz obowiązującymi Normami Technicznymi (PN, EN-PN).</w:t>
      </w:r>
    </w:p>
    <w:p w:rsidR="00A10DAD" w:rsidRPr="001D4291" w:rsidRDefault="00A10DAD" w:rsidP="00A10DAD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Komisja odbierająca roboty dokona ich oceny jakościowej na podstawie przedłożonych dokumentów, wyników badań i pomiarów, ocenie wizualnej oraz zgodności wykonania robót z rysunkami i specyfikacjami.</w:t>
      </w:r>
    </w:p>
    <w:p w:rsidR="00A10DAD" w:rsidRPr="001D4291" w:rsidRDefault="00A10DAD" w:rsidP="00A10DAD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W przypadku niewykonania wyznaczonych robót poprawkowych lub robót uzupełniających Komisja przerwie swoje czynności i ustala nowy termin odbioru końcowego.</w:t>
      </w:r>
    </w:p>
    <w:p w:rsidR="00A10DAD" w:rsidRPr="0012263A" w:rsidRDefault="00A10DAD" w:rsidP="00A10DAD">
      <w:pPr>
        <w:pStyle w:val="Akapitzlist"/>
        <w:numPr>
          <w:ilvl w:val="0"/>
          <w:numId w:val="24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Podstawa płatności</w:t>
      </w:r>
    </w:p>
    <w:p w:rsidR="00A10DAD" w:rsidRPr="00E96333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851" w:right="-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ustalenia dotyczące podstawy płatności podano w OST „Wymagania ogólne” pkt. 10. </w:t>
      </w:r>
    </w:p>
    <w:p w:rsidR="00A10DAD" w:rsidRPr="00E96333" w:rsidRDefault="00A10DAD" w:rsidP="00A10DAD">
      <w:pPr>
        <w:autoSpaceDE w:val="0"/>
        <w:autoSpaceDN w:val="0"/>
        <w:adjustRightInd w:val="0"/>
        <w:ind w:left="851" w:right="-1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E96333">
        <w:rPr>
          <w:rFonts w:ascii="Tahoma" w:hAnsi="Tahoma" w:cs="Tahoma"/>
          <w:bCs/>
          <w:color w:val="000000"/>
          <w:sz w:val="24"/>
          <w:szCs w:val="24"/>
        </w:rPr>
        <w:t>Kwota ryczałtowa pozycji kosztorysowej będzie uwzględniać wszystkie czynności, wymagania i badania składające się na jej wykonanie, określone dla tej Roboty w Specyfikacji Technicznej i w Dokumentacji Projektowej.</w:t>
      </w:r>
    </w:p>
    <w:p w:rsidR="00A10DAD" w:rsidRPr="00E96333" w:rsidRDefault="00A10DAD" w:rsidP="00A10DAD">
      <w:pPr>
        <w:autoSpaceDE w:val="0"/>
        <w:autoSpaceDN w:val="0"/>
        <w:adjustRightInd w:val="0"/>
        <w:spacing w:after="0"/>
        <w:ind w:left="851" w:right="-1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E96333">
        <w:rPr>
          <w:rFonts w:ascii="Tahoma" w:hAnsi="Tahoma" w:cs="Tahoma"/>
          <w:bCs/>
          <w:color w:val="000000"/>
          <w:sz w:val="24"/>
          <w:szCs w:val="24"/>
        </w:rPr>
        <w:t xml:space="preserve"> Kwoty ryczałtowe będą obejmować</w:t>
      </w:r>
      <w:r>
        <w:rPr>
          <w:rFonts w:ascii="Tahoma" w:hAnsi="Tahoma" w:cs="Tahoma"/>
          <w:bCs/>
          <w:color w:val="000000"/>
          <w:sz w:val="24"/>
          <w:szCs w:val="24"/>
        </w:rPr>
        <w:t>:</w:t>
      </w:r>
    </w:p>
    <w:p w:rsidR="00A10DAD" w:rsidRPr="00E96333" w:rsidRDefault="00A10DAD" w:rsidP="00A10DAD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robociznę bezpośrednią wraz z kosztami,</w:t>
      </w:r>
    </w:p>
    <w:p w:rsidR="00A10DAD" w:rsidRDefault="00A10DAD" w:rsidP="00A10DAD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 xml:space="preserve">wartość zużytych materiałów wraz z </w:t>
      </w:r>
      <w:r>
        <w:rPr>
          <w:rFonts w:ascii="Arial" w:hAnsi="Arial" w:cs="Arial"/>
          <w:bCs/>
          <w:color w:val="000000"/>
          <w:sz w:val="24"/>
          <w:szCs w:val="24"/>
        </w:rPr>
        <w:t>kosztami zakupu, magazynowania,</w:t>
      </w:r>
    </w:p>
    <w:p w:rsidR="00A10DAD" w:rsidRPr="00E96333" w:rsidRDefault="00A10DAD" w:rsidP="00A10DAD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>ewentualnymi kosztami ubytków i transportu na plac budowy,</w:t>
      </w:r>
    </w:p>
    <w:p w:rsidR="00A10DAD" w:rsidRPr="00E96333" w:rsidRDefault="00A10DAD" w:rsidP="00A10DAD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wartość pracy sprzętu wraz z kosztami,</w:t>
      </w:r>
    </w:p>
    <w:p w:rsidR="00A10DAD" w:rsidRPr="00E96333" w:rsidRDefault="00A10DAD" w:rsidP="00A10DAD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koszty pośrednie, zysk kalkulacyjny i ryzyko,</w:t>
      </w:r>
    </w:p>
    <w:p w:rsidR="00A10DAD" w:rsidRDefault="00A10DAD" w:rsidP="00A10DAD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sz w:val="24"/>
          <w:szCs w:val="24"/>
        </w:rPr>
      </w:pPr>
      <w:r w:rsidRPr="00E96333">
        <w:rPr>
          <w:rFonts w:ascii="Arial" w:hAnsi="Arial" w:cs="Arial"/>
          <w:bCs/>
          <w:sz w:val="24"/>
          <w:szCs w:val="24"/>
        </w:rPr>
        <w:t>podatki obliczane zgodnie z obowiązującymi przepisami.</w:t>
      </w:r>
    </w:p>
    <w:p w:rsidR="00A10DAD" w:rsidRPr="00E96333" w:rsidRDefault="00A10DAD" w:rsidP="00A10DAD">
      <w:pPr>
        <w:tabs>
          <w:tab w:val="left" w:pos="1080"/>
        </w:tabs>
        <w:autoSpaceDE w:val="0"/>
        <w:autoSpaceDN w:val="0"/>
        <w:adjustRightInd w:val="0"/>
        <w:spacing w:after="0"/>
        <w:ind w:left="851" w:right="-1"/>
        <w:rPr>
          <w:rFonts w:ascii="Arial" w:hAnsi="Arial" w:cs="Arial"/>
          <w:bCs/>
          <w:sz w:val="24"/>
          <w:szCs w:val="24"/>
        </w:rPr>
      </w:pPr>
    </w:p>
    <w:p w:rsidR="00A10DAD" w:rsidRPr="00E96333" w:rsidRDefault="00A10DAD" w:rsidP="00A10DAD">
      <w:pPr>
        <w:tabs>
          <w:tab w:val="left" w:pos="1080"/>
        </w:tabs>
        <w:autoSpaceDE w:val="0"/>
        <w:autoSpaceDN w:val="0"/>
        <w:adjustRightInd w:val="0"/>
        <w:spacing w:after="0"/>
        <w:ind w:left="851" w:right="-1"/>
        <w:rPr>
          <w:rFonts w:ascii="Arial" w:hAnsi="Arial" w:cs="Arial"/>
          <w:bCs/>
          <w:sz w:val="24"/>
          <w:szCs w:val="24"/>
        </w:rPr>
      </w:pPr>
      <w:r w:rsidRPr="00E96333">
        <w:rPr>
          <w:rFonts w:ascii="Arial" w:hAnsi="Arial" w:cs="Arial"/>
          <w:bCs/>
          <w:sz w:val="24"/>
          <w:szCs w:val="24"/>
        </w:rPr>
        <w:t>Podstawą   płatności jest sporządzony i podpisany protokół odbioru robót.</w:t>
      </w:r>
    </w:p>
    <w:p w:rsidR="00A10DAD" w:rsidRDefault="00A10DAD" w:rsidP="00A10DAD"/>
    <w:p w:rsidR="0081317C" w:rsidRDefault="0081317C" w:rsidP="00A10DAD"/>
    <w:p w:rsidR="00A10DAD" w:rsidRDefault="00FF08EE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SST HZ  – 05</w:t>
      </w:r>
      <w:r w:rsidR="00A10DAD" w:rsidRPr="00257DD3">
        <w:rPr>
          <w:rFonts w:ascii="Arial" w:hAnsi="Arial" w:cs="Arial"/>
          <w:sz w:val="24"/>
          <w:szCs w:val="24"/>
        </w:rPr>
        <w:t>. Szczegółowa Specyfikacja techniczna   – Roboty w zakresie  wykonania chodnika</w:t>
      </w:r>
    </w:p>
    <w:p w:rsidR="00A10DAD" w:rsidRPr="00257DD3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1701"/>
        <w:rPr>
          <w:rFonts w:ascii="Arial" w:hAnsi="Arial" w:cs="Arial"/>
          <w:sz w:val="24"/>
          <w:szCs w:val="24"/>
        </w:rPr>
      </w:pPr>
    </w:p>
    <w:p w:rsidR="00A10DAD" w:rsidRPr="00257DD3" w:rsidRDefault="00A10DAD" w:rsidP="00A10DAD">
      <w:pPr>
        <w:pStyle w:val="Akapitzlist"/>
        <w:numPr>
          <w:ilvl w:val="0"/>
          <w:numId w:val="29"/>
        </w:numPr>
        <w:tabs>
          <w:tab w:val="left" w:pos="3976"/>
        </w:tabs>
        <w:jc w:val="both"/>
        <w:rPr>
          <w:rFonts w:ascii="Arial" w:hAnsi="Arial" w:cs="Arial"/>
          <w:sz w:val="24"/>
          <w:szCs w:val="24"/>
        </w:rPr>
      </w:pPr>
      <w:r w:rsidRPr="00257DD3">
        <w:rPr>
          <w:rFonts w:ascii="Arial" w:hAnsi="Arial" w:cs="Arial"/>
          <w:sz w:val="24"/>
          <w:szCs w:val="24"/>
        </w:rPr>
        <w:t>Przedmiot SST</w:t>
      </w:r>
    </w:p>
    <w:p w:rsidR="00A10DAD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niniejszej szczegółowej  specyfikacji technicznej są wymagania dotyczące wykonania i odbioru chodnika wzdłuż drogi powiatowej</w:t>
      </w:r>
    </w:p>
    <w:p w:rsidR="00A10DAD" w:rsidRPr="00257DD3" w:rsidRDefault="00A10DAD" w:rsidP="00A10DAD">
      <w:pPr>
        <w:pStyle w:val="Akapitzlist"/>
        <w:numPr>
          <w:ilvl w:val="0"/>
          <w:numId w:val="29"/>
        </w:numPr>
        <w:tabs>
          <w:tab w:val="left" w:pos="3976"/>
        </w:tabs>
        <w:jc w:val="both"/>
        <w:rPr>
          <w:rFonts w:ascii="Arial" w:hAnsi="Arial" w:cs="Arial"/>
          <w:sz w:val="24"/>
          <w:szCs w:val="24"/>
        </w:rPr>
      </w:pPr>
      <w:r w:rsidRPr="00257DD3">
        <w:rPr>
          <w:rFonts w:ascii="Arial" w:hAnsi="Arial" w:cs="Arial"/>
          <w:sz w:val="24"/>
          <w:szCs w:val="24"/>
        </w:rPr>
        <w:t>Zakres stosowania SST</w:t>
      </w:r>
    </w:p>
    <w:p w:rsidR="00A10DAD" w:rsidRPr="00D33270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szczegółowa specyfikacja techniczna jest dokumentem będącym </w:t>
      </w:r>
      <w:r w:rsidRPr="00D33270">
        <w:rPr>
          <w:rFonts w:ascii="Arial" w:hAnsi="Arial" w:cs="Arial"/>
          <w:sz w:val="24"/>
          <w:szCs w:val="24"/>
        </w:rPr>
        <w:t>podstawą  do udzielenia zamówienia i zawarcia umowy</w:t>
      </w:r>
      <w:r>
        <w:rPr>
          <w:rFonts w:ascii="Arial" w:hAnsi="Arial" w:cs="Arial"/>
          <w:sz w:val="24"/>
          <w:szCs w:val="24"/>
        </w:rPr>
        <w:t xml:space="preserve"> na wykonanie robót objętych specyfikacją</w:t>
      </w:r>
    </w:p>
    <w:p w:rsidR="00A10DAD" w:rsidRDefault="00A10DAD" w:rsidP="00A10DAD">
      <w:pPr>
        <w:pStyle w:val="Akapitzlist"/>
        <w:numPr>
          <w:ilvl w:val="0"/>
          <w:numId w:val="29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D33270">
        <w:rPr>
          <w:rFonts w:ascii="Arial" w:hAnsi="Arial" w:cs="Arial"/>
          <w:sz w:val="24"/>
          <w:szCs w:val="24"/>
        </w:rPr>
        <w:t>Zakres robót objętych</w:t>
      </w:r>
      <w:r>
        <w:rPr>
          <w:rFonts w:ascii="Arial" w:hAnsi="Arial" w:cs="Arial"/>
          <w:sz w:val="24"/>
          <w:szCs w:val="24"/>
        </w:rPr>
        <w:t xml:space="preserve"> SST</w:t>
      </w:r>
    </w:p>
    <w:p w:rsidR="00A10DAD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Ustalenia zawarte w niniejszej SST dotyczą zasad prowadzenia robót związanych z:</w:t>
      </w:r>
    </w:p>
    <w:p w:rsidR="00A10DAD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profilowaniem i zagęszczaniem warstw</w:t>
      </w:r>
    </w:p>
    <w:p w:rsidR="00A10DAD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wykonaniem obrzeży</w:t>
      </w:r>
    </w:p>
    <w:p w:rsidR="00A10DAD" w:rsidRPr="008363FA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wykonaniem nawierzchni z kostki betonowej</w:t>
      </w:r>
    </w:p>
    <w:p w:rsidR="00A10DAD" w:rsidRDefault="00A10DAD" w:rsidP="00A10DAD">
      <w:pPr>
        <w:pStyle w:val="Akapitzlist"/>
        <w:numPr>
          <w:ilvl w:val="0"/>
          <w:numId w:val="29"/>
        </w:numPr>
        <w:tabs>
          <w:tab w:val="left" w:pos="3976"/>
        </w:tabs>
        <w:ind w:left="851" w:hanging="42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D6365B">
        <w:rPr>
          <w:rFonts w:ascii="Arial" w:hAnsi="Arial" w:cs="Arial"/>
          <w:color w:val="0D0D0D" w:themeColor="text1" w:themeTint="F2"/>
          <w:sz w:val="24"/>
          <w:szCs w:val="24"/>
        </w:rPr>
        <w:t>Wymagania ogólne dotyczące robót</w:t>
      </w:r>
    </w:p>
    <w:p w:rsidR="00A10DAD" w:rsidRPr="0012263A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Wymagania ogólne dotyczące wykonywania robót przedstawiono w pkt. 2 Ogólnej </w:t>
      </w:r>
      <w:r w:rsidRPr="0012263A">
        <w:rPr>
          <w:rFonts w:ascii="Arial" w:hAnsi="Arial" w:cs="Arial"/>
          <w:color w:val="0D0D0D" w:themeColor="text1" w:themeTint="F2"/>
          <w:sz w:val="24"/>
          <w:szCs w:val="24"/>
        </w:rPr>
        <w:t>Specyfikacji Technicznej</w:t>
      </w:r>
    </w:p>
    <w:p w:rsidR="00A10DAD" w:rsidRPr="0012263A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Wykonawca robót jest odpowiedzialny za jakość wykonania robót, ich zgodność z dokumentacja projektową, SST i poleceniami Inspektora Nadzoru</w:t>
      </w:r>
    </w:p>
    <w:p w:rsidR="00A10DAD" w:rsidRPr="0012263A" w:rsidRDefault="00A10DAD" w:rsidP="00A10DAD">
      <w:pPr>
        <w:pStyle w:val="Akapitzlist"/>
        <w:numPr>
          <w:ilvl w:val="0"/>
          <w:numId w:val="29"/>
        </w:numPr>
        <w:tabs>
          <w:tab w:val="left" w:pos="3976"/>
        </w:tabs>
        <w:ind w:left="851" w:hanging="43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Materiały potrzebne do wykonania robót</w:t>
      </w:r>
    </w:p>
    <w:p w:rsidR="00A10DAD" w:rsidRPr="0012263A" w:rsidRDefault="00A10DAD" w:rsidP="00A10DAD">
      <w:pPr>
        <w:pStyle w:val="Akapitzlist"/>
        <w:numPr>
          <w:ilvl w:val="1"/>
          <w:numId w:val="29"/>
        </w:numPr>
        <w:tabs>
          <w:tab w:val="left" w:pos="3976"/>
        </w:tabs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Wymagania ogólne dotyczące materiałów przedstawiono w pkt. 3 OST</w:t>
      </w:r>
    </w:p>
    <w:p w:rsidR="00A10DAD" w:rsidRPr="0012263A" w:rsidRDefault="00A10DAD" w:rsidP="00A10DAD">
      <w:pPr>
        <w:pStyle w:val="Akapitzlist"/>
        <w:numPr>
          <w:ilvl w:val="1"/>
          <w:numId w:val="29"/>
        </w:numPr>
        <w:tabs>
          <w:tab w:val="left" w:pos="3976"/>
        </w:tabs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Wyszczególnienie materiałów</w:t>
      </w:r>
    </w:p>
    <w:p w:rsidR="00A10DAD" w:rsidRDefault="00A10DAD" w:rsidP="00A10DAD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obrzeża betonowe 20x6cm</w:t>
      </w:r>
    </w:p>
    <w:p w:rsidR="00A10DAD" w:rsidRDefault="00A10DAD" w:rsidP="00A10DAD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piasek </w:t>
      </w:r>
    </w:p>
    <w:p w:rsidR="00A10DAD" w:rsidRDefault="00A10DAD" w:rsidP="00A10DAD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cement portlandzki 35</w:t>
      </w:r>
    </w:p>
    <w:p w:rsidR="00A10DAD" w:rsidRDefault="00A10DAD" w:rsidP="00A10DAD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woda</w:t>
      </w:r>
    </w:p>
    <w:p w:rsidR="00A10DAD" w:rsidRPr="008363FA" w:rsidRDefault="00A10DAD" w:rsidP="00A10DAD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kostka brukowa betonowa grubości 6cm</w:t>
      </w:r>
    </w:p>
    <w:p w:rsidR="00A10DAD" w:rsidRDefault="00A10DAD" w:rsidP="00A10DAD">
      <w:pPr>
        <w:pStyle w:val="Akapitzlist"/>
        <w:numPr>
          <w:ilvl w:val="0"/>
          <w:numId w:val="29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</w:t>
      </w:r>
    </w:p>
    <w:p w:rsidR="00A10DAD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Ogólne wymagania dotyczące sprzętu podano w OST „</w:t>
      </w:r>
      <w:r w:rsidRPr="00D33270">
        <w:rPr>
          <w:rFonts w:ascii="Arial" w:hAnsi="Arial" w:cs="Arial"/>
          <w:sz w:val="24"/>
          <w:szCs w:val="24"/>
        </w:rPr>
        <w:t>Wymaga</w:t>
      </w:r>
      <w:r>
        <w:rPr>
          <w:rFonts w:ascii="Arial" w:hAnsi="Arial" w:cs="Arial"/>
          <w:sz w:val="24"/>
          <w:szCs w:val="24"/>
        </w:rPr>
        <w:t>nia ogólne” pkt. 4</w:t>
      </w:r>
    </w:p>
    <w:p w:rsidR="00A10DAD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 należący do Wykonawcy lub wynajęty do wykonania robót  musi być utrzymany w dobrym stanie technicznym i w gotowości do pracy.</w:t>
      </w:r>
    </w:p>
    <w:p w:rsidR="00A10DAD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przystępując do robót musi dysponować następującym sprzętem:</w:t>
      </w:r>
    </w:p>
    <w:p w:rsidR="00A10DAD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walec wibracyjny jednoosiowy 0,6t</w:t>
      </w:r>
    </w:p>
    <w:p w:rsidR="00A10DAD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wibrator powierzchniowy</w:t>
      </w:r>
    </w:p>
    <w:p w:rsidR="00A10DAD" w:rsidRPr="008363FA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piła do cięcia kostek</w:t>
      </w:r>
    </w:p>
    <w:p w:rsidR="00A10DAD" w:rsidRPr="0012263A" w:rsidRDefault="00A10DAD" w:rsidP="00A10DAD">
      <w:pPr>
        <w:pStyle w:val="Akapitzlist"/>
        <w:numPr>
          <w:ilvl w:val="0"/>
          <w:numId w:val="29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Transport</w:t>
      </w:r>
    </w:p>
    <w:p w:rsidR="00A10DAD" w:rsidRPr="0012263A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Ogólne wymagania dotyczące transportu podano w OST „Wymagania ogólne” pkt. 5.</w:t>
      </w:r>
    </w:p>
    <w:p w:rsidR="00A10DAD" w:rsidRPr="008363FA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Obrzeża betonowe i kostki brukowe należy transportować samochodami skrzyniowymi na paletach.</w:t>
      </w:r>
    </w:p>
    <w:p w:rsidR="00A10DAD" w:rsidRPr="0012263A" w:rsidRDefault="00A10DAD" w:rsidP="00A10DAD">
      <w:pPr>
        <w:pStyle w:val="Akapitzlist"/>
        <w:numPr>
          <w:ilvl w:val="0"/>
          <w:numId w:val="29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Wymag</w:t>
      </w:r>
      <w:r w:rsidRPr="0012263A">
        <w:rPr>
          <w:rFonts w:ascii="Arial" w:hAnsi="Arial" w:cs="Arial"/>
          <w:sz w:val="24"/>
          <w:szCs w:val="24"/>
        </w:rPr>
        <w:t>ania dotyczące wykonania  robót</w:t>
      </w:r>
    </w:p>
    <w:p w:rsidR="00A10DAD" w:rsidRPr="0012263A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wymagania dotyczące wykonania robót </w:t>
      </w:r>
      <w:r>
        <w:rPr>
          <w:rFonts w:ascii="Arial" w:hAnsi="Arial" w:cs="Arial"/>
          <w:sz w:val="24"/>
          <w:szCs w:val="24"/>
        </w:rPr>
        <w:t xml:space="preserve">związanych z budową  chodnika </w:t>
      </w:r>
      <w:r w:rsidRPr="0012263A">
        <w:rPr>
          <w:rFonts w:ascii="Arial" w:hAnsi="Arial" w:cs="Arial"/>
          <w:sz w:val="24"/>
          <w:szCs w:val="24"/>
        </w:rPr>
        <w:t>podano w OST „Wymagania ogólne” pkt. 6</w:t>
      </w:r>
    </w:p>
    <w:p w:rsidR="00A10DAD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Szczegółowe wymagania dotyczące wykonania niniejszych robót są następujące:</w:t>
      </w:r>
    </w:p>
    <w:p w:rsidR="00A10DAD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Obramowaniem chodnika jest z lewej strony krawężnik betonowy drogowy 30x15cm, a ze strony prawej obrzeże betonowe 20x6cm na podsypce z piasku.</w:t>
      </w:r>
    </w:p>
    <w:p w:rsidR="00A10DAD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Warstwę odcinającą stanowi warstwa piasku gruboziarnistego o grubości 10cm. </w:t>
      </w:r>
    </w:p>
    <w:p w:rsidR="00A10DAD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Kostkę układa się na podsypce cement-piasek o grubości 4cm po zagęszczeniu.</w:t>
      </w:r>
    </w:p>
    <w:p w:rsidR="00A10DAD" w:rsidRPr="00516B36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Podsypkę cementowo-piaskową przygotowuje się w betoniarkach, a następnie</w:t>
      </w:r>
    </w:p>
    <w:p w:rsidR="00A10DAD" w:rsidRPr="00516B36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rozściela się na uprzednio zwilżonej podbudowie, przy zachowaniu:</w:t>
      </w:r>
    </w:p>
    <w:p w:rsidR="00A10DAD" w:rsidRPr="00516B36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 xml:space="preserve">- współczynnika </w:t>
      </w:r>
      <w:proofErr w:type="spellStart"/>
      <w:r w:rsidRPr="00516B36">
        <w:rPr>
          <w:rFonts w:ascii="Arial" w:hAnsi="Arial" w:cs="Arial"/>
          <w:sz w:val="24"/>
          <w:szCs w:val="24"/>
        </w:rPr>
        <w:t>wodnocementowego</w:t>
      </w:r>
      <w:proofErr w:type="spellEnd"/>
      <w:r w:rsidRPr="00516B36">
        <w:rPr>
          <w:rFonts w:ascii="Arial" w:hAnsi="Arial" w:cs="Arial"/>
          <w:sz w:val="24"/>
          <w:szCs w:val="24"/>
        </w:rPr>
        <w:t xml:space="preserve"> od 0,25 do 0,35,</w:t>
      </w:r>
    </w:p>
    <w:p w:rsidR="00A10DAD" w:rsidRPr="00516B36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 xml:space="preserve">- wytrzymałości na ściskanie nie mniejszej niż R7 = 10 </w:t>
      </w:r>
      <w:proofErr w:type="spellStart"/>
      <w:r w:rsidRPr="00516B36">
        <w:rPr>
          <w:rFonts w:ascii="Arial" w:hAnsi="Arial" w:cs="Arial"/>
          <w:sz w:val="24"/>
          <w:szCs w:val="24"/>
        </w:rPr>
        <w:t>MPa</w:t>
      </w:r>
      <w:proofErr w:type="spellEnd"/>
      <w:r w:rsidRPr="00516B36">
        <w:rPr>
          <w:rFonts w:ascii="Arial" w:hAnsi="Arial" w:cs="Arial"/>
          <w:sz w:val="24"/>
          <w:szCs w:val="24"/>
        </w:rPr>
        <w:t xml:space="preserve">, R28 = 14 </w:t>
      </w:r>
      <w:proofErr w:type="spellStart"/>
      <w:r w:rsidRPr="00516B36">
        <w:rPr>
          <w:rFonts w:ascii="Arial" w:hAnsi="Arial" w:cs="Arial"/>
          <w:sz w:val="24"/>
          <w:szCs w:val="24"/>
        </w:rPr>
        <w:t>MPa</w:t>
      </w:r>
      <w:proofErr w:type="spellEnd"/>
      <w:r w:rsidRPr="00516B36">
        <w:rPr>
          <w:rFonts w:ascii="Arial" w:hAnsi="Arial" w:cs="Arial"/>
          <w:sz w:val="24"/>
          <w:szCs w:val="24"/>
        </w:rPr>
        <w:t>.</w:t>
      </w:r>
    </w:p>
    <w:p w:rsidR="00A10DAD" w:rsidRPr="00516B36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W praktyce, wilgotność układanej podsypki powinna być taka, aby po ściśnięciu podsypki w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dłoni podsypka nie rozsypywała się i nie było na dłoni śladów wody, a po naciśnięciu palcami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podsypka rozsypywała się. Rozścielenie podsypki cementowo-piaskowej powinno wyprzedzać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układanie nawierzchni z kostek od 3 do 4 m. Rozścielona podsypka powinna być wyprofilowana i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zagęszczona w stanie wilgotnym, lekkimi walcami (np. ręcznymi) lub zagęszczarkami wibracyjnymi.</w:t>
      </w:r>
    </w:p>
    <w:p w:rsidR="00A10DAD" w:rsidRPr="00516B36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Jeśli podsypka jest wykonana z suchej zaprawy cementowo-piaskowej to po zawałowaniu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nawierzchni należy ją polać wodą w takiej ilości, aby woda zwilżyła całą grubość podsypki.</w:t>
      </w:r>
    </w:p>
    <w:p w:rsidR="00A10DAD" w:rsidRPr="00516B36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Rozścielenie podsypki z suchej zaprawy może wyprzedzać układanie nawierzchni z kostek o około 20m.</w:t>
      </w:r>
    </w:p>
    <w:p w:rsidR="00A10DAD" w:rsidRPr="0054417B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Całkowite ubicie nawierzchni i wypełnienie spoin zaprawą musi być zakończone przed</w:t>
      </w:r>
      <w:r>
        <w:rPr>
          <w:rFonts w:ascii="Arial" w:hAnsi="Arial" w:cs="Arial"/>
          <w:sz w:val="24"/>
          <w:szCs w:val="24"/>
        </w:rPr>
        <w:t xml:space="preserve"> </w:t>
      </w:r>
      <w:r w:rsidRPr="0054417B">
        <w:rPr>
          <w:rFonts w:ascii="Arial" w:hAnsi="Arial" w:cs="Arial"/>
          <w:sz w:val="24"/>
          <w:szCs w:val="24"/>
        </w:rPr>
        <w:t>rozpoczęciem wiązania cementu w podsypce.</w:t>
      </w:r>
    </w:p>
    <w:p w:rsidR="00A10DAD" w:rsidRPr="00516B36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Ułożenie nawierzchni z kostki na podsypce cementowo-piaskowej zaleca się wykonywać przy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temperaturze otoczenia nie niższej niż +5</w:t>
      </w:r>
      <w:r>
        <w:rPr>
          <w:rFonts w:ascii="Arial" w:hAnsi="Arial" w:cs="Arial"/>
          <w:sz w:val="24"/>
          <w:szCs w:val="24"/>
        </w:rPr>
        <w:t>°</w:t>
      </w:r>
      <w:r w:rsidRPr="00516B36">
        <w:rPr>
          <w:rFonts w:ascii="Arial" w:hAnsi="Arial" w:cs="Arial"/>
          <w:sz w:val="24"/>
          <w:szCs w:val="24"/>
        </w:rPr>
        <w:t>C. Dopuszcza się wykonanie nawierzchni jeśli w ciągu dnia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temperatura utrzymuje się w granicach od 0</w:t>
      </w:r>
      <w:r>
        <w:rPr>
          <w:rFonts w:ascii="Arial" w:hAnsi="Arial" w:cs="Arial"/>
          <w:sz w:val="24"/>
          <w:szCs w:val="24"/>
        </w:rPr>
        <w:t>°</w:t>
      </w:r>
      <w:r w:rsidRPr="00516B36">
        <w:rPr>
          <w:rFonts w:ascii="Arial" w:hAnsi="Arial" w:cs="Arial"/>
          <w:sz w:val="24"/>
          <w:szCs w:val="24"/>
        </w:rPr>
        <w:t>C do +5</w:t>
      </w:r>
      <w:r>
        <w:rPr>
          <w:rFonts w:ascii="Arial" w:hAnsi="Arial" w:cs="Arial"/>
          <w:sz w:val="24"/>
          <w:szCs w:val="24"/>
        </w:rPr>
        <w:t>°</w:t>
      </w:r>
      <w:r w:rsidRPr="00516B36">
        <w:rPr>
          <w:rFonts w:ascii="Arial" w:hAnsi="Arial" w:cs="Arial"/>
          <w:sz w:val="24"/>
          <w:szCs w:val="24"/>
        </w:rPr>
        <w:t>C, przy czym jeśli w nocy spodziewane są</w:t>
      </w:r>
    </w:p>
    <w:p w:rsidR="00A10DAD" w:rsidRPr="0054417B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przymrozki kostkę należy zabezpieczyć materiałami o złym przewodnictwie ciepła (np. matami ze</w:t>
      </w:r>
      <w:r>
        <w:rPr>
          <w:rFonts w:ascii="Arial" w:hAnsi="Arial" w:cs="Arial"/>
          <w:sz w:val="24"/>
          <w:szCs w:val="24"/>
        </w:rPr>
        <w:t xml:space="preserve"> </w:t>
      </w:r>
      <w:r w:rsidRPr="0054417B">
        <w:rPr>
          <w:rFonts w:ascii="Arial" w:hAnsi="Arial" w:cs="Arial"/>
          <w:sz w:val="24"/>
          <w:szCs w:val="24"/>
        </w:rPr>
        <w:t>słomy, papą itp.).</w:t>
      </w:r>
    </w:p>
    <w:p w:rsidR="00A10DAD" w:rsidRPr="00516B36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Ubicie nawierzchni należy przeprowadzić za pomocą zagęszczarki wibracyjnej (płytowej) z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osłoną z tworzywa sztucznego. Do ubicia nawierzchni nie wolno używać walca.</w:t>
      </w:r>
    </w:p>
    <w:p w:rsidR="00A10DAD" w:rsidRPr="0054417B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Po ubiciu nawierzchni wszystkie kostki uszkodzone (np. pęknięte) należy wymienić na kostki</w:t>
      </w:r>
      <w:r>
        <w:rPr>
          <w:rFonts w:ascii="Arial" w:hAnsi="Arial" w:cs="Arial"/>
          <w:sz w:val="24"/>
          <w:szCs w:val="24"/>
        </w:rPr>
        <w:t xml:space="preserve"> </w:t>
      </w:r>
      <w:r w:rsidRPr="0054417B">
        <w:rPr>
          <w:rFonts w:ascii="Arial" w:hAnsi="Arial" w:cs="Arial"/>
          <w:sz w:val="24"/>
          <w:szCs w:val="24"/>
        </w:rPr>
        <w:t>całe.</w:t>
      </w:r>
    </w:p>
    <w:p w:rsidR="00A10DAD" w:rsidRPr="00516B36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Szerokość spoin pomiędzy betonowymi kostkami brukowymi powinna wynosić od 3 mm do 5mm.</w:t>
      </w:r>
    </w:p>
    <w:p w:rsidR="00A10DAD" w:rsidRPr="00516B36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Po ułożeniu kostek, spoiny należy wypełnić zaprawą cementowo-piaskową, jeśli nawierzchnia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jest na podsypce cementowo-piaskowej.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Wypełnienie spoin piaskiem polega na rozsypaniu warstwy piasku i wmieceniu go w spoiny na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lastRenderedPageBreak/>
        <w:t>sucho lub, po obfitym polaniu wodą - wmieceniu papki piaskowej szczotkami względnie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6B36">
        <w:rPr>
          <w:rFonts w:ascii="Arial" w:hAnsi="Arial" w:cs="Arial"/>
          <w:sz w:val="24"/>
          <w:szCs w:val="24"/>
        </w:rPr>
        <w:t>rozgarniaczkami</w:t>
      </w:r>
      <w:proofErr w:type="spellEnd"/>
      <w:r w:rsidRPr="00516B36">
        <w:rPr>
          <w:rFonts w:ascii="Arial" w:hAnsi="Arial" w:cs="Arial"/>
          <w:sz w:val="24"/>
          <w:szCs w:val="24"/>
        </w:rPr>
        <w:t xml:space="preserve"> z piórami gumowymi.</w:t>
      </w:r>
    </w:p>
    <w:p w:rsidR="00A10DAD" w:rsidRPr="00516B36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Zaprawę cementowo-piaskową zaleca się przygotować w betoniarce, w sposób zapewniający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jej wystarczającą płynność. Spoiny można wypełnić przez rozlanie zaprawy na nawierzchnię i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 xml:space="preserve">nagarnianie jej w szczeliny szczotkami lub </w:t>
      </w:r>
      <w:proofErr w:type="spellStart"/>
      <w:r w:rsidRPr="00516B36">
        <w:rPr>
          <w:rFonts w:ascii="Arial" w:hAnsi="Arial" w:cs="Arial"/>
          <w:sz w:val="24"/>
          <w:szCs w:val="24"/>
        </w:rPr>
        <w:t>rozgarniaczkami</w:t>
      </w:r>
      <w:proofErr w:type="spellEnd"/>
      <w:r w:rsidRPr="00516B36">
        <w:rPr>
          <w:rFonts w:ascii="Arial" w:hAnsi="Arial" w:cs="Arial"/>
          <w:sz w:val="24"/>
          <w:szCs w:val="24"/>
        </w:rPr>
        <w:t xml:space="preserve"> z piórami gumowymi. Przed rozpoczęciem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zalewania kostka powinna być oczyszczona i dobrze zwilżona wodą. Zalewa powinna całkowicie</w:t>
      </w:r>
    </w:p>
    <w:p w:rsidR="00A10DAD" w:rsidRPr="00516B36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wypełnić spoiny i tworzyć monolit z kostkami.</w:t>
      </w:r>
    </w:p>
    <w:p w:rsidR="00A10DAD" w:rsidRPr="00516B36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Przy wypełnianiu spoin zaprawą cementowo-piaskową należy zabezpieczyć przed zalaniem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nią</w:t>
      </w:r>
      <w:r>
        <w:rPr>
          <w:rFonts w:ascii="Arial" w:hAnsi="Arial" w:cs="Arial"/>
          <w:sz w:val="24"/>
          <w:szCs w:val="24"/>
        </w:rPr>
        <w:t xml:space="preserve"> szczeliny dylatacyjne.</w:t>
      </w:r>
    </w:p>
    <w:p w:rsidR="00A10DAD" w:rsidRPr="00516B36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Po wypełnianiu spoin zaprawą cementowo-piaskową nawierzchnię należy starannie oczyścić</w:t>
      </w:r>
      <w:r>
        <w:rPr>
          <w:rFonts w:ascii="Arial" w:hAnsi="Arial" w:cs="Arial"/>
          <w:sz w:val="24"/>
          <w:szCs w:val="24"/>
        </w:rPr>
        <w:t xml:space="preserve">. </w:t>
      </w:r>
      <w:r w:rsidRPr="00516B36">
        <w:rPr>
          <w:rFonts w:ascii="Arial" w:hAnsi="Arial" w:cs="Arial"/>
          <w:sz w:val="24"/>
          <w:szCs w:val="24"/>
        </w:rPr>
        <w:t>Nawierzchnię na podsypce piaskowej ze spoinami wypełnionymi piaskiem można oddać do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użytku bezpośrednio po jej wykonaniu.</w:t>
      </w:r>
    </w:p>
    <w:p w:rsidR="00A10DAD" w:rsidRPr="00516B36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Nawierzchnię na podsypce cementowo-piaskowej ze spoinami wypełnionymi zaprawą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cementowo-piaskową, po jej wykonaniu należy przykryć warstwą wilgotnego piasku o grubości od 3,0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do 4,0 cm i utrzymywać ją w stanie wilgotnym przez 7 do 10 dni. Po upływie od 2 tygodni (przy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temperaturze średniej otoczenia nie niższej niż 15</w:t>
      </w:r>
      <w:r>
        <w:rPr>
          <w:rFonts w:ascii="Arial" w:hAnsi="Arial" w:cs="Arial"/>
          <w:sz w:val="24"/>
          <w:szCs w:val="24"/>
        </w:rPr>
        <w:t>°</w:t>
      </w:r>
      <w:r w:rsidRPr="00516B36">
        <w:rPr>
          <w:rFonts w:ascii="Arial" w:hAnsi="Arial" w:cs="Arial"/>
          <w:sz w:val="24"/>
          <w:szCs w:val="24"/>
        </w:rPr>
        <w:t>C) do 3 tygodni (w porze chłodniejszej)</w:t>
      </w:r>
    </w:p>
    <w:p w:rsidR="00A10DAD" w:rsidRPr="0054417B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nawierzchnię należy oczyścić z piasku i można oddać do użytku.</w:t>
      </w:r>
    </w:p>
    <w:p w:rsidR="00A10DAD" w:rsidRPr="0012263A" w:rsidRDefault="00A10DAD" w:rsidP="00A10DAD">
      <w:pPr>
        <w:pStyle w:val="Akapitzlist"/>
        <w:numPr>
          <w:ilvl w:val="0"/>
          <w:numId w:val="29"/>
        </w:numPr>
        <w:tabs>
          <w:tab w:val="left" w:pos="3976"/>
        </w:tabs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Kontrola jakości robót</w:t>
      </w:r>
    </w:p>
    <w:p w:rsidR="00A10DAD" w:rsidRPr="0012263A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wymagania dotyczące kontroli jakości robót podano w „Wymaganiach ogólnych” pkt. 7. </w:t>
      </w:r>
    </w:p>
    <w:p w:rsidR="00A10DAD" w:rsidRPr="0012263A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 czasie wykonywania robót Wykonawca powinien prowadzić doraźne kontrole wszystkich asortymentów robót.</w:t>
      </w:r>
    </w:p>
    <w:p w:rsidR="00A10DAD" w:rsidRPr="0012263A" w:rsidRDefault="00A10DAD" w:rsidP="00A10DAD">
      <w:pPr>
        <w:pStyle w:val="Akapitzlist"/>
        <w:numPr>
          <w:ilvl w:val="0"/>
          <w:numId w:val="29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Obmiar robót</w:t>
      </w:r>
    </w:p>
    <w:p w:rsidR="00A10DAD" w:rsidRPr="0012263A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Zasady obmiaru robót podano w OST „Wymagania ogólne” pkt. 8. </w:t>
      </w:r>
    </w:p>
    <w:p w:rsidR="00A10DAD" w:rsidRPr="0054417B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Jednostkami obmiaru robót związanych z wykonywaniem powyższych robót są</w:t>
      </w:r>
      <w:r>
        <w:rPr>
          <w:rFonts w:ascii="Arial" w:hAnsi="Arial" w:cs="Arial"/>
          <w:sz w:val="24"/>
          <w:szCs w:val="24"/>
        </w:rPr>
        <w:t xml:space="preserve"> metry kwadratowe [m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].</w:t>
      </w:r>
    </w:p>
    <w:p w:rsidR="00A10DAD" w:rsidRPr="0012263A" w:rsidRDefault="00A10DAD" w:rsidP="00A10DAD">
      <w:pPr>
        <w:pStyle w:val="Akapitzlist"/>
        <w:numPr>
          <w:ilvl w:val="0"/>
          <w:numId w:val="29"/>
        </w:numPr>
        <w:tabs>
          <w:tab w:val="left" w:pos="3976"/>
        </w:tabs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Odbiór robót</w:t>
      </w:r>
    </w:p>
    <w:p w:rsidR="00A10DAD" w:rsidRPr="0012263A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zasady odbioru robót podano w OST „Wymagania ogólne” pkt. 9. </w:t>
      </w:r>
    </w:p>
    <w:p w:rsidR="00A10DAD" w:rsidRPr="0012263A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Roboty uznaje się za wykonane zgodnie z dokumentacją, jeśli wszystkie pomiary i badania dały wyniki pozytywne.</w:t>
      </w:r>
    </w:p>
    <w:p w:rsidR="00A10DAD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Sprawdzeniu i odbiorowi </w:t>
      </w:r>
      <w:r>
        <w:rPr>
          <w:rFonts w:ascii="Arial" w:hAnsi="Arial" w:cs="Arial"/>
          <w:sz w:val="24"/>
          <w:szCs w:val="24"/>
        </w:rPr>
        <w:t xml:space="preserve">jako roboty zanikające i ulegające zakryciu </w:t>
      </w:r>
      <w:r w:rsidRPr="0012263A">
        <w:rPr>
          <w:rFonts w:ascii="Arial" w:hAnsi="Arial" w:cs="Arial"/>
          <w:sz w:val="24"/>
          <w:szCs w:val="24"/>
        </w:rPr>
        <w:t>podlegają:</w:t>
      </w:r>
    </w:p>
    <w:p w:rsidR="00A10DAD" w:rsidRPr="0054417B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4417B">
        <w:rPr>
          <w:rFonts w:ascii="Arial" w:hAnsi="Arial" w:cs="Arial"/>
          <w:sz w:val="24"/>
          <w:szCs w:val="24"/>
        </w:rPr>
        <w:t>-  wykonanie podbudowy,</w:t>
      </w:r>
    </w:p>
    <w:p w:rsidR="00A10DAD" w:rsidRPr="0054417B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4417B">
        <w:rPr>
          <w:rFonts w:ascii="Arial" w:hAnsi="Arial" w:cs="Arial"/>
          <w:sz w:val="24"/>
          <w:szCs w:val="24"/>
        </w:rPr>
        <w:t>-  wykonanie ł</w:t>
      </w:r>
      <w:r>
        <w:rPr>
          <w:rFonts w:ascii="Arial" w:hAnsi="Arial" w:cs="Arial"/>
          <w:sz w:val="24"/>
          <w:szCs w:val="24"/>
        </w:rPr>
        <w:t>aw (podsypek) pod</w:t>
      </w:r>
      <w:r w:rsidRPr="0054417B">
        <w:rPr>
          <w:rFonts w:ascii="Arial" w:hAnsi="Arial" w:cs="Arial"/>
          <w:sz w:val="24"/>
          <w:szCs w:val="24"/>
        </w:rPr>
        <w:t xml:space="preserve"> obrzeż</w:t>
      </w:r>
      <w:r>
        <w:rPr>
          <w:rFonts w:ascii="Arial" w:hAnsi="Arial" w:cs="Arial"/>
          <w:sz w:val="24"/>
          <w:szCs w:val="24"/>
        </w:rPr>
        <w:t>a,</w:t>
      </w:r>
    </w:p>
    <w:p w:rsidR="00A10DAD" w:rsidRPr="00AD6F71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4417B">
        <w:rPr>
          <w:rFonts w:ascii="Arial" w:hAnsi="Arial" w:cs="Arial"/>
          <w:sz w:val="24"/>
          <w:szCs w:val="24"/>
        </w:rPr>
        <w:t>- wykonanie podsypki pod nawierzchnię</w:t>
      </w:r>
      <w:r>
        <w:rPr>
          <w:rFonts w:ascii="Arial" w:hAnsi="Arial" w:cs="Arial"/>
          <w:sz w:val="20"/>
          <w:szCs w:val="20"/>
        </w:rPr>
        <w:t>.</w:t>
      </w:r>
    </w:p>
    <w:p w:rsidR="00A10DAD" w:rsidRPr="0012263A" w:rsidRDefault="00A10DAD" w:rsidP="00A10DAD">
      <w:pPr>
        <w:pStyle w:val="Akapitzlist"/>
        <w:numPr>
          <w:ilvl w:val="0"/>
          <w:numId w:val="29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Podstawa płatności</w:t>
      </w:r>
    </w:p>
    <w:p w:rsidR="00A10DAD" w:rsidRPr="0012263A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851" w:right="-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ustalenia dotyczące podstawy płatności podano w OST „Wymagania ogólne” pkt. 10. </w:t>
      </w:r>
    </w:p>
    <w:p w:rsidR="00A10DAD" w:rsidRPr="00E96333" w:rsidRDefault="00A10DAD" w:rsidP="00A10DAD">
      <w:pPr>
        <w:autoSpaceDE w:val="0"/>
        <w:autoSpaceDN w:val="0"/>
        <w:adjustRightInd w:val="0"/>
        <w:spacing w:after="0"/>
        <w:ind w:left="851" w:right="-1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E96333">
        <w:rPr>
          <w:rFonts w:ascii="Tahoma" w:hAnsi="Tahoma" w:cs="Tahoma"/>
          <w:bCs/>
          <w:color w:val="000000"/>
          <w:sz w:val="24"/>
          <w:szCs w:val="24"/>
        </w:rPr>
        <w:t>Kwoty ryczałtowe będą obejmować</w:t>
      </w:r>
      <w:r>
        <w:rPr>
          <w:rFonts w:ascii="Tahoma" w:hAnsi="Tahoma" w:cs="Tahoma"/>
          <w:bCs/>
          <w:color w:val="000000"/>
          <w:sz w:val="24"/>
          <w:szCs w:val="24"/>
        </w:rPr>
        <w:t>:</w:t>
      </w:r>
    </w:p>
    <w:p w:rsidR="00A10DAD" w:rsidRPr="00E96333" w:rsidRDefault="00A10DAD" w:rsidP="00A10DAD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robociznę bezpośrednią wraz z kosztami,</w:t>
      </w:r>
    </w:p>
    <w:p w:rsidR="00A10DAD" w:rsidRDefault="00A10DAD" w:rsidP="00A10DAD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 xml:space="preserve">wartość zużytych materiałów wraz z </w:t>
      </w:r>
      <w:r>
        <w:rPr>
          <w:rFonts w:ascii="Arial" w:hAnsi="Arial" w:cs="Arial"/>
          <w:bCs/>
          <w:color w:val="000000"/>
          <w:sz w:val="24"/>
          <w:szCs w:val="24"/>
        </w:rPr>
        <w:t>kosztami zakupu, magazynowania,</w:t>
      </w:r>
    </w:p>
    <w:p w:rsidR="00A10DAD" w:rsidRPr="00E96333" w:rsidRDefault="00A10DAD" w:rsidP="00A10DAD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>ewentualnymi kosztami ubytków i transportu na plac budowy,</w:t>
      </w:r>
    </w:p>
    <w:p w:rsidR="00A10DAD" w:rsidRPr="00E96333" w:rsidRDefault="00A10DAD" w:rsidP="00A10DAD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wartość pracy sprzętu wraz z kosztami,</w:t>
      </w:r>
    </w:p>
    <w:p w:rsidR="00A10DAD" w:rsidRPr="00E96333" w:rsidRDefault="00A10DAD" w:rsidP="00A10DAD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koszty pośrednie, zysk kalkulacyjny i ryzyko,</w:t>
      </w:r>
    </w:p>
    <w:p w:rsidR="00A10DAD" w:rsidRPr="0081317C" w:rsidRDefault="00A10DAD" w:rsidP="00A10DAD">
      <w:pPr>
        <w:tabs>
          <w:tab w:val="left" w:pos="3976"/>
          <w:tab w:val="left" w:pos="9355"/>
        </w:tabs>
        <w:spacing w:after="0"/>
        <w:ind w:right="-1"/>
        <w:rPr>
          <w:rFonts w:ascii="Arial" w:hAnsi="Arial" w:cs="Arial"/>
          <w:sz w:val="24"/>
          <w:szCs w:val="24"/>
        </w:rPr>
      </w:pPr>
    </w:p>
    <w:p w:rsidR="00A10DAD" w:rsidRPr="0081317C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560" w:right="-1" w:hanging="1560"/>
        <w:rPr>
          <w:rFonts w:ascii="Arial" w:hAnsi="Arial" w:cs="Arial"/>
          <w:sz w:val="24"/>
          <w:szCs w:val="24"/>
        </w:rPr>
      </w:pPr>
      <w:r w:rsidRPr="0081317C">
        <w:rPr>
          <w:rFonts w:ascii="Arial" w:hAnsi="Arial" w:cs="Arial"/>
          <w:sz w:val="24"/>
          <w:szCs w:val="24"/>
        </w:rPr>
        <w:t>S</w:t>
      </w:r>
      <w:r w:rsidR="00FF08EE">
        <w:rPr>
          <w:rFonts w:ascii="Arial" w:hAnsi="Arial" w:cs="Arial"/>
          <w:sz w:val="24"/>
          <w:szCs w:val="24"/>
        </w:rPr>
        <w:t>ST HB  – 06</w:t>
      </w:r>
      <w:r w:rsidRPr="0081317C">
        <w:rPr>
          <w:rFonts w:ascii="Arial" w:hAnsi="Arial" w:cs="Arial"/>
          <w:sz w:val="24"/>
          <w:szCs w:val="24"/>
        </w:rPr>
        <w:t>. Szczegółowa Specyfikacja techniczna   – Roboty w zakresie wykonania wjazdów i zjazdów</w:t>
      </w:r>
    </w:p>
    <w:p w:rsidR="00A10DAD" w:rsidRPr="00DF2C16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560" w:right="-1" w:hanging="1560"/>
        <w:rPr>
          <w:rFonts w:ascii="Arial" w:hAnsi="Arial" w:cs="Arial"/>
          <w:b/>
          <w:sz w:val="24"/>
          <w:szCs w:val="24"/>
        </w:rPr>
      </w:pPr>
    </w:p>
    <w:p w:rsidR="00A10DAD" w:rsidRDefault="00A10DAD" w:rsidP="00A10DAD">
      <w:pPr>
        <w:pStyle w:val="Akapitzlist"/>
        <w:numPr>
          <w:ilvl w:val="0"/>
          <w:numId w:val="10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9F7145">
        <w:rPr>
          <w:rFonts w:ascii="Arial" w:hAnsi="Arial" w:cs="Arial"/>
          <w:sz w:val="24"/>
          <w:szCs w:val="24"/>
        </w:rPr>
        <w:t>Przedmiot SST</w:t>
      </w:r>
    </w:p>
    <w:p w:rsidR="00A10DAD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niniejszej szczegółowej  specyfikacji technicznej są wymagania dotyczące wykonania i odbioru wjazdów gospodarczych na posesje oraz  zjazdów z drogi publicznej na drogi niższych kategorii</w:t>
      </w:r>
    </w:p>
    <w:p w:rsidR="00A10DAD" w:rsidRDefault="00A10DAD" w:rsidP="00A10DAD">
      <w:pPr>
        <w:pStyle w:val="Akapitzlist"/>
        <w:numPr>
          <w:ilvl w:val="0"/>
          <w:numId w:val="10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stosowania SST</w:t>
      </w:r>
    </w:p>
    <w:p w:rsidR="00A10DAD" w:rsidRPr="00D33270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szczegółowa specyfikacja techniczna jest dokumentem będącym </w:t>
      </w:r>
      <w:r w:rsidRPr="00D33270">
        <w:rPr>
          <w:rFonts w:ascii="Arial" w:hAnsi="Arial" w:cs="Arial"/>
          <w:sz w:val="24"/>
          <w:szCs w:val="24"/>
        </w:rPr>
        <w:t>podstawą  do udzielenia zamówienia i zawarcia umowy</w:t>
      </w:r>
      <w:r>
        <w:rPr>
          <w:rFonts w:ascii="Arial" w:hAnsi="Arial" w:cs="Arial"/>
          <w:sz w:val="24"/>
          <w:szCs w:val="24"/>
        </w:rPr>
        <w:t xml:space="preserve"> na wykonanie robót objętych specyfikacją</w:t>
      </w:r>
    </w:p>
    <w:p w:rsidR="00A10DAD" w:rsidRDefault="00A10DAD" w:rsidP="00A10DAD">
      <w:pPr>
        <w:pStyle w:val="Akapitzlist"/>
        <w:numPr>
          <w:ilvl w:val="0"/>
          <w:numId w:val="10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D33270">
        <w:rPr>
          <w:rFonts w:ascii="Arial" w:hAnsi="Arial" w:cs="Arial"/>
          <w:sz w:val="24"/>
          <w:szCs w:val="24"/>
        </w:rPr>
        <w:t>Zakres robót objętych</w:t>
      </w:r>
      <w:r>
        <w:rPr>
          <w:rFonts w:ascii="Arial" w:hAnsi="Arial" w:cs="Arial"/>
          <w:sz w:val="24"/>
          <w:szCs w:val="24"/>
        </w:rPr>
        <w:t xml:space="preserve"> SST</w:t>
      </w:r>
    </w:p>
    <w:p w:rsidR="00A10DAD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Ustalenia zawarte w niniejszej SST dotyczą zasad prowadzenia robót związanych z:</w:t>
      </w:r>
    </w:p>
    <w:p w:rsidR="00A10DAD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profilowaniem i zagęszczaniem warstw</w:t>
      </w:r>
    </w:p>
    <w:p w:rsidR="00A10DAD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wykonaniem chodników z kostki brukowej</w:t>
      </w:r>
    </w:p>
    <w:p w:rsidR="00A10DAD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wykonaniem nawierzchni żwirowych</w:t>
      </w:r>
    </w:p>
    <w:p w:rsidR="00A10DAD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wykonaniem przepustów</w:t>
      </w:r>
    </w:p>
    <w:p w:rsidR="00A10DAD" w:rsidRPr="00DF2C16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wykonaniem robót wykończeniowych</w:t>
      </w:r>
    </w:p>
    <w:p w:rsidR="00A10DAD" w:rsidRDefault="00A10DAD" w:rsidP="00A10DAD">
      <w:pPr>
        <w:pStyle w:val="Akapitzlist"/>
        <w:numPr>
          <w:ilvl w:val="0"/>
          <w:numId w:val="10"/>
        </w:numPr>
        <w:tabs>
          <w:tab w:val="left" w:pos="3976"/>
        </w:tabs>
        <w:ind w:left="851" w:hanging="42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D6365B">
        <w:rPr>
          <w:rFonts w:ascii="Arial" w:hAnsi="Arial" w:cs="Arial"/>
          <w:color w:val="0D0D0D" w:themeColor="text1" w:themeTint="F2"/>
          <w:sz w:val="24"/>
          <w:szCs w:val="24"/>
        </w:rPr>
        <w:t>Wymagania ogólne dotyczące robót</w:t>
      </w:r>
    </w:p>
    <w:p w:rsidR="00A10DAD" w:rsidRPr="0012263A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Wymagania ogólne dotyczące wykonywania robót przedstawiono w pkt. 2 Ogólnej </w:t>
      </w:r>
      <w:r w:rsidRPr="0012263A">
        <w:rPr>
          <w:rFonts w:ascii="Arial" w:hAnsi="Arial" w:cs="Arial"/>
          <w:color w:val="0D0D0D" w:themeColor="text1" w:themeTint="F2"/>
          <w:sz w:val="24"/>
          <w:szCs w:val="24"/>
        </w:rPr>
        <w:t>Specyfikacji Technicznej</w:t>
      </w:r>
    </w:p>
    <w:p w:rsidR="00A10DAD" w:rsidRPr="0012263A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Wykonawca robót jest odpowiedzialny za jakość wykonania robót, ich zgodność</w:t>
      </w:r>
      <w:r>
        <w:rPr>
          <w:rFonts w:ascii="Arial" w:hAnsi="Arial" w:cs="Arial"/>
          <w:sz w:val="24"/>
          <w:szCs w:val="24"/>
        </w:rPr>
        <w:t xml:space="preserve"> z dokumentacją</w:t>
      </w:r>
      <w:r w:rsidRPr="0012263A">
        <w:rPr>
          <w:rFonts w:ascii="Arial" w:hAnsi="Arial" w:cs="Arial"/>
          <w:sz w:val="24"/>
          <w:szCs w:val="24"/>
        </w:rPr>
        <w:t xml:space="preserve"> projektową, SST i poleceniami Inspektora Nadzoru</w:t>
      </w:r>
    </w:p>
    <w:p w:rsidR="00A10DAD" w:rsidRPr="0012263A" w:rsidRDefault="00A10DAD" w:rsidP="00A10DAD">
      <w:pPr>
        <w:pStyle w:val="Akapitzlist"/>
        <w:numPr>
          <w:ilvl w:val="0"/>
          <w:numId w:val="10"/>
        </w:numPr>
        <w:tabs>
          <w:tab w:val="left" w:pos="3976"/>
        </w:tabs>
        <w:ind w:left="851" w:hanging="43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Materiały potrzebne do wykonania robót</w:t>
      </w:r>
    </w:p>
    <w:p w:rsidR="00A10DAD" w:rsidRPr="0012263A" w:rsidRDefault="00A10DAD" w:rsidP="00A10DAD">
      <w:pPr>
        <w:pStyle w:val="Akapitzlist"/>
        <w:numPr>
          <w:ilvl w:val="1"/>
          <w:numId w:val="10"/>
        </w:numPr>
        <w:tabs>
          <w:tab w:val="left" w:pos="3976"/>
        </w:tabs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Wymagania ogólne dotyczące materiałów przedstawiono w pkt. 3 OST</w:t>
      </w:r>
    </w:p>
    <w:p w:rsidR="00A10DAD" w:rsidRPr="0012263A" w:rsidRDefault="00A10DAD" w:rsidP="00A10DAD">
      <w:pPr>
        <w:pStyle w:val="Akapitzlist"/>
        <w:numPr>
          <w:ilvl w:val="1"/>
          <w:numId w:val="10"/>
        </w:numPr>
        <w:tabs>
          <w:tab w:val="left" w:pos="3976"/>
        </w:tabs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Wyszczególnienie materiałów</w:t>
      </w:r>
    </w:p>
    <w:p w:rsidR="00A10DAD" w:rsidRDefault="00A10DAD" w:rsidP="00A10DAD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krawężniki betonowe drogowe 30x15cm</w:t>
      </w:r>
    </w:p>
    <w:p w:rsidR="00A10DAD" w:rsidRDefault="00A10DAD" w:rsidP="00A10DAD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piasek</w:t>
      </w:r>
    </w:p>
    <w:p w:rsidR="00A10DAD" w:rsidRDefault="00A10DAD" w:rsidP="00A10DAD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pospółka</w:t>
      </w:r>
    </w:p>
    <w:p w:rsidR="00A10DAD" w:rsidRDefault="00A10DAD" w:rsidP="00A10DAD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cement portlandzki 35</w:t>
      </w:r>
    </w:p>
    <w:p w:rsidR="00A10DAD" w:rsidRDefault="00A10DAD" w:rsidP="00A10DAD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woda</w:t>
      </w:r>
    </w:p>
    <w:p w:rsidR="00A10DAD" w:rsidRDefault="00A10DAD" w:rsidP="00A10DAD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kostka betonowa gr. 8cm</w:t>
      </w:r>
    </w:p>
    <w:p w:rsidR="00A10DAD" w:rsidRDefault="00A10DAD" w:rsidP="00A10DAD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lepik asfaltowy na gorąco</w:t>
      </w:r>
    </w:p>
    <w:p w:rsidR="00A10DAD" w:rsidRDefault="00A10DAD" w:rsidP="00A10DAD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rury betonowe ze stopką d = 600mm</w:t>
      </w:r>
    </w:p>
    <w:p w:rsidR="00A10DAD" w:rsidRPr="00AD6F71" w:rsidRDefault="00A10DAD" w:rsidP="00A10DAD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nasiona traw</w:t>
      </w:r>
    </w:p>
    <w:p w:rsidR="00A10DAD" w:rsidRDefault="00A10DAD" w:rsidP="00A10DAD">
      <w:pPr>
        <w:pStyle w:val="Akapitzlist"/>
        <w:numPr>
          <w:ilvl w:val="0"/>
          <w:numId w:val="10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</w:t>
      </w:r>
    </w:p>
    <w:p w:rsidR="00A10DAD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Ogólne wymagania dotyczące sprzętu podano w OST „</w:t>
      </w:r>
      <w:r w:rsidRPr="00D33270">
        <w:rPr>
          <w:rFonts w:ascii="Arial" w:hAnsi="Arial" w:cs="Arial"/>
          <w:sz w:val="24"/>
          <w:szCs w:val="24"/>
        </w:rPr>
        <w:t>Wymaga</w:t>
      </w:r>
      <w:r>
        <w:rPr>
          <w:rFonts w:ascii="Arial" w:hAnsi="Arial" w:cs="Arial"/>
          <w:sz w:val="24"/>
          <w:szCs w:val="24"/>
        </w:rPr>
        <w:t xml:space="preserve">nia </w:t>
      </w:r>
      <w:proofErr w:type="spellStart"/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>.” pkt. 4</w:t>
      </w:r>
    </w:p>
    <w:p w:rsidR="00A10DAD" w:rsidRDefault="00A10DAD" w:rsidP="00A10DAD">
      <w:pPr>
        <w:pStyle w:val="Akapitzlist"/>
        <w:tabs>
          <w:tab w:val="left" w:pos="39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przystępując do wykonania robót powinien dysponować następującym sprzętem:</w:t>
      </w:r>
    </w:p>
    <w:p w:rsidR="00A10DAD" w:rsidRDefault="00A10DAD" w:rsidP="00A10DAD">
      <w:pPr>
        <w:pStyle w:val="Akapitzlist"/>
        <w:tabs>
          <w:tab w:val="left" w:pos="39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walec wibracyjny jednoosiowy 0,6t</w:t>
      </w:r>
    </w:p>
    <w:p w:rsidR="00A10DAD" w:rsidRDefault="00A10DAD" w:rsidP="00A10DAD">
      <w:pPr>
        <w:pStyle w:val="Akapitzlist"/>
        <w:tabs>
          <w:tab w:val="left" w:pos="39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wibrator powierzchniowy</w:t>
      </w:r>
    </w:p>
    <w:p w:rsidR="00A10DAD" w:rsidRDefault="00A10DAD" w:rsidP="00A10DAD">
      <w:pPr>
        <w:pStyle w:val="Akapitzlist"/>
        <w:tabs>
          <w:tab w:val="left" w:pos="39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walec statyczny samojezdny</w:t>
      </w:r>
    </w:p>
    <w:p w:rsidR="00A10DAD" w:rsidRPr="00F9443D" w:rsidRDefault="00A10DAD" w:rsidP="00A10DAD">
      <w:pPr>
        <w:pStyle w:val="Akapitzlist"/>
        <w:tabs>
          <w:tab w:val="left" w:pos="39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- żuraw samochodowy 6t</w:t>
      </w:r>
      <w:r w:rsidRPr="00F9443D">
        <w:rPr>
          <w:rFonts w:ascii="Arial" w:hAnsi="Arial" w:cs="Arial"/>
          <w:sz w:val="24"/>
          <w:szCs w:val="24"/>
        </w:rPr>
        <w:t xml:space="preserve">  </w:t>
      </w:r>
    </w:p>
    <w:p w:rsidR="00A10DAD" w:rsidRPr="0012263A" w:rsidRDefault="00A10DAD" w:rsidP="00A10DAD">
      <w:pPr>
        <w:pStyle w:val="Akapitzlist"/>
        <w:numPr>
          <w:ilvl w:val="0"/>
          <w:numId w:val="10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Transport</w:t>
      </w:r>
    </w:p>
    <w:p w:rsidR="00A10DAD" w:rsidRPr="0012263A" w:rsidRDefault="00A10DAD" w:rsidP="00A10DAD">
      <w:pPr>
        <w:pStyle w:val="Akapitzlist"/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12263A">
        <w:rPr>
          <w:rFonts w:ascii="Arial" w:hAnsi="Arial" w:cs="Arial"/>
          <w:sz w:val="24"/>
          <w:szCs w:val="24"/>
        </w:rPr>
        <w:t>Ogólne wymagania dotyczące transportu podano w OST „Wymagania ogólne” pkt. 5.</w:t>
      </w:r>
    </w:p>
    <w:p w:rsidR="00A10DAD" w:rsidRPr="0012263A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rozwiezienia materiałów mogą być użyte samochody </w:t>
      </w:r>
      <w:proofErr w:type="spellStart"/>
      <w:r>
        <w:rPr>
          <w:rFonts w:ascii="Arial" w:hAnsi="Arial" w:cs="Arial"/>
          <w:sz w:val="24"/>
          <w:szCs w:val="24"/>
        </w:rPr>
        <w:t>samowyładowawcze</w:t>
      </w:r>
      <w:proofErr w:type="spellEnd"/>
      <w:r>
        <w:rPr>
          <w:rFonts w:ascii="Arial" w:hAnsi="Arial" w:cs="Arial"/>
          <w:sz w:val="24"/>
          <w:szCs w:val="24"/>
        </w:rPr>
        <w:t xml:space="preserve"> lub inne środki transportowe zaakceptowane przez Inspektora Nadzoru.</w:t>
      </w:r>
    </w:p>
    <w:p w:rsidR="00A10DAD" w:rsidRPr="0012263A" w:rsidRDefault="00A10DAD" w:rsidP="00A10DAD">
      <w:pPr>
        <w:pStyle w:val="Akapitzlist"/>
        <w:numPr>
          <w:ilvl w:val="0"/>
          <w:numId w:val="10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</w:t>
      </w:r>
      <w:r w:rsidRPr="0012263A">
        <w:rPr>
          <w:rFonts w:ascii="Arial" w:hAnsi="Arial" w:cs="Arial"/>
          <w:sz w:val="24"/>
          <w:szCs w:val="24"/>
        </w:rPr>
        <w:t>ania dotyczące wykonania  robót</w:t>
      </w:r>
    </w:p>
    <w:p w:rsidR="00A10DAD" w:rsidRPr="0012263A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Ogólne wymagania dotyczące wykonania robót</w:t>
      </w:r>
      <w:r>
        <w:rPr>
          <w:rFonts w:ascii="Arial" w:hAnsi="Arial" w:cs="Arial"/>
          <w:sz w:val="24"/>
          <w:szCs w:val="24"/>
        </w:rPr>
        <w:t xml:space="preserve"> związanych z budową chodnika wzdłuż drogi powiatowej</w:t>
      </w:r>
      <w:r w:rsidRPr="0012263A">
        <w:rPr>
          <w:rFonts w:ascii="Arial" w:hAnsi="Arial" w:cs="Arial"/>
          <w:sz w:val="24"/>
          <w:szCs w:val="24"/>
        </w:rPr>
        <w:t xml:space="preserve"> podano w OST „Wymagania ogólne” pkt. 6</w:t>
      </w:r>
    </w:p>
    <w:p w:rsidR="00A10DAD" w:rsidRPr="008D0927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Szczegółowe wymagania dotyczące wykonania niniejszych robót są następujące:</w:t>
      </w:r>
    </w:p>
    <w:p w:rsidR="00A10DAD" w:rsidRPr="008D0927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Podłoża pod przepusty z rur żelbetowych należy wykonywać z mieszanki kruszywa</w:t>
      </w:r>
      <w:r>
        <w:rPr>
          <w:rFonts w:ascii="Arial" w:hAnsi="Arial" w:cs="Arial"/>
          <w:sz w:val="24"/>
          <w:szCs w:val="24"/>
        </w:rPr>
        <w:t xml:space="preserve"> </w:t>
      </w:r>
      <w:r w:rsidRPr="008D0927">
        <w:rPr>
          <w:rFonts w:ascii="Arial" w:hAnsi="Arial" w:cs="Arial"/>
          <w:sz w:val="24"/>
          <w:szCs w:val="24"/>
        </w:rPr>
        <w:t>naturalnego</w:t>
      </w:r>
      <w:r>
        <w:rPr>
          <w:rFonts w:ascii="Arial" w:hAnsi="Arial" w:cs="Arial"/>
          <w:sz w:val="24"/>
          <w:szCs w:val="24"/>
        </w:rPr>
        <w:t xml:space="preserve">. </w:t>
      </w:r>
      <w:r w:rsidRPr="008D0927">
        <w:rPr>
          <w:rFonts w:ascii="Arial" w:hAnsi="Arial" w:cs="Arial"/>
          <w:sz w:val="24"/>
          <w:szCs w:val="24"/>
        </w:rPr>
        <w:t xml:space="preserve"> Grubość</w:t>
      </w:r>
      <w:r>
        <w:rPr>
          <w:rFonts w:ascii="Arial" w:hAnsi="Arial" w:cs="Arial"/>
          <w:sz w:val="24"/>
          <w:szCs w:val="24"/>
        </w:rPr>
        <w:t xml:space="preserve"> warstwy</w:t>
      </w:r>
      <w:r w:rsidRPr="008D0927">
        <w:rPr>
          <w:rFonts w:ascii="Arial" w:hAnsi="Arial" w:cs="Arial"/>
          <w:sz w:val="24"/>
          <w:szCs w:val="24"/>
        </w:rPr>
        <w:t xml:space="preserve"> mieszanki kruszywa naturalnego</w:t>
      </w:r>
    </w:p>
    <w:p w:rsidR="00A10DAD" w:rsidRPr="008D0927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powinna być</w:t>
      </w:r>
      <w:r>
        <w:rPr>
          <w:rFonts w:ascii="Arial" w:hAnsi="Arial" w:cs="Arial"/>
          <w:sz w:val="24"/>
          <w:szCs w:val="24"/>
        </w:rPr>
        <w:t xml:space="preserve">  nie mniejsza niż 20</w:t>
      </w:r>
      <w:r w:rsidRPr="008D0927">
        <w:rPr>
          <w:rFonts w:ascii="Arial" w:hAnsi="Arial" w:cs="Arial"/>
          <w:sz w:val="24"/>
          <w:szCs w:val="24"/>
        </w:rPr>
        <w:t>cm. Na gruntach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0927">
        <w:rPr>
          <w:rFonts w:ascii="Arial" w:hAnsi="Arial" w:cs="Arial"/>
          <w:sz w:val="24"/>
          <w:szCs w:val="24"/>
        </w:rPr>
        <w:t>wysadzinowych</w:t>
      </w:r>
      <w:proofErr w:type="spellEnd"/>
      <w:r w:rsidRPr="008D0927">
        <w:rPr>
          <w:rFonts w:ascii="Arial" w:hAnsi="Arial" w:cs="Arial"/>
          <w:sz w:val="24"/>
          <w:szCs w:val="24"/>
        </w:rPr>
        <w:t xml:space="preserve">, pod podsypką należy wykonać warstwę odcinającą z gruntów nie </w:t>
      </w:r>
      <w:proofErr w:type="spellStart"/>
      <w:r w:rsidRPr="008D0927">
        <w:rPr>
          <w:rFonts w:ascii="Arial" w:hAnsi="Arial" w:cs="Arial"/>
          <w:sz w:val="24"/>
          <w:szCs w:val="24"/>
        </w:rPr>
        <w:t>wy</w:t>
      </w:r>
      <w:r>
        <w:rPr>
          <w:rFonts w:ascii="Arial" w:hAnsi="Arial" w:cs="Arial"/>
          <w:sz w:val="24"/>
          <w:szCs w:val="24"/>
        </w:rPr>
        <w:t>sadzinowych</w:t>
      </w:r>
      <w:proofErr w:type="spellEnd"/>
      <w:r w:rsidRPr="008D0927">
        <w:rPr>
          <w:rFonts w:ascii="Arial" w:hAnsi="Arial" w:cs="Arial"/>
          <w:sz w:val="24"/>
          <w:szCs w:val="24"/>
        </w:rPr>
        <w:t xml:space="preserve"> o grubości sięgającej do poziomu przemarzania gruntu.</w:t>
      </w:r>
    </w:p>
    <w:p w:rsidR="00A10DAD" w:rsidRPr="008D0927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Górna warstwa podsypki powinna być wyrównana i wyprofilowana ze spadkiem zgodnym z</w:t>
      </w:r>
      <w:r>
        <w:rPr>
          <w:rFonts w:ascii="Arial" w:hAnsi="Arial" w:cs="Arial"/>
          <w:sz w:val="24"/>
          <w:szCs w:val="24"/>
        </w:rPr>
        <w:t xml:space="preserve"> </w:t>
      </w:r>
      <w:r w:rsidRPr="008D0927">
        <w:rPr>
          <w:rFonts w:ascii="Arial" w:hAnsi="Arial" w:cs="Arial"/>
          <w:sz w:val="24"/>
          <w:szCs w:val="24"/>
        </w:rPr>
        <w:t xml:space="preserve">dokumentacją projektową a nierówności podłużne nie powinny przekraczać ±2 </w:t>
      </w:r>
      <w:proofErr w:type="spellStart"/>
      <w:r w:rsidRPr="008D0927">
        <w:rPr>
          <w:rFonts w:ascii="Arial" w:hAnsi="Arial" w:cs="Arial"/>
          <w:sz w:val="24"/>
          <w:szCs w:val="24"/>
        </w:rPr>
        <w:t>cm</w:t>
      </w:r>
      <w:proofErr w:type="spellEnd"/>
      <w:r w:rsidRPr="008D0927">
        <w:rPr>
          <w:rFonts w:ascii="Arial" w:hAnsi="Arial" w:cs="Arial"/>
          <w:sz w:val="24"/>
          <w:szCs w:val="24"/>
        </w:rPr>
        <w:t>.</w:t>
      </w:r>
    </w:p>
    <w:p w:rsidR="00A10DAD" w:rsidRPr="008D0927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 xml:space="preserve">Podsypkę należy zagęścić do osiągnięcia wskaźnika zagęszczenia 0,97 wg </w:t>
      </w:r>
      <w:proofErr w:type="spellStart"/>
      <w:r w:rsidRPr="008D0927">
        <w:rPr>
          <w:rFonts w:ascii="Arial" w:hAnsi="Arial" w:cs="Arial"/>
          <w:sz w:val="24"/>
          <w:szCs w:val="24"/>
        </w:rPr>
        <w:t>Proctora</w:t>
      </w:r>
      <w:proofErr w:type="spellEnd"/>
      <w:r w:rsidRPr="008D0927">
        <w:rPr>
          <w:rFonts w:ascii="Arial" w:hAnsi="Arial" w:cs="Arial"/>
          <w:sz w:val="24"/>
          <w:szCs w:val="24"/>
        </w:rPr>
        <w:t>.</w:t>
      </w:r>
    </w:p>
    <w:p w:rsidR="00A10DAD" w:rsidRPr="008D0927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Układanie rur powinno się odbywać na uprzednio przygotowanej podsypce. Na końcach rur</w:t>
      </w:r>
      <w:r>
        <w:rPr>
          <w:rFonts w:ascii="Arial" w:hAnsi="Arial" w:cs="Arial"/>
          <w:sz w:val="24"/>
          <w:szCs w:val="24"/>
        </w:rPr>
        <w:t xml:space="preserve"> </w:t>
      </w:r>
      <w:r w:rsidRPr="008D0927">
        <w:rPr>
          <w:rFonts w:ascii="Arial" w:hAnsi="Arial" w:cs="Arial"/>
          <w:sz w:val="24"/>
          <w:szCs w:val="24"/>
        </w:rPr>
        <w:t>należy zamontować betonowe zakończenia kołnierzowe prefabrykowane.</w:t>
      </w:r>
    </w:p>
    <w:p w:rsidR="00A10DAD" w:rsidRPr="008D0927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Przepust, na szerokości odpowiadającej dwukrotnej średnicy zewnętrznej i do wysokości co</w:t>
      </w:r>
      <w:r>
        <w:rPr>
          <w:rFonts w:ascii="Arial" w:hAnsi="Arial" w:cs="Arial"/>
          <w:sz w:val="24"/>
          <w:szCs w:val="24"/>
        </w:rPr>
        <w:t xml:space="preserve"> </w:t>
      </w:r>
      <w:r w:rsidRPr="008D0927">
        <w:rPr>
          <w:rFonts w:ascii="Arial" w:hAnsi="Arial" w:cs="Arial"/>
          <w:sz w:val="24"/>
          <w:szCs w:val="24"/>
        </w:rPr>
        <w:t>najmniej 30 cm ponad górną powierzchnię rury, powinien być zasypany gruntem mrozoodpornym</w:t>
      </w:r>
      <w:r>
        <w:rPr>
          <w:rFonts w:ascii="Arial" w:hAnsi="Arial" w:cs="Arial"/>
          <w:sz w:val="24"/>
          <w:szCs w:val="24"/>
        </w:rPr>
        <w:t xml:space="preserve"> </w:t>
      </w:r>
      <w:r w:rsidRPr="008D0927">
        <w:rPr>
          <w:rFonts w:ascii="Arial" w:hAnsi="Arial" w:cs="Arial"/>
          <w:sz w:val="24"/>
          <w:szCs w:val="24"/>
        </w:rPr>
        <w:t>o uziarnieniu zawierającym się w przedziale 0</w:t>
      </w:r>
      <w:r>
        <w:rPr>
          <w:rFonts w:ascii="Arial" w:hAnsi="Arial" w:cs="Arial"/>
          <w:sz w:val="24"/>
          <w:szCs w:val="24"/>
        </w:rPr>
        <w:t xml:space="preserve"> ÷ </w:t>
      </w:r>
      <w:r w:rsidRPr="008D0927">
        <w:rPr>
          <w:rFonts w:ascii="Arial" w:hAnsi="Arial" w:cs="Arial"/>
          <w:sz w:val="24"/>
          <w:szCs w:val="24"/>
        </w:rPr>
        <w:t>32mm.</w:t>
      </w:r>
    </w:p>
    <w:p w:rsidR="00A10DAD" w:rsidRPr="00AD6F71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Zasypkę należy układać jednocześnie z obu stron przepustu, warstwami o jednakowej</w:t>
      </w:r>
      <w:r>
        <w:rPr>
          <w:rFonts w:ascii="Arial" w:hAnsi="Arial" w:cs="Arial"/>
          <w:sz w:val="24"/>
          <w:szCs w:val="24"/>
        </w:rPr>
        <w:t xml:space="preserve"> </w:t>
      </w:r>
      <w:r w:rsidRPr="008D0927">
        <w:rPr>
          <w:rFonts w:ascii="Arial" w:hAnsi="Arial" w:cs="Arial"/>
          <w:sz w:val="24"/>
          <w:szCs w:val="24"/>
        </w:rPr>
        <w:t>grubości z jednoczesnym zagęszczaniem. Wilgotność zasypki w czasie zagęszczania powinna</w:t>
      </w:r>
      <w:r>
        <w:rPr>
          <w:rFonts w:ascii="Arial" w:hAnsi="Arial" w:cs="Arial"/>
          <w:sz w:val="24"/>
          <w:szCs w:val="24"/>
        </w:rPr>
        <w:t xml:space="preserve"> </w:t>
      </w:r>
      <w:r w:rsidRPr="008D0927">
        <w:rPr>
          <w:rFonts w:ascii="Arial" w:hAnsi="Arial" w:cs="Arial"/>
          <w:sz w:val="24"/>
          <w:szCs w:val="24"/>
        </w:rPr>
        <w:t>odpowiadać wilgotności optymalnej wg wymagań normy PN-S-02205.</w:t>
      </w:r>
      <w:r>
        <w:rPr>
          <w:rFonts w:ascii="Arial" w:hAnsi="Arial" w:cs="Arial"/>
          <w:sz w:val="24"/>
          <w:szCs w:val="24"/>
        </w:rPr>
        <w:t xml:space="preserve"> </w:t>
      </w:r>
      <w:r w:rsidRPr="00127AFF">
        <w:rPr>
          <w:rFonts w:ascii="Arial" w:hAnsi="Arial" w:cs="Arial"/>
          <w:sz w:val="24"/>
          <w:szCs w:val="24"/>
        </w:rPr>
        <w:t xml:space="preserve">Wskaźnik zagęszczenia powinien osiągnąć 0,97 wg </w:t>
      </w:r>
      <w:proofErr w:type="spellStart"/>
      <w:r w:rsidRPr="00127AFF">
        <w:rPr>
          <w:rFonts w:ascii="Arial" w:hAnsi="Arial" w:cs="Arial"/>
          <w:sz w:val="24"/>
          <w:szCs w:val="24"/>
        </w:rPr>
        <w:t>Proctora</w:t>
      </w:r>
      <w:proofErr w:type="spellEnd"/>
      <w:r w:rsidRPr="00127AFF">
        <w:rPr>
          <w:rFonts w:ascii="Arial" w:hAnsi="Arial" w:cs="Arial"/>
          <w:sz w:val="24"/>
          <w:szCs w:val="24"/>
        </w:rPr>
        <w:t>.</w:t>
      </w:r>
    </w:p>
    <w:p w:rsidR="00A10DAD" w:rsidRPr="008D0927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Dla wykonania zjaz</w:t>
      </w:r>
      <w:r>
        <w:rPr>
          <w:rFonts w:ascii="Arial" w:hAnsi="Arial" w:cs="Arial"/>
          <w:sz w:val="24"/>
          <w:szCs w:val="24"/>
        </w:rPr>
        <w:t>dów należy wykonać następujące r</w:t>
      </w:r>
      <w:r w:rsidRPr="008D0927">
        <w:rPr>
          <w:rFonts w:ascii="Arial" w:hAnsi="Arial" w:cs="Arial"/>
          <w:sz w:val="24"/>
          <w:szCs w:val="24"/>
        </w:rPr>
        <w:t>oboty:</w:t>
      </w:r>
    </w:p>
    <w:p w:rsidR="00A10DAD" w:rsidRPr="008D0927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- wytyczenie sytuacyjno-wysokościowe zjazdów,</w:t>
      </w:r>
    </w:p>
    <w:p w:rsidR="00A10DAD" w:rsidRPr="008D0927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 xml:space="preserve">- wykonanie koryta z </w:t>
      </w:r>
      <w:proofErr w:type="spellStart"/>
      <w:r w:rsidRPr="008D0927">
        <w:rPr>
          <w:rFonts w:ascii="Arial" w:hAnsi="Arial" w:cs="Arial"/>
          <w:sz w:val="24"/>
          <w:szCs w:val="24"/>
        </w:rPr>
        <w:t>odwozem</w:t>
      </w:r>
      <w:proofErr w:type="spellEnd"/>
      <w:r w:rsidRPr="008D0927">
        <w:rPr>
          <w:rFonts w:ascii="Arial" w:hAnsi="Arial" w:cs="Arial"/>
          <w:sz w:val="24"/>
          <w:szCs w:val="24"/>
        </w:rPr>
        <w:t xml:space="preserve"> grunt</w:t>
      </w:r>
      <w:r>
        <w:rPr>
          <w:rFonts w:ascii="Arial" w:hAnsi="Arial" w:cs="Arial"/>
          <w:sz w:val="24"/>
          <w:szCs w:val="24"/>
        </w:rPr>
        <w:t>u,</w:t>
      </w:r>
    </w:p>
    <w:p w:rsidR="00A10DAD" w:rsidRPr="008D0927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- rozścielenie w wykonanym korycie kruszywa grubości 20 cm,</w:t>
      </w:r>
    </w:p>
    <w:p w:rsidR="00A10DAD" w:rsidRPr="00AD6F71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- zagęszczenie nawierzchni walcem.</w:t>
      </w:r>
    </w:p>
    <w:p w:rsidR="00A10DAD" w:rsidRPr="00127AFF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Obramowanie zjazdów stanowią krawężniki drogowe betonowe 30x15cm.</w:t>
      </w:r>
    </w:p>
    <w:p w:rsidR="00A10DAD" w:rsidRPr="00127AFF" w:rsidRDefault="00A10DAD" w:rsidP="00A10DAD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prawej krawędzi chodnika wykonuje się nawierzchnię z kostki brukowej betonowej o grubości 8cm. Pozostałą nawierzchnię zjazdu wykonuje się z pospółki zagęszczanej walcem statycznym.</w:t>
      </w:r>
    </w:p>
    <w:p w:rsidR="00A10DAD" w:rsidRPr="008D0927" w:rsidRDefault="00A10DAD" w:rsidP="00A10DAD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Humusowanie powinno być wykonywane od górnej krawędzi skarpy do jej dolnej krawędzi. Warstwa humusu powinna</w:t>
      </w:r>
      <w:r>
        <w:rPr>
          <w:rFonts w:ascii="Arial" w:hAnsi="Arial" w:cs="Arial"/>
          <w:sz w:val="24"/>
          <w:szCs w:val="24"/>
        </w:rPr>
        <w:t xml:space="preserve"> </w:t>
      </w:r>
      <w:r w:rsidRPr="008D0927">
        <w:rPr>
          <w:rFonts w:ascii="Arial" w:hAnsi="Arial" w:cs="Arial"/>
          <w:sz w:val="24"/>
          <w:szCs w:val="24"/>
        </w:rPr>
        <w:t xml:space="preserve">sięgać poza górną krawędź skarpy i poza podnóże skarpy nasypu od 15 do 25 </w:t>
      </w:r>
      <w:proofErr w:type="spellStart"/>
      <w:r w:rsidRPr="008D0927">
        <w:rPr>
          <w:rFonts w:ascii="Arial" w:hAnsi="Arial" w:cs="Arial"/>
          <w:sz w:val="24"/>
          <w:szCs w:val="24"/>
        </w:rPr>
        <w:t>cm</w:t>
      </w:r>
      <w:proofErr w:type="spellEnd"/>
      <w:r w:rsidRPr="008D0927">
        <w:rPr>
          <w:rFonts w:ascii="Arial" w:hAnsi="Arial" w:cs="Arial"/>
          <w:sz w:val="24"/>
          <w:szCs w:val="24"/>
        </w:rPr>
        <w:t>.</w:t>
      </w:r>
    </w:p>
    <w:p w:rsidR="00A10DAD" w:rsidRPr="008D0927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lastRenderedPageBreak/>
        <w:t xml:space="preserve">Grubość pokrycia ziemią roślinną powinna wynosić 10 </w:t>
      </w:r>
      <w:proofErr w:type="spellStart"/>
      <w:r w:rsidRPr="008D0927">
        <w:rPr>
          <w:rFonts w:ascii="Arial" w:hAnsi="Arial" w:cs="Arial"/>
          <w:sz w:val="24"/>
          <w:szCs w:val="24"/>
        </w:rPr>
        <w:t>cm</w:t>
      </w:r>
      <w:proofErr w:type="spellEnd"/>
      <w:r w:rsidRPr="008D0927">
        <w:rPr>
          <w:rFonts w:ascii="Arial" w:hAnsi="Arial" w:cs="Arial"/>
          <w:sz w:val="24"/>
          <w:szCs w:val="24"/>
        </w:rPr>
        <w:t>.</w:t>
      </w:r>
    </w:p>
    <w:p w:rsidR="00A10DAD" w:rsidRPr="00257DD3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W celu lepszego powiązania warstwy humusu z gruntem, na powierzchni skarpy można wykonać rowki poziome lub</w:t>
      </w:r>
      <w:r>
        <w:rPr>
          <w:rFonts w:ascii="Arial" w:hAnsi="Arial" w:cs="Arial"/>
          <w:sz w:val="24"/>
          <w:szCs w:val="24"/>
        </w:rPr>
        <w:t xml:space="preserve"> pod kątem 30° do 45°</w:t>
      </w:r>
      <w:r w:rsidRPr="008D0927">
        <w:rPr>
          <w:rFonts w:ascii="Arial" w:hAnsi="Arial" w:cs="Arial"/>
          <w:sz w:val="24"/>
          <w:szCs w:val="24"/>
        </w:rPr>
        <w:t xml:space="preserve"> o głębokości od 15 do 20 cm, w odstępach co 0,5 do 1,0 m. Ułożoną warstwę humusu należy lekko</w:t>
      </w:r>
      <w:r>
        <w:rPr>
          <w:rFonts w:ascii="Arial" w:hAnsi="Arial" w:cs="Arial"/>
          <w:sz w:val="24"/>
          <w:szCs w:val="24"/>
        </w:rPr>
        <w:t xml:space="preserve"> </w:t>
      </w:r>
      <w:r w:rsidRPr="008D0927">
        <w:rPr>
          <w:rFonts w:ascii="Arial" w:hAnsi="Arial" w:cs="Arial"/>
          <w:sz w:val="24"/>
          <w:szCs w:val="24"/>
        </w:rPr>
        <w:t>zagęścić przez ubicie ręczne lub mechaniczne.</w:t>
      </w:r>
    </w:p>
    <w:p w:rsidR="00A10DAD" w:rsidRPr="008D0927" w:rsidRDefault="00A10DAD" w:rsidP="00A10DAD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Proces umocnienia powierzchni skarp i rowów poprzez obsianie nasionami traw i roślin motylkowatych polega na:</w:t>
      </w:r>
    </w:p>
    <w:p w:rsidR="00A10DAD" w:rsidRPr="008D0927" w:rsidRDefault="00A10DAD" w:rsidP="00A10DAD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- humusowaniu,</w:t>
      </w:r>
    </w:p>
    <w:p w:rsidR="00A10DAD" w:rsidRPr="008D0927" w:rsidRDefault="00A10DAD" w:rsidP="00A10DAD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 - </w:t>
      </w:r>
      <w:r w:rsidRPr="008D0927">
        <w:rPr>
          <w:rFonts w:ascii="Arial" w:hAnsi="Arial" w:cs="Arial"/>
          <w:sz w:val="24"/>
          <w:szCs w:val="24"/>
        </w:rPr>
        <w:t>obsianiu warstwy ziemi urodzajnej kompozycjami nasion traw, roślin motylkowatych i bylin w ilości od 18 g/m2 do 30 g/m2,</w:t>
      </w:r>
      <w:r>
        <w:rPr>
          <w:rFonts w:ascii="Arial" w:hAnsi="Arial" w:cs="Arial"/>
          <w:sz w:val="24"/>
          <w:szCs w:val="24"/>
        </w:rPr>
        <w:t xml:space="preserve"> </w:t>
      </w:r>
      <w:r w:rsidRPr="008D0927">
        <w:rPr>
          <w:rFonts w:ascii="Arial" w:hAnsi="Arial" w:cs="Arial"/>
          <w:sz w:val="24"/>
          <w:szCs w:val="24"/>
        </w:rPr>
        <w:t>dobranych odpowiednio do warunków siedliskowych (rodzaju podłoża, wystawy oraz pochylenia skarp),</w:t>
      </w:r>
    </w:p>
    <w:p w:rsidR="00A10DAD" w:rsidRPr="008D0927" w:rsidRDefault="00A10DAD" w:rsidP="00A10DAD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- </w:t>
      </w:r>
      <w:r w:rsidRPr="008D0927">
        <w:rPr>
          <w:rFonts w:ascii="Arial" w:hAnsi="Arial" w:cs="Arial"/>
          <w:sz w:val="24"/>
          <w:szCs w:val="24"/>
        </w:rPr>
        <w:t>powierzchnię skarpy i rowu po wysianiu trawy pokrywa się gruntem poprzez lekkie grabienie powierzchni skarpy.</w:t>
      </w:r>
    </w:p>
    <w:p w:rsidR="00A10DAD" w:rsidRPr="00127AFF" w:rsidRDefault="00A10DAD" w:rsidP="00A10DAD">
      <w:pPr>
        <w:pStyle w:val="Akapitzlist"/>
        <w:tabs>
          <w:tab w:val="left" w:pos="3976"/>
        </w:tabs>
        <w:spacing w:after="0"/>
        <w:ind w:left="851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W okresach posusznych należy systematycznie zraszać wodą obsiane powierzchnie.</w:t>
      </w:r>
    </w:p>
    <w:p w:rsidR="00A10DAD" w:rsidRPr="0012263A" w:rsidRDefault="00A10DAD" w:rsidP="00A10DAD">
      <w:pPr>
        <w:pStyle w:val="Akapitzlist"/>
        <w:numPr>
          <w:ilvl w:val="0"/>
          <w:numId w:val="10"/>
        </w:numPr>
        <w:tabs>
          <w:tab w:val="left" w:pos="3976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Kontrola jakości robót</w:t>
      </w:r>
    </w:p>
    <w:p w:rsidR="00A10DAD" w:rsidRPr="0012263A" w:rsidRDefault="00A10DAD" w:rsidP="00A10DAD">
      <w:pPr>
        <w:pStyle w:val="Akapitzlist"/>
        <w:tabs>
          <w:tab w:val="left" w:pos="3976"/>
        </w:tabs>
        <w:spacing w:after="0"/>
        <w:ind w:left="851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wymagania dotyczące kontroli jakości robót podano w „Wymaganiach ogólnych” pkt. 7. </w:t>
      </w:r>
    </w:p>
    <w:p w:rsidR="00A10DAD" w:rsidRPr="00127AFF" w:rsidRDefault="00A10DAD" w:rsidP="00A10DAD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 czasie wykonywania robót Wykonawca powinien prowadzić doraźne kontrole wszystkich asortymentów robót.</w:t>
      </w:r>
    </w:p>
    <w:p w:rsidR="00A10DAD" w:rsidRPr="00127AFF" w:rsidRDefault="00A10DAD" w:rsidP="00A10DAD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czasie prowadzenia r</w:t>
      </w:r>
      <w:r w:rsidRPr="00127AFF">
        <w:rPr>
          <w:rFonts w:ascii="Arial" w:hAnsi="Arial" w:cs="Arial"/>
          <w:sz w:val="24"/>
          <w:szCs w:val="24"/>
        </w:rPr>
        <w:t>obót należy kontrolować:</w:t>
      </w:r>
    </w:p>
    <w:p w:rsidR="00A10DAD" w:rsidRPr="00127AFF" w:rsidRDefault="00A10DAD" w:rsidP="00A10DAD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</w:t>
      </w:r>
      <w:r w:rsidRPr="00127AFF">
        <w:rPr>
          <w:rFonts w:ascii="Arial" w:hAnsi="Arial" w:cs="Arial"/>
          <w:sz w:val="24"/>
          <w:szCs w:val="24"/>
        </w:rPr>
        <w:t>prawidłowość wytyczenia przepustów,</w:t>
      </w:r>
    </w:p>
    <w:p w:rsidR="00A10DAD" w:rsidRPr="00127AFF" w:rsidRDefault="00A10DAD" w:rsidP="00A10DAD">
      <w:pPr>
        <w:autoSpaceDE w:val="0"/>
        <w:autoSpaceDN w:val="0"/>
        <w:adjustRightInd w:val="0"/>
        <w:spacing w:after="0"/>
        <w:ind w:left="1134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</w:t>
      </w:r>
      <w:r w:rsidRPr="00127AFF">
        <w:rPr>
          <w:rFonts w:ascii="Arial" w:hAnsi="Arial" w:cs="Arial"/>
          <w:sz w:val="24"/>
          <w:szCs w:val="24"/>
        </w:rPr>
        <w:t>wykonanie podsypki pod przepusty w zakresie grubości warstwy i stopnia zagęszczenia,</w:t>
      </w:r>
    </w:p>
    <w:p w:rsidR="00A10DAD" w:rsidRPr="00127AFF" w:rsidRDefault="00A10DAD" w:rsidP="00A10DAD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</w:t>
      </w:r>
      <w:r w:rsidRPr="00127AFF">
        <w:rPr>
          <w:rFonts w:ascii="Arial" w:hAnsi="Arial" w:cs="Arial"/>
          <w:sz w:val="24"/>
          <w:szCs w:val="24"/>
        </w:rPr>
        <w:t>sposób łączenia i obcięcia rur</w:t>
      </w:r>
    </w:p>
    <w:p w:rsidR="00A10DAD" w:rsidRPr="00127AFF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7AFF">
        <w:rPr>
          <w:rFonts w:ascii="Arial" w:hAnsi="Arial" w:cs="Arial"/>
          <w:sz w:val="24"/>
          <w:szCs w:val="24"/>
        </w:rPr>
        <w:t>Oś przepustu powinna pokrywać się z osią rowu a odchylenia mierzone na wlotach, nie</w:t>
      </w:r>
      <w:r>
        <w:rPr>
          <w:rFonts w:ascii="Arial" w:hAnsi="Arial" w:cs="Arial"/>
          <w:sz w:val="24"/>
          <w:szCs w:val="24"/>
        </w:rPr>
        <w:t xml:space="preserve"> </w:t>
      </w:r>
      <w:r w:rsidRPr="00127AFF">
        <w:rPr>
          <w:rFonts w:ascii="Arial" w:hAnsi="Arial" w:cs="Arial"/>
          <w:sz w:val="24"/>
          <w:szCs w:val="24"/>
        </w:rPr>
        <w:t xml:space="preserve">powinny przekraczać 1 </w:t>
      </w:r>
      <w:proofErr w:type="spellStart"/>
      <w:r w:rsidRPr="00127AFF">
        <w:rPr>
          <w:rFonts w:ascii="Arial" w:hAnsi="Arial" w:cs="Arial"/>
          <w:sz w:val="24"/>
          <w:szCs w:val="24"/>
        </w:rPr>
        <w:t>cm</w:t>
      </w:r>
      <w:proofErr w:type="spellEnd"/>
      <w:r w:rsidRPr="00127AFF">
        <w:rPr>
          <w:rFonts w:ascii="Arial" w:hAnsi="Arial" w:cs="Arial"/>
          <w:sz w:val="24"/>
          <w:szCs w:val="24"/>
        </w:rPr>
        <w:t>.</w:t>
      </w:r>
    </w:p>
    <w:p w:rsidR="00A10DAD" w:rsidRPr="00127AFF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7AFF">
        <w:rPr>
          <w:rFonts w:ascii="Arial" w:hAnsi="Arial" w:cs="Arial"/>
          <w:sz w:val="24"/>
          <w:szCs w:val="24"/>
        </w:rPr>
        <w:t>Fundament pod przepusty powinien być zgodny z dokumentacją projektową a odchylenia jego</w:t>
      </w:r>
      <w:r>
        <w:rPr>
          <w:rFonts w:ascii="Arial" w:hAnsi="Arial" w:cs="Arial"/>
          <w:sz w:val="24"/>
          <w:szCs w:val="24"/>
        </w:rPr>
        <w:t xml:space="preserve"> </w:t>
      </w:r>
      <w:r w:rsidRPr="00127AFF">
        <w:rPr>
          <w:rFonts w:ascii="Arial" w:hAnsi="Arial" w:cs="Arial"/>
          <w:sz w:val="24"/>
          <w:szCs w:val="24"/>
        </w:rPr>
        <w:t xml:space="preserve">grubości nie powinny przekraczać ±1 </w:t>
      </w:r>
      <w:proofErr w:type="spellStart"/>
      <w:r w:rsidRPr="00127AFF">
        <w:rPr>
          <w:rFonts w:ascii="Arial" w:hAnsi="Arial" w:cs="Arial"/>
          <w:sz w:val="24"/>
          <w:szCs w:val="24"/>
        </w:rPr>
        <w:t>cm</w:t>
      </w:r>
      <w:proofErr w:type="spellEnd"/>
      <w:r w:rsidRPr="00127AFF">
        <w:rPr>
          <w:rFonts w:ascii="Arial" w:hAnsi="Arial" w:cs="Arial"/>
          <w:sz w:val="24"/>
          <w:szCs w:val="24"/>
        </w:rPr>
        <w:t xml:space="preserve">. </w:t>
      </w:r>
    </w:p>
    <w:p w:rsidR="00A10DAD" w:rsidRPr="00AD6F71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7AFF">
        <w:rPr>
          <w:rFonts w:ascii="Arial" w:hAnsi="Arial" w:cs="Arial"/>
          <w:sz w:val="24"/>
          <w:szCs w:val="24"/>
        </w:rPr>
        <w:t>Połączenia rur o ile występują, nie powinny wykazywać poluzowań a szczeliny pomiędzy</w:t>
      </w:r>
      <w:r>
        <w:rPr>
          <w:rFonts w:ascii="Arial" w:hAnsi="Arial" w:cs="Arial"/>
          <w:sz w:val="24"/>
          <w:szCs w:val="24"/>
        </w:rPr>
        <w:t xml:space="preserve"> </w:t>
      </w:r>
      <w:r w:rsidRPr="004924FD">
        <w:rPr>
          <w:rFonts w:ascii="Arial" w:hAnsi="Arial" w:cs="Arial"/>
          <w:sz w:val="24"/>
          <w:szCs w:val="24"/>
        </w:rPr>
        <w:t xml:space="preserve">stykającymi się rurami nie powinny być większe niż 2 </w:t>
      </w:r>
      <w:proofErr w:type="spellStart"/>
      <w:r w:rsidRPr="004924FD">
        <w:rPr>
          <w:rFonts w:ascii="Arial" w:hAnsi="Arial" w:cs="Arial"/>
          <w:sz w:val="24"/>
          <w:szCs w:val="24"/>
        </w:rPr>
        <w:t>mm</w:t>
      </w:r>
      <w:proofErr w:type="spellEnd"/>
      <w:r w:rsidRPr="004924FD">
        <w:rPr>
          <w:rFonts w:ascii="Arial" w:hAnsi="Arial" w:cs="Arial"/>
          <w:sz w:val="24"/>
          <w:szCs w:val="24"/>
        </w:rPr>
        <w:t>.</w:t>
      </w:r>
    </w:p>
    <w:p w:rsidR="00A10DAD" w:rsidRPr="004924FD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4924FD">
        <w:rPr>
          <w:rFonts w:ascii="Arial" w:hAnsi="Arial" w:cs="Arial"/>
          <w:bCs/>
          <w:sz w:val="24"/>
          <w:szCs w:val="24"/>
        </w:rPr>
        <w:t>Kontrola jakości humusowania i obsiania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27AFF">
        <w:rPr>
          <w:rFonts w:ascii="Arial" w:hAnsi="Arial" w:cs="Arial"/>
          <w:sz w:val="24"/>
          <w:szCs w:val="24"/>
        </w:rPr>
        <w:t>polega na oceni</w:t>
      </w:r>
      <w:r>
        <w:rPr>
          <w:rFonts w:ascii="Arial" w:hAnsi="Arial" w:cs="Arial"/>
          <w:sz w:val="24"/>
          <w:szCs w:val="24"/>
        </w:rPr>
        <w:t>e wizualnej jakości wykonanych r</w:t>
      </w:r>
      <w:r w:rsidRPr="00127AFF">
        <w:rPr>
          <w:rFonts w:ascii="Arial" w:hAnsi="Arial" w:cs="Arial"/>
          <w:sz w:val="24"/>
          <w:szCs w:val="24"/>
        </w:rPr>
        <w:t xml:space="preserve">obót i ich zgodności z </w:t>
      </w:r>
      <w:proofErr w:type="spellStart"/>
      <w:r w:rsidRPr="00127AFF">
        <w:rPr>
          <w:rFonts w:ascii="Arial" w:hAnsi="Arial" w:cs="Arial"/>
          <w:sz w:val="24"/>
          <w:szCs w:val="24"/>
        </w:rPr>
        <w:t>STWiORB</w:t>
      </w:r>
      <w:proofErr w:type="spellEnd"/>
      <w:r w:rsidRPr="00127AFF">
        <w:rPr>
          <w:rFonts w:ascii="Arial" w:hAnsi="Arial" w:cs="Arial"/>
          <w:sz w:val="24"/>
          <w:szCs w:val="24"/>
        </w:rPr>
        <w:t>, oraz na sprawdzeniu</w:t>
      </w:r>
    </w:p>
    <w:p w:rsidR="00A10DAD" w:rsidRDefault="00A10DAD" w:rsidP="00A10DAD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7AFF">
        <w:rPr>
          <w:rFonts w:ascii="Arial" w:hAnsi="Arial" w:cs="Arial"/>
          <w:sz w:val="24"/>
          <w:szCs w:val="24"/>
        </w:rPr>
        <w:t>daty ważności świadectwa wartości siewnej wysianej mieszanki nasion traw. Po wzejściu roślin, łączna powierzchnia nie</w:t>
      </w:r>
      <w:r>
        <w:rPr>
          <w:rFonts w:ascii="Arial" w:hAnsi="Arial" w:cs="Arial"/>
          <w:sz w:val="24"/>
          <w:szCs w:val="24"/>
        </w:rPr>
        <w:t xml:space="preserve"> </w:t>
      </w:r>
      <w:r w:rsidRPr="00127AFF">
        <w:rPr>
          <w:rFonts w:ascii="Arial" w:hAnsi="Arial" w:cs="Arial"/>
          <w:sz w:val="24"/>
          <w:szCs w:val="24"/>
        </w:rPr>
        <w:t>porośniętych miejsc nie powinna być większa niż 2% powierzchni obsianej skarpy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10DAD" w:rsidRPr="0012263A" w:rsidRDefault="00A10DAD" w:rsidP="00A10DAD">
      <w:pPr>
        <w:pStyle w:val="Akapitzlist"/>
        <w:numPr>
          <w:ilvl w:val="0"/>
          <w:numId w:val="10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Obmiar robót</w:t>
      </w:r>
    </w:p>
    <w:p w:rsidR="00A10DAD" w:rsidRPr="0012263A" w:rsidRDefault="00A10DAD" w:rsidP="00A10DAD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Zasady obmiaru robót podano w OST „Wymagania ogólne” pkt. 8. </w:t>
      </w:r>
    </w:p>
    <w:p w:rsidR="00A10DAD" w:rsidRDefault="00A10DAD" w:rsidP="00A10DAD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Jednostkami obmiaru robót związanych z wykonywaniem powyższych robót są:</w:t>
      </w:r>
    </w:p>
    <w:p w:rsidR="00A10DAD" w:rsidRDefault="00A10DAD" w:rsidP="00A10DAD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   - nawierzchni zjazdów  - 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A10DAD" w:rsidRPr="004924FD" w:rsidRDefault="00A10DAD" w:rsidP="00A10DAD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- długości przepustów  - m </w:t>
      </w:r>
    </w:p>
    <w:p w:rsidR="00A10DAD" w:rsidRPr="0012263A" w:rsidRDefault="00A10DAD" w:rsidP="00A10DAD">
      <w:pPr>
        <w:pStyle w:val="Akapitzlist"/>
        <w:numPr>
          <w:ilvl w:val="0"/>
          <w:numId w:val="10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Odbiór robót</w:t>
      </w:r>
    </w:p>
    <w:p w:rsidR="00A10DAD" w:rsidRPr="0012263A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zasady odbioru robót podano w OST „Wymagania ogólne” pkt. 9. </w:t>
      </w:r>
    </w:p>
    <w:p w:rsidR="00A10DAD" w:rsidRPr="0012263A" w:rsidRDefault="00A10DAD" w:rsidP="00A10DAD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lastRenderedPageBreak/>
        <w:t>Roboty uznaje się za wykonane zgodnie z dokumentacją, jeśli wszystkie pomiary i badania dały wyniki pozytywne.</w:t>
      </w:r>
    </w:p>
    <w:p w:rsidR="00A10DAD" w:rsidRPr="0012263A" w:rsidRDefault="00A10DAD" w:rsidP="00A10DAD">
      <w:pPr>
        <w:pStyle w:val="Akapitzlist"/>
        <w:numPr>
          <w:ilvl w:val="0"/>
          <w:numId w:val="10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Podstawa płatności</w:t>
      </w:r>
    </w:p>
    <w:p w:rsidR="00A10DAD" w:rsidRPr="0012263A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851" w:right="-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ustalenia dotyczące podstawy płatności podano w OST „Wymagania ogólne” pkt. 10. </w:t>
      </w:r>
    </w:p>
    <w:p w:rsidR="00A10DAD" w:rsidRPr="00E96333" w:rsidRDefault="00A10DAD" w:rsidP="00A10DAD">
      <w:pPr>
        <w:autoSpaceDE w:val="0"/>
        <w:autoSpaceDN w:val="0"/>
        <w:adjustRightInd w:val="0"/>
        <w:spacing w:after="0"/>
        <w:ind w:left="851" w:right="-1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E96333">
        <w:rPr>
          <w:rFonts w:ascii="Tahoma" w:hAnsi="Tahoma" w:cs="Tahoma"/>
          <w:bCs/>
          <w:color w:val="000000"/>
          <w:sz w:val="24"/>
          <w:szCs w:val="24"/>
        </w:rPr>
        <w:t>Kwoty ryczałtowe będą obejmować</w:t>
      </w:r>
      <w:r>
        <w:rPr>
          <w:rFonts w:ascii="Tahoma" w:hAnsi="Tahoma" w:cs="Tahoma"/>
          <w:bCs/>
          <w:color w:val="000000"/>
          <w:sz w:val="24"/>
          <w:szCs w:val="24"/>
        </w:rPr>
        <w:t>:</w:t>
      </w:r>
    </w:p>
    <w:p w:rsidR="00A10DAD" w:rsidRPr="00E96333" w:rsidRDefault="00A10DAD" w:rsidP="00A10DAD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robociznę bezpośrednią wraz z kosztami,</w:t>
      </w:r>
    </w:p>
    <w:p w:rsidR="00A10DAD" w:rsidRDefault="00A10DAD" w:rsidP="00A10DAD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 xml:space="preserve">wartość zużytych materiałów wraz z </w:t>
      </w:r>
      <w:r>
        <w:rPr>
          <w:rFonts w:ascii="Arial" w:hAnsi="Arial" w:cs="Arial"/>
          <w:bCs/>
          <w:color w:val="000000"/>
          <w:sz w:val="24"/>
          <w:szCs w:val="24"/>
        </w:rPr>
        <w:t>kosztami zakupu, magazynowania,</w:t>
      </w:r>
    </w:p>
    <w:p w:rsidR="00A10DAD" w:rsidRPr="00E96333" w:rsidRDefault="00A10DAD" w:rsidP="00A10DAD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>ewentualnymi kosztami ubytków i transportu na plac budowy,</w:t>
      </w:r>
    </w:p>
    <w:p w:rsidR="00A10DAD" w:rsidRPr="00E96333" w:rsidRDefault="00A10DAD" w:rsidP="00A10DAD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wartość pracy sprzętu wraz z kosztami,</w:t>
      </w:r>
    </w:p>
    <w:p w:rsidR="00A10DAD" w:rsidRPr="00E96333" w:rsidRDefault="00A10DAD" w:rsidP="00A10DAD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koszty pośrednie, zysk kalkulacyjny i ryzyko,</w:t>
      </w:r>
    </w:p>
    <w:p w:rsidR="00A10DAD" w:rsidRDefault="00A10DAD" w:rsidP="00A10DAD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sz w:val="24"/>
          <w:szCs w:val="24"/>
        </w:rPr>
      </w:pPr>
      <w:r w:rsidRPr="00E96333">
        <w:rPr>
          <w:rFonts w:ascii="Arial" w:hAnsi="Arial" w:cs="Arial"/>
          <w:bCs/>
          <w:sz w:val="24"/>
          <w:szCs w:val="24"/>
        </w:rPr>
        <w:t>podatki obliczane zgodnie z obowiązującymi przepisami.</w:t>
      </w:r>
    </w:p>
    <w:p w:rsidR="00A10DAD" w:rsidRPr="00E96333" w:rsidRDefault="00A10DAD" w:rsidP="00A10DAD">
      <w:pPr>
        <w:tabs>
          <w:tab w:val="left" w:pos="1080"/>
        </w:tabs>
        <w:autoSpaceDE w:val="0"/>
        <w:autoSpaceDN w:val="0"/>
        <w:adjustRightInd w:val="0"/>
        <w:spacing w:after="0"/>
        <w:ind w:left="851" w:right="-1"/>
        <w:rPr>
          <w:rFonts w:ascii="Arial" w:hAnsi="Arial" w:cs="Arial"/>
          <w:bCs/>
          <w:sz w:val="24"/>
          <w:szCs w:val="24"/>
        </w:rPr>
      </w:pPr>
    </w:p>
    <w:p w:rsidR="00A10DAD" w:rsidRPr="008862D3" w:rsidRDefault="00A10DAD" w:rsidP="00A10DAD">
      <w:pPr>
        <w:tabs>
          <w:tab w:val="left" w:pos="1080"/>
        </w:tabs>
        <w:autoSpaceDE w:val="0"/>
        <w:autoSpaceDN w:val="0"/>
        <w:adjustRightInd w:val="0"/>
        <w:spacing w:after="0"/>
        <w:ind w:left="851" w:right="-1"/>
        <w:rPr>
          <w:rFonts w:ascii="Arial" w:hAnsi="Arial" w:cs="Arial"/>
          <w:bCs/>
          <w:sz w:val="24"/>
          <w:szCs w:val="24"/>
        </w:rPr>
      </w:pPr>
      <w:r w:rsidRPr="00E96333">
        <w:rPr>
          <w:rFonts w:ascii="Arial" w:hAnsi="Arial" w:cs="Arial"/>
          <w:bCs/>
          <w:sz w:val="24"/>
          <w:szCs w:val="24"/>
        </w:rPr>
        <w:t>Podstawą   płatności jest sporządzony i podpisany protokół odbioru robót.</w:t>
      </w:r>
    </w:p>
    <w:p w:rsidR="00A10DAD" w:rsidRDefault="00A10DAD" w:rsidP="00A10DAD"/>
    <w:p w:rsidR="00A10DAD" w:rsidRDefault="00A10DAD" w:rsidP="00A10DAD"/>
    <w:p w:rsidR="00A10DAD" w:rsidRDefault="00A10DAD" w:rsidP="00A10DAD"/>
    <w:p w:rsidR="00A10DAD" w:rsidRPr="002C7F6D" w:rsidRDefault="00A10DAD" w:rsidP="00A10DAD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A10DAD" w:rsidRDefault="00A10DAD" w:rsidP="00A10DAD"/>
    <w:p w:rsidR="00A10DAD" w:rsidRDefault="00A10DAD" w:rsidP="00A10DAD"/>
    <w:p w:rsidR="00A10DAD" w:rsidRPr="009E6590" w:rsidRDefault="00A10DAD" w:rsidP="00A10DAD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A10DAD" w:rsidRDefault="00A10DAD" w:rsidP="00A10DAD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A10DAD" w:rsidRDefault="00A10DAD" w:rsidP="00A10DAD"/>
    <w:p w:rsidR="009B57B7" w:rsidRDefault="009B57B7"/>
    <w:sectPr w:rsidR="009B57B7" w:rsidSect="00CA5A81">
      <w:footerReference w:type="default" r:id="rId8"/>
      <w:pgSz w:w="11906" w:h="16838"/>
      <w:pgMar w:top="1134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C26" w:rsidRDefault="002B0C26" w:rsidP="008A7590">
      <w:pPr>
        <w:spacing w:after="0" w:line="240" w:lineRule="auto"/>
      </w:pPr>
      <w:r>
        <w:separator/>
      </w:r>
    </w:p>
  </w:endnote>
  <w:endnote w:type="continuationSeparator" w:id="0">
    <w:p w:rsidR="002B0C26" w:rsidRDefault="002B0C26" w:rsidP="008A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66402"/>
      <w:docPartObj>
        <w:docPartGallery w:val="Page Numbers (Bottom of Page)"/>
        <w:docPartUnique/>
      </w:docPartObj>
    </w:sdtPr>
    <w:sdtContent>
      <w:p w:rsidR="00C41A77" w:rsidRDefault="00C41A77">
        <w:pPr>
          <w:pStyle w:val="Stopka"/>
          <w:jc w:val="right"/>
        </w:pPr>
        <w:fldSimple w:instr=" PAGE   \* MERGEFORMAT ">
          <w:r w:rsidR="00FF08EE">
            <w:rPr>
              <w:noProof/>
            </w:rPr>
            <w:t>1</w:t>
          </w:r>
        </w:fldSimple>
      </w:p>
    </w:sdtContent>
  </w:sdt>
  <w:p w:rsidR="00C41A77" w:rsidRDefault="00C41A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C26" w:rsidRDefault="002B0C26" w:rsidP="008A7590">
      <w:pPr>
        <w:spacing w:after="0" w:line="240" w:lineRule="auto"/>
      </w:pPr>
      <w:r>
        <w:separator/>
      </w:r>
    </w:p>
  </w:footnote>
  <w:footnote w:type="continuationSeparator" w:id="0">
    <w:p w:rsidR="002B0C26" w:rsidRDefault="002B0C26" w:rsidP="008A7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0EFE1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1A026C"/>
    <w:multiLevelType w:val="hybridMultilevel"/>
    <w:tmpl w:val="22488FCE"/>
    <w:lvl w:ilvl="0" w:tplc="2214C3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5E7251"/>
    <w:multiLevelType w:val="multilevel"/>
    <w:tmpl w:val="DAC09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813429"/>
    <w:multiLevelType w:val="hybridMultilevel"/>
    <w:tmpl w:val="AFD4E60E"/>
    <w:lvl w:ilvl="0" w:tplc="657EEA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3D921D4"/>
    <w:multiLevelType w:val="hybridMultilevel"/>
    <w:tmpl w:val="2A045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241DA"/>
    <w:multiLevelType w:val="multilevel"/>
    <w:tmpl w:val="30B88A06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740"/>
        </w:tabs>
        <w:ind w:left="1740" w:hanging="360"/>
      </w:p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</w:lvl>
    <w:lvl w:ilvl="3">
      <w:start w:val="1"/>
      <w:numFmt w:val="decimal"/>
      <w:lvlText w:val="%1.%2.%3.%4"/>
      <w:lvlJc w:val="left"/>
      <w:pPr>
        <w:tabs>
          <w:tab w:val="num" w:pos="5220"/>
        </w:tabs>
        <w:ind w:left="5220" w:hanging="1080"/>
      </w:p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460"/>
        </w:tabs>
        <w:ind w:left="114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3200"/>
        </w:tabs>
        <w:ind w:left="13200" w:hanging="2160"/>
      </w:pPr>
    </w:lvl>
  </w:abstractNum>
  <w:abstractNum w:abstractNumId="6">
    <w:nsid w:val="1B4C6DEE"/>
    <w:multiLevelType w:val="hybridMultilevel"/>
    <w:tmpl w:val="0EE230D2"/>
    <w:lvl w:ilvl="0" w:tplc="04A0B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F635B12"/>
    <w:multiLevelType w:val="hybridMultilevel"/>
    <w:tmpl w:val="080E5110"/>
    <w:lvl w:ilvl="0" w:tplc="0415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8">
    <w:nsid w:val="24737D25"/>
    <w:multiLevelType w:val="multilevel"/>
    <w:tmpl w:val="3A960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8144B9C"/>
    <w:multiLevelType w:val="hybridMultilevel"/>
    <w:tmpl w:val="C6843C0A"/>
    <w:lvl w:ilvl="0" w:tplc="0415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0">
    <w:nsid w:val="2AE37927"/>
    <w:multiLevelType w:val="hybridMultilevel"/>
    <w:tmpl w:val="60B8F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A57C9"/>
    <w:multiLevelType w:val="hybridMultilevel"/>
    <w:tmpl w:val="CCFEAC90"/>
    <w:lvl w:ilvl="0" w:tplc="4B9AC8F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86204F"/>
    <w:multiLevelType w:val="hybridMultilevel"/>
    <w:tmpl w:val="2C260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F7FE8"/>
    <w:multiLevelType w:val="hybridMultilevel"/>
    <w:tmpl w:val="C0FAA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F5F92"/>
    <w:multiLevelType w:val="hybridMultilevel"/>
    <w:tmpl w:val="3510175C"/>
    <w:lvl w:ilvl="0" w:tplc="65969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BAB5CC2"/>
    <w:multiLevelType w:val="hybridMultilevel"/>
    <w:tmpl w:val="24C86CBA"/>
    <w:lvl w:ilvl="0" w:tplc="4830D0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BD94032"/>
    <w:multiLevelType w:val="hybridMultilevel"/>
    <w:tmpl w:val="FB9422F4"/>
    <w:lvl w:ilvl="0" w:tplc="A28EBC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D180DDA"/>
    <w:multiLevelType w:val="hybridMultilevel"/>
    <w:tmpl w:val="28C6AB7E"/>
    <w:lvl w:ilvl="0" w:tplc="83EEE7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2125637"/>
    <w:multiLevelType w:val="hybridMultilevel"/>
    <w:tmpl w:val="25F2FBF8"/>
    <w:lvl w:ilvl="0" w:tplc="E7CE64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2BA5FDD"/>
    <w:multiLevelType w:val="multilevel"/>
    <w:tmpl w:val="9BE42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5F89677E"/>
    <w:multiLevelType w:val="hybridMultilevel"/>
    <w:tmpl w:val="19B2458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66B14E7D"/>
    <w:multiLevelType w:val="hybridMultilevel"/>
    <w:tmpl w:val="2844166C"/>
    <w:lvl w:ilvl="0" w:tplc="96DAD8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BC5238E"/>
    <w:multiLevelType w:val="hybridMultilevel"/>
    <w:tmpl w:val="C29EC09C"/>
    <w:lvl w:ilvl="0" w:tplc="6E10CA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42584A"/>
    <w:multiLevelType w:val="multilevel"/>
    <w:tmpl w:val="B04CF7C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24">
    <w:nsid w:val="70E251CB"/>
    <w:multiLevelType w:val="hybridMultilevel"/>
    <w:tmpl w:val="4620BCFC"/>
    <w:lvl w:ilvl="0" w:tplc="9310342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C67E0"/>
    <w:multiLevelType w:val="hybridMultilevel"/>
    <w:tmpl w:val="B24A53FC"/>
    <w:lvl w:ilvl="0" w:tplc="D19E1A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6062845"/>
    <w:multiLevelType w:val="hybridMultilevel"/>
    <w:tmpl w:val="3632763C"/>
    <w:lvl w:ilvl="0" w:tplc="041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27">
    <w:nsid w:val="790F183B"/>
    <w:multiLevelType w:val="hybridMultilevel"/>
    <w:tmpl w:val="7486D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71E13"/>
    <w:multiLevelType w:val="hybridMultilevel"/>
    <w:tmpl w:val="C6286DB0"/>
    <w:lvl w:ilvl="0" w:tplc="53E4A2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7"/>
  </w:num>
  <w:num w:numId="3">
    <w:abstractNumId w:val="26"/>
  </w:num>
  <w:num w:numId="4">
    <w:abstractNumId w:val="20"/>
  </w:num>
  <w:num w:numId="5">
    <w:abstractNumId w:val="4"/>
  </w:num>
  <w:num w:numId="6">
    <w:abstractNumId w:val="8"/>
  </w:num>
  <w:num w:numId="7">
    <w:abstractNumId w:val="19"/>
  </w:num>
  <w:num w:numId="8">
    <w:abstractNumId w:val="22"/>
  </w:num>
  <w:num w:numId="9">
    <w:abstractNumId w:val="21"/>
  </w:num>
  <w:num w:numId="10">
    <w:abstractNumId w:val="18"/>
  </w:num>
  <w:num w:numId="11">
    <w:abstractNumId w:val="1"/>
  </w:num>
  <w:num w:numId="12">
    <w:abstractNumId w:val="6"/>
  </w:num>
  <w:num w:numId="13">
    <w:abstractNumId w:val="15"/>
  </w:num>
  <w:num w:numId="14">
    <w:abstractNumId w:val="17"/>
  </w:num>
  <w:num w:numId="15">
    <w:abstractNumId w:val="14"/>
  </w:num>
  <w:num w:numId="16">
    <w:abstractNumId w:val="16"/>
  </w:num>
  <w:num w:numId="17">
    <w:abstractNumId w:val="28"/>
  </w:num>
  <w:num w:numId="1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1800" w:hanging="360"/>
        </w:pPr>
        <w:rPr>
          <w:rFonts w:ascii="Arial" w:hAnsi="Arial" w:cs="Times New Roman" w:hint="default"/>
        </w:rPr>
      </w:lvl>
    </w:lvlOverride>
  </w:num>
  <w:num w:numId="19">
    <w:abstractNumId w:val="10"/>
  </w:num>
  <w:num w:numId="20">
    <w:abstractNumId w:val="23"/>
  </w:num>
  <w:num w:numId="21">
    <w:abstractNumId w:val="24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5"/>
  </w:num>
  <w:num w:numId="25">
    <w:abstractNumId w:val="12"/>
  </w:num>
  <w:num w:numId="26">
    <w:abstractNumId w:val="13"/>
  </w:num>
  <w:num w:numId="27">
    <w:abstractNumId w:val="2"/>
  </w:num>
  <w:num w:numId="28">
    <w:abstractNumId w:val="11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DAD"/>
    <w:rsid w:val="002B0C26"/>
    <w:rsid w:val="00352C43"/>
    <w:rsid w:val="005D5789"/>
    <w:rsid w:val="00635C2C"/>
    <w:rsid w:val="00666740"/>
    <w:rsid w:val="0081317C"/>
    <w:rsid w:val="008A7590"/>
    <w:rsid w:val="009B57B7"/>
    <w:rsid w:val="00A10DAD"/>
    <w:rsid w:val="00B64027"/>
    <w:rsid w:val="00BA6866"/>
    <w:rsid w:val="00C41A77"/>
    <w:rsid w:val="00CA5A81"/>
    <w:rsid w:val="00FF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DA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1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DA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D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D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0DA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0D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0DAD"/>
  </w:style>
  <w:style w:type="paragraph" w:customStyle="1" w:styleId="Default">
    <w:name w:val="Default"/>
    <w:rsid w:val="00A10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10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0D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0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5D7CF-2BCB-4D25-9BEB-BD245C8C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49</Pages>
  <Words>15135</Words>
  <Characters>90815</Characters>
  <Application>Microsoft Office Word</Application>
  <DocSecurity>0</DocSecurity>
  <Lines>756</Lines>
  <Paragraphs>211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WMAZURKI</dc:creator>
  <cp:keywords/>
  <dc:description/>
  <cp:lastModifiedBy>WMAZURKI</cp:lastModifiedBy>
  <cp:revision>3</cp:revision>
  <cp:lastPrinted>2014-08-29T08:08:00Z</cp:lastPrinted>
  <dcterms:created xsi:type="dcterms:W3CDTF">2014-08-29T05:12:00Z</dcterms:created>
  <dcterms:modified xsi:type="dcterms:W3CDTF">2014-08-29T08:14:00Z</dcterms:modified>
</cp:coreProperties>
</file>