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F3C3F" w14:textId="77777777" w:rsidR="00EA4795" w:rsidRDefault="00AB0DA5">
      <w:pPr>
        <w:spacing w:after="20" w:line="219" w:lineRule="auto"/>
        <w:ind w:left="3593" w:right="0" w:hanging="1846"/>
        <w:jc w:val="left"/>
        <w:rPr>
          <w:rFonts w:ascii="Times New Roman" w:eastAsia="Times New Roman" w:hAnsi="Times New Roman" w:cs="Times New Roman"/>
          <w:sz w:val="16"/>
        </w:rPr>
      </w:pPr>
      <w:r>
        <w:rPr>
          <w:rFonts w:ascii="Times New Roman" w:eastAsia="Times New Roman" w:hAnsi="Times New Roman" w:cs="Times New Roman"/>
          <w:sz w:val="16"/>
        </w:rPr>
        <w:t xml:space="preserve">              </w:t>
      </w:r>
    </w:p>
    <w:p w14:paraId="0BA6F456" w14:textId="77777777" w:rsidR="00EA4795" w:rsidRDefault="00EA4795">
      <w:pPr>
        <w:spacing w:after="20" w:line="219" w:lineRule="auto"/>
        <w:ind w:left="3593" w:right="0" w:hanging="1846"/>
        <w:jc w:val="left"/>
        <w:rPr>
          <w:rFonts w:ascii="Times New Roman" w:eastAsia="Times New Roman" w:hAnsi="Times New Roman" w:cs="Times New Roman"/>
          <w:sz w:val="16"/>
        </w:rPr>
      </w:pPr>
    </w:p>
    <w:p w14:paraId="1EF84A9B" w14:textId="77777777" w:rsidR="00EA4795" w:rsidRDefault="00EA4795">
      <w:pPr>
        <w:spacing w:after="20" w:line="219" w:lineRule="auto"/>
        <w:ind w:left="3593" w:right="0" w:hanging="1846"/>
        <w:jc w:val="left"/>
        <w:rPr>
          <w:rFonts w:ascii="Times New Roman" w:eastAsia="Times New Roman" w:hAnsi="Times New Roman" w:cs="Times New Roman"/>
          <w:sz w:val="16"/>
        </w:rPr>
      </w:pPr>
    </w:p>
    <w:p w14:paraId="3652DB19" w14:textId="77777777" w:rsidR="00EA4795" w:rsidRDefault="00EA4795">
      <w:pPr>
        <w:spacing w:after="20" w:line="219" w:lineRule="auto"/>
        <w:ind w:left="3593" w:right="0" w:hanging="1846"/>
        <w:jc w:val="left"/>
        <w:rPr>
          <w:rFonts w:ascii="Times New Roman" w:eastAsia="Times New Roman" w:hAnsi="Times New Roman" w:cs="Times New Roman"/>
          <w:sz w:val="16"/>
        </w:rPr>
      </w:pPr>
    </w:p>
    <w:p w14:paraId="23AC302A" w14:textId="77777777" w:rsidR="00EA4795" w:rsidRDefault="00EA4795" w:rsidP="00EA4795">
      <w:pPr>
        <w:spacing w:after="20" w:line="219" w:lineRule="auto"/>
        <w:ind w:left="3593" w:right="0" w:hanging="1846"/>
        <w:rPr>
          <w:rFonts w:ascii="Times New Roman" w:eastAsia="Times New Roman" w:hAnsi="Times New Roman" w:cs="Times New Roman"/>
          <w:sz w:val="16"/>
        </w:rPr>
      </w:pPr>
    </w:p>
    <w:p w14:paraId="1FC08C2F" w14:textId="77777777" w:rsidR="00C614BC" w:rsidRDefault="00B968FB" w:rsidP="00EA4795">
      <w:pPr>
        <w:spacing w:after="20" w:line="219" w:lineRule="auto"/>
        <w:ind w:right="0"/>
        <w:jc w:val="center"/>
        <w:rPr>
          <w:rFonts w:ascii="Times New Roman" w:eastAsia="Times New Roman" w:hAnsi="Times New Roman" w:cs="Times New Roman"/>
          <w:sz w:val="16"/>
        </w:rPr>
      </w:pPr>
      <w:r>
        <w:rPr>
          <w:rFonts w:ascii="Times New Roman" w:eastAsia="Times New Roman" w:hAnsi="Times New Roman" w:cs="Times New Roman"/>
          <w:sz w:val="16"/>
        </w:rPr>
        <w:t>„</w:t>
      </w:r>
      <w:r w:rsidR="00C614BC">
        <w:rPr>
          <w:rFonts w:ascii="Times New Roman" w:eastAsia="Times New Roman" w:hAnsi="Times New Roman" w:cs="Times New Roman"/>
          <w:sz w:val="16"/>
        </w:rPr>
        <w:t>Poprawa gospodarki ściekowej w Gminie Halinów”</w:t>
      </w:r>
    </w:p>
    <w:p w14:paraId="38CEA125" w14:textId="77777777" w:rsidR="001F7159" w:rsidRDefault="00B968FB" w:rsidP="00EA4795">
      <w:pPr>
        <w:spacing w:after="20" w:line="219" w:lineRule="auto"/>
        <w:ind w:right="0"/>
        <w:jc w:val="center"/>
      </w:pPr>
      <w:r>
        <w:rPr>
          <w:rFonts w:ascii="Times New Roman" w:eastAsia="Times New Roman" w:hAnsi="Times New Roman" w:cs="Times New Roman"/>
          <w:sz w:val="16"/>
        </w:rPr>
        <w:t xml:space="preserve">nr </w:t>
      </w:r>
      <w:r w:rsidR="00AB0DA5">
        <w:rPr>
          <w:rFonts w:ascii="Times New Roman" w:eastAsia="Times New Roman" w:hAnsi="Times New Roman" w:cs="Times New Roman"/>
          <w:sz w:val="16"/>
        </w:rPr>
        <w:t>POIS.02.03.00-00-0124/16</w:t>
      </w:r>
    </w:p>
    <w:p w14:paraId="6A08D983" w14:textId="77777777" w:rsidR="001F7159" w:rsidRPr="00B705C5" w:rsidRDefault="00B968FB" w:rsidP="00B705C5">
      <w:pPr>
        <w:spacing w:after="0" w:line="259" w:lineRule="auto"/>
        <w:ind w:right="0"/>
        <w:jc w:val="right"/>
        <w:rPr>
          <w:b/>
          <w:sz w:val="22"/>
        </w:rPr>
      </w:pPr>
      <w:r w:rsidRPr="00B705C5">
        <w:rPr>
          <w:rFonts w:ascii="Times New Roman" w:eastAsia="Times New Roman" w:hAnsi="Times New Roman" w:cs="Times New Roman"/>
          <w:b/>
          <w:i/>
          <w:sz w:val="22"/>
        </w:rPr>
        <w:t xml:space="preserve">Znak sprawy </w:t>
      </w:r>
      <w:r w:rsidR="00AB0DA5" w:rsidRPr="00B705C5">
        <w:rPr>
          <w:rFonts w:ascii="Times New Roman" w:eastAsia="Times New Roman" w:hAnsi="Times New Roman" w:cs="Times New Roman"/>
          <w:b/>
          <w:i/>
          <w:sz w:val="22"/>
        </w:rPr>
        <w:t>ZP.JRP.271.03.2017</w:t>
      </w:r>
    </w:p>
    <w:p w14:paraId="708D64F5" w14:textId="77777777" w:rsidR="001F7159" w:rsidRDefault="00B968FB">
      <w:pPr>
        <w:spacing w:after="0" w:line="259" w:lineRule="auto"/>
        <w:ind w:left="0" w:right="496" w:firstLine="0"/>
        <w:jc w:val="center"/>
      </w:pPr>
      <w:r>
        <w:rPr>
          <w:rFonts w:ascii="Times New Roman" w:eastAsia="Times New Roman" w:hAnsi="Times New Roman" w:cs="Times New Roman"/>
        </w:rPr>
        <w:t xml:space="preserve"> </w:t>
      </w:r>
    </w:p>
    <w:p w14:paraId="7B66FA32" w14:textId="77777777" w:rsidR="001F7159" w:rsidRDefault="00B968FB" w:rsidP="00EA4795">
      <w:pPr>
        <w:spacing w:after="13" w:line="259" w:lineRule="auto"/>
        <w:ind w:left="0" w:right="496" w:firstLine="0"/>
        <w:jc w:val="center"/>
      </w:pPr>
      <w:r>
        <w:rPr>
          <w:rFonts w:ascii="Times New Roman" w:eastAsia="Times New Roman" w:hAnsi="Times New Roman" w:cs="Times New Roman"/>
        </w:rPr>
        <w:t xml:space="preserve"> </w:t>
      </w:r>
      <w:r>
        <w:rPr>
          <w:i/>
        </w:rPr>
        <w:t xml:space="preserve">Załącznik nr </w:t>
      </w:r>
      <w:r w:rsidR="00B705C5">
        <w:rPr>
          <w:i/>
        </w:rPr>
        <w:t>5</w:t>
      </w:r>
    </w:p>
    <w:p w14:paraId="38993F49" w14:textId="77777777" w:rsidR="001F7159" w:rsidRDefault="00B968FB">
      <w:pPr>
        <w:spacing w:after="0" w:line="259" w:lineRule="auto"/>
        <w:ind w:left="12" w:right="0" w:firstLine="0"/>
        <w:jc w:val="left"/>
      </w:pPr>
      <w:r>
        <w:rPr>
          <w:i/>
        </w:rPr>
        <w:t xml:space="preserve"> </w:t>
      </w:r>
    </w:p>
    <w:p w14:paraId="6A1D9561" w14:textId="77777777" w:rsidR="001F7159" w:rsidRDefault="00B968FB">
      <w:pPr>
        <w:spacing w:after="131" w:line="259" w:lineRule="auto"/>
        <w:ind w:left="12" w:right="0" w:firstLine="0"/>
        <w:jc w:val="left"/>
      </w:pPr>
      <w:r>
        <w:t xml:space="preserve"> </w:t>
      </w:r>
    </w:p>
    <w:p w14:paraId="0BF89D7B" w14:textId="77777777" w:rsidR="00B95C00" w:rsidRDefault="00B95C00">
      <w:pPr>
        <w:spacing w:after="131" w:line="259" w:lineRule="auto"/>
        <w:ind w:left="12" w:right="0" w:firstLine="0"/>
        <w:jc w:val="left"/>
      </w:pPr>
    </w:p>
    <w:p w14:paraId="5BBE3918" w14:textId="77777777" w:rsidR="00B95C00" w:rsidRDefault="00B95C00">
      <w:pPr>
        <w:spacing w:after="131" w:line="259" w:lineRule="auto"/>
        <w:ind w:left="12" w:right="0" w:firstLine="0"/>
        <w:jc w:val="left"/>
      </w:pPr>
    </w:p>
    <w:p w14:paraId="2BA13D83" w14:textId="77777777" w:rsidR="00B95C00" w:rsidRDefault="00B95C00" w:rsidP="00B95C00">
      <w:pPr>
        <w:spacing w:after="0" w:line="259" w:lineRule="auto"/>
        <w:ind w:left="0" w:right="14" w:firstLine="0"/>
        <w:jc w:val="center"/>
      </w:pPr>
      <w:r>
        <w:rPr>
          <w:sz w:val="40"/>
        </w:rPr>
        <w:t>KONTRAKT</w:t>
      </w:r>
    </w:p>
    <w:p w14:paraId="63C1A4BA" w14:textId="77777777" w:rsidR="00B95C00" w:rsidRDefault="00B95C00">
      <w:pPr>
        <w:spacing w:after="131" w:line="259" w:lineRule="auto"/>
        <w:ind w:left="12" w:right="0" w:firstLine="0"/>
        <w:jc w:val="left"/>
      </w:pPr>
    </w:p>
    <w:p w14:paraId="16D9611E" w14:textId="77777777" w:rsidR="00B95C00" w:rsidRDefault="00B95C00">
      <w:pPr>
        <w:spacing w:after="131" w:line="259" w:lineRule="auto"/>
        <w:ind w:left="12" w:right="0" w:firstLine="0"/>
        <w:jc w:val="left"/>
      </w:pPr>
    </w:p>
    <w:p w14:paraId="2C6F84CE" w14:textId="77777777" w:rsidR="00B95C00" w:rsidRDefault="00B95C00">
      <w:pPr>
        <w:spacing w:after="131" w:line="259" w:lineRule="auto"/>
        <w:ind w:left="12" w:right="0" w:firstLine="0"/>
        <w:jc w:val="left"/>
      </w:pPr>
    </w:p>
    <w:p w14:paraId="4D46A28F" w14:textId="77777777" w:rsidR="00B95C00" w:rsidRDefault="00B95C00">
      <w:pPr>
        <w:spacing w:after="131" w:line="259" w:lineRule="auto"/>
        <w:ind w:left="12" w:right="0" w:firstLine="0"/>
        <w:jc w:val="left"/>
      </w:pPr>
    </w:p>
    <w:p w14:paraId="09E3383D" w14:textId="7EDFD915" w:rsidR="00B95C00" w:rsidRDefault="00B95C00">
      <w:pPr>
        <w:spacing w:after="131" w:line="259" w:lineRule="auto"/>
        <w:ind w:left="12" w:right="0" w:firstLine="0"/>
        <w:jc w:val="left"/>
      </w:pPr>
    </w:p>
    <w:p w14:paraId="6C97ED1E" w14:textId="65854453" w:rsidR="004B2F72" w:rsidRDefault="004B2F72">
      <w:pPr>
        <w:spacing w:after="131" w:line="259" w:lineRule="auto"/>
        <w:ind w:left="12" w:right="0" w:firstLine="0"/>
        <w:jc w:val="left"/>
      </w:pPr>
    </w:p>
    <w:p w14:paraId="449B09E8" w14:textId="531FC959" w:rsidR="004B2F72" w:rsidRDefault="004B2F72">
      <w:pPr>
        <w:spacing w:after="131" w:line="259" w:lineRule="auto"/>
        <w:ind w:left="12" w:right="0" w:firstLine="0"/>
        <w:jc w:val="left"/>
      </w:pPr>
    </w:p>
    <w:p w14:paraId="057C4762" w14:textId="26F6F823" w:rsidR="004B2F72" w:rsidRDefault="004B2F72">
      <w:pPr>
        <w:spacing w:after="131" w:line="259" w:lineRule="auto"/>
        <w:ind w:left="12" w:right="0" w:firstLine="0"/>
        <w:jc w:val="left"/>
      </w:pPr>
    </w:p>
    <w:p w14:paraId="6B9A1175" w14:textId="618EEAF2" w:rsidR="004B2F72" w:rsidRDefault="004B2F72">
      <w:pPr>
        <w:spacing w:after="131" w:line="259" w:lineRule="auto"/>
        <w:ind w:left="12" w:right="0" w:firstLine="0"/>
        <w:jc w:val="left"/>
      </w:pPr>
    </w:p>
    <w:p w14:paraId="42D837A8" w14:textId="77EEBDFB" w:rsidR="004B2F72" w:rsidRDefault="004B2F72">
      <w:pPr>
        <w:spacing w:after="131" w:line="259" w:lineRule="auto"/>
        <w:ind w:left="12" w:right="0" w:firstLine="0"/>
        <w:jc w:val="left"/>
      </w:pPr>
    </w:p>
    <w:p w14:paraId="1CFB4125" w14:textId="338E7EB4" w:rsidR="004B2F72" w:rsidRDefault="004B2F72">
      <w:pPr>
        <w:spacing w:after="131" w:line="259" w:lineRule="auto"/>
        <w:ind w:left="12" w:right="0" w:firstLine="0"/>
        <w:jc w:val="left"/>
      </w:pPr>
    </w:p>
    <w:p w14:paraId="7C9F7B7B" w14:textId="78496CFC" w:rsidR="004B2F72" w:rsidRDefault="004B2F72">
      <w:pPr>
        <w:spacing w:after="131" w:line="259" w:lineRule="auto"/>
        <w:ind w:left="12" w:right="0" w:firstLine="0"/>
        <w:jc w:val="left"/>
      </w:pPr>
    </w:p>
    <w:p w14:paraId="33E6F7F5" w14:textId="6BE0DE6D" w:rsidR="004B2F72" w:rsidRDefault="004B2F72">
      <w:pPr>
        <w:spacing w:after="131" w:line="259" w:lineRule="auto"/>
        <w:ind w:left="12" w:right="0" w:firstLine="0"/>
        <w:jc w:val="left"/>
      </w:pPr>
    </w:p>
    <w:p w14:paraId="2CC1DECE" w14:textId="61A02019" w:rsidR="004B2F72" w:rsidRDefault="004B2F72">
      <w:pPr>
        <w:spacing w:after="131" w:line="259" w:lineRule="auto"/>
        <w:ind w:left="12" w:right="0" w:firstLine="0"/>
        <w:jc w:val="left"/>
      </w:pPr>
    </w:p>
    <w:p w14:paraId="56FC522C" w14:textId="77777777" w:rsidR="004B2F72" w:rsidRDefault="004B2F72">
      <w:pPr>
        <w:spacing w:after="131" w:line="259" w:lineRule="auto"/>
        <w:ind w:left="12" w:right="0" w:firstLine="0"/>
        <w:jc w:val="left"/>
      </w:pPr>
    </w:p>
    <w:p w14:paraId="6CF142BD" w14:textId="77777777" w:rsidR="00B95C00" w:rsidRDefault="00B95C00">
      <w:pPr>
        <w:spacing w:after="131" w:line="259" w:lineRule="auto"/>
        <w:ind w:left="12" w:right="0" w:firstLine="0"/>
        <w:jc w:val="left"/>
      </w:pPr>
    </w:p>
    <w:p w14:paraId="7E9A50E8" w14:textId="77777777" w:rsidR="00B95C00" w:rsidRDefault="00B95C00">
      <w:pPr>
        <w:spacing w:after="131" w:line="259" w:lineRule="auto"/>
        <w:ind w:left="12" w:right="0" w:firstLine="0"/>
        <w:jc w:val="left"/>
      </w:pPr>
    </w:p>
    <w:p w14:paraId="011EC50D" w14:textId="77777777" w:rsidR="001F7159" w:rsidRDefault="001F7159">
      <w:pPr>
        <w:spacing w:after="0" w:line="259" w:lineRule="auto"/>
        <w:ind w:left="12" w:right="0" w:firstLine="0"/>
        <w:jc w:val="left"/>
      </w:pPr>
    </w:p>
    <w:p w14:paraId="147A4570" w14:textId="77777777" w:rsidR="001F7159" w:rsidRDefault="00B968FB">
      <w:pPr>
        <w:spacing w:after="0" w:line="259" w:lineRule="auto"/>
        <w:ind w:left="12" w:right="0" w:firstLine="0"/>
        <w:jc w:val="left"/>
      </w:pPr>
      <w:r>
        <w:rPr>
          <w:sz w:val="40"/>
        </w:rPr>
        <w:t xml:space="preserve"> </w:t>
      </w:r>
    </w:p>
    <w:p w14:paraId="31C698A1" w14:textId="77777777" w:rsidR="001F7159" w:rsidRDefault="001F7159">
      <w:pPr>
        <w:spacing w:after="0" w:line="259" w:lineRule="auto"/>
        <w:ind w:left="12" w:right="0" w:firstLine="0"/>
        <w:jc w:val="left"/>
      </w:pPr>
    </w:p>
    <w:p w14:paraId="2ADA2DA5" w14:textId="77777777" w:rsidR="001F7159" w:rsidRDefault="00B968FB">
      <w:pPr>
        <w:spacing w:after="0" w:line="259" w:lineRule="auto"/>
        <w:ind w:left="12" w:right="0" w:firstLine="0"/>
        <w:jc w:val="left"/>
      </w:pPr>
      <w:r>
        <w:rPr>
          <w:b/>
        </w:rPr>
        <w:t xml:space="preserve"> </w:t>
      </w:r>
    </w:p>
    <w:p w14:paraId="0F15EA46" w14:textId="77777777" w:rsidR="001F7159" w:rsidRDefault="00B968FB">
      <w:pPr>
        <w:spacing w:after="9" w:line="259" w:lineRule="auto"/>
        <w:ind w:left="12" w:right="0" w:firstLine="0"/>
        <w:jc w:val="left"/>
      </w:pPr>
      <w:r>
        <w:rPr>
          <w:b/>
        </w:rPr>
        <w:t xml:space="preserve"> </w:t>
      </w:r>
    </w:p>
    <w:p w14:paraId="56C93AA9" w14:textId="77777777" w:rsidR="001F7159" w:rsidRDefault="00B968FB">
      <w:pPr>
        <w:spacing w:after="4" w:line="261" w:lineRule="auto"/>
        <w:ind w:left="7" w:right="559"/>
      </w:pPr>
      <w:r>
        <w:rPr>
          <w:b/>
        </w:rPr>
        <w:lastRenderedPageBreak/>
        <w:t>Rozdział 1  AKT UMOWY</w:t>
      </w:r>
      <w:r>
        <w:rPr>
          <w:rFonts w:ascii="Times New Roman" w:eastAsia="Times New Roman" w:hAnsi="Times New Roman" w:cs="Times New Roman"/>
        </w:rPr>
        <w:t xml:space="preserve"> </w:t>
      </w:r>
    </w:p>
    <w:p w14:paraId="00DC4292" w14:textId="77777777" w:rsidR="001F7159" w:rsidRDefault="00B968FB">
      <w:pPr>
        <w:spacing w:after="12" w:line="259" w:lineRule="auto"/>
        <w:ind w:left="12" w:right="0" w:firstLine="0"/>
        <w:jc w:val="left"/>
      </w:pPr>
      <w:r>
        <w:rPr>
          <w:b/>
        </w:rPr>
        <w:t xml:space="preserve"> </w:t>
      </w:r>
    </w:p>
    <w:p w14:paraId="1CF29CAE" w14:textId="77777777" w:rsidR="001F7159" w:rsidRDefault="00B968FB">
      <w:pPr>
        <w:spacing w:after="4" w:line="261" w:lineRule="auto"/>
        <w:ind w:left="7" w:right="559"/>
      </w:pPr>
      <w:r>
        <w:rPr>
          <w:b/>
        </w:rPr>
        <w:t>Rozdział 2  WARUNKI OGÓLNE KONTRAKTU</w:t>
      </w:r>
      <w:r>
        <w:rPr>
          <w:rFonts w:ascii="Times New Roman" w:eastAsia="Times New Roman" w:hAnsi="Times New Roman" w:cs="Times New Roman"/>
        </w:rPr>
        <w:t xml:space="preserve"> </w:t>
      </w:r>
    </w:p>
    <w:p w14:paraId="22717730" w14:textId="77777777" w:rsidR="001F7159" w:rsidRDefault="00B968FB" w:rsidP="00D52AF4">
      <w:pPr>
        <w:tabs>
          <w:tab w:val="left" w:pos="7447"/>
        </w:tabs>
        <w:spacing w:after="10" w:line="259" w:lineRule="auto"/>
        <w:ind w:left="12" w:right="0" w:firstLine="0"/>
        <w:jc w:val="left"/>
      </w:pPr>
      <w:r>
        <w:rPr>
          <w:b/>
        </w:rPr>
        <w:t xml:space="preserve"> </w:t>
      </w:r>
      <w:r w:rsidR="00D52AF4">
        <w:rPr>
          <w:b/>
        </w:rPr>
        <w:tab/>
      </w:r>
    </w:p>
    <w:p w14:paraId="75F61F59" w14:textId="77777777" w:rsidR="001F7159" w:rsidRDefault="00B968FB">
      <w:pPr>
        <w:spacing w:after="4" w:line="261" w:lineRule="auto"/>
        <w:ind w:left="7" w:right="559"/>
      </w:pPr>
      <w:r>
        <w:rPr>
          <w:b/>
        </w:rPr>
        <w:t>Rozdział 3  WARUNKI SZCZEGÓLNE KONTRAKTU</w:t>
      </w:r>
      <w:r>
        <w:rPr>
          <w:rFonts w:ascii="Times New Roman" w:eastAsia="Times New Roman" w:hAnsi="Times New Roman" w:cs="Times New Roman"/>
        </w:rPr>
        <w:t xml:space="preserve"> </w:t>
      </w:r>
    </w:p>
    <w:p w14:paraId="7E1D96A5" w14:textId="77777777" w:rsidR="001F7159" w:rsidRDefault="00B968FB">
      <w:pPr>
        <w:spacing w:after="10" w:line="259" w:lineRule="auto"/>
        <w:ind w:left="12" w:right="0" w:firstLine="0"/>
        <w:jc w:val="left"/>
      </w:pPr>
      <w:r>
        <w:rPr>
          <w:b/>
        </w:rPr>
        <w:t xml:space="preserve"> </w:t>
      </w:r>
    </w:p>
    <w:p w14:paraId="50294388" w14:textId="77777777" w:rsidR="001F7159" w:rsidRDefault="00B968FB">
      <w:pPr>
        <w:spacing w:after="4" w:line="261" w:lineRule="auto"/>
        <w:ind w:left="7" w:right="559"/>
      </w:pPr>
      <w:r>
        <w:rPr>
          <w:b/>
        </w:rPr>
        <w:t>Rozdział 4  WZÓR GWARANCJI NALEŻYTEGO WYKONANIA KONTRAKTU</w:t>
      </w:r>
      <w:r>
        <w:rPr>
          <w:rFonts w:ascii="Times New Roman" w:eastAsia="Times New Roman" w:hAnsi="Times New Roman" w:cs="Times New Roman"/>
        </w:rPr>
        <w:t xml:space="preserve"> </w:t>
      </w:r>
    </w:p>
    <w:p w14:paraId="5A10A188" w14:textId="77777777" w:rsidR="001F7159" w:rsidRDefault="00B968FB">
      <w:pPr>
        <w:spacing w:after="10" w:line="259" w:lineRule="auto"/>
        <w:ind w:left="12" w:right="0" w:firstLine="0"/>
        <w:jc w:val="left"/>
      </w:pPr>
      <w:r>
        <w:rPr>
          <w:b/>
        </w:rPr>
        <w:t xml:space="preserve"> </w:t>
      </w:r>
    </w:p>
    <w:p w14:paraId="4B11B22D" w14:textId="77777777" w:rsidR="001F7159" w:rsidRDefault="00B968FB">
      <w:pPr>
        <w:spacing w:after="4" w:line="261" w:lineRule="auto"/>
        <w:ind w:left="7" w:right="559"/>
      </w:pPr>
      <w:r>
        <w:rPr>
          <w:b/>
        </w:rPr>
        <w:t>Rozdział 5  WZÓR KARTY GWARANCYJNEJ</w:t>
      </w:r>
      <w:r>
        <w:rPr>
          <w:rFonts w:ascii="Times New Roman" w:eastAsia="Times New Roman" w:hAnsi="Times New Roman" w:cs="Times New Roman"/>
        </w:rPr>
        <w:t xml:space="preserve"> </w:t>
      </w:r>
    </w:p>
    <w:p w14:paraId="00ED450A" w14:textId="77777777" w:rsidR="001F7159" w:rsidRDefault="00B968FB">
      <w:pPr>
        <w:spacing w:after="34" w:line="259" w:lineRule="auto"/>
        <w:ind w:left="12" w:right="0" w:firstLine="0"/>
        <w:jc w:val="left"/>
      </w:pPr>
      <w:r>
        <w:rPr>
          <w:b/>
        </w:rPr>
        <w:t xml:space="preserve"> </w:t>
      </w:r>
    </w:p>
    <w:p w14:paraId="297E3832" w14:textId="77777777" w:rsidR="001F7159" w:rsidRDefault="00B968FB">
      <w:pPr>
        <w:spacing w:after="0" w:line="259" w:lineRule="auto"/>
        <w:ind w:left="0" w:right="502" w:firstLine="0"/>
        <w:jc w:val="center"/>
      </w:pPr>
      <w:r>
        <w:rPr>
          <w:b/>
        </w:rPr>
        <w:t xml:space="preserve"> </w:t>
      </w:r>
    </w:p>
    <w:p w14:paraId="6A3EAC68" w14:textId="77777777" w:rsidR="001F7159" w:rsidRDefault="00B968FB">
      <w:pPr>
        <w:spacing w:after="0" w:line="259" w:lineRule="auto"/>
        <w:ind w:left="0" w:right="502" w:firstLine="0"/>
        <w:jc w:val="center"/>
      </w:pPr>
      <w:r>
        <w:t xml:space="preserve"> </w:t>
      </w:r>
    </w:p>
    <w:p w14:paraId="0168F9C0" w14:textId="77777777" w:rsidR="001F7159" w:rsidRDefault="00B968FB">
      <w:pPr>
        <w:spacing w:after="0" w:line="259" w:lineRule="auto"/>
        <w:ind w:left="0" w:right="502" w:firstLine="0"/>
        <w:jc w:val="center"/>
      </w:pPr>
      <w:r>
        <w:t xml:space="preserve"> </w:t>
      </w:r>
    </w:p>
    <w:p w14:paraId="3341DC05" w14:textId="77777777" w:rsidR="001F7159" w:rsidRDefault="00B968FB">
      <w:pPr>
        <w:spacing w:after="0" w:line="259" w:lineRule="auto"/>
        <w:ind w:left="0" w:right="502" w:firstLine="0"/>
        <w:jc w:val="center"/>
      </w:pPr>
      <w:r>
        <w:t xml:space="preserve"> </w:t>
      </w:r>
    </w:p>
    <w:p w14:paraId="00A2782C" w14:textId="77777777" w:rsidR="004659E4" w:rsidRDefault="004659E4">
      <w:pPr>
        <w:spacing w:after="0" w:line="259" w:lineRule="auto"/>
        <w:ind w:left="0" w:right="502" w:firstLine="0"/>
        <w:jc w:val="center"/>
      </w:pPr>
    </w:p>
    <w:p w14:paraId="73E8F27B" w14:textId="77777777" w:rsidR="004659E4" w:rsidRDefault="004659E4">
      <w:pPr>
        <w:spacing w:after="0" w:line="259" w:lineRule="auto"/>
        <w:ind w:left="0" w:right="502" w:firstLine="0"/>
        <w:jc w:val="center"/>
      </w:pPr>
    </w:p>
    <w:p w14:paraId="4AAB4D9C" w14:textId="77777777" w:rsidR="004659E4" w:rsidRDefault="004659E4">
      <w:pPr>
        <w:spacing w:after="0" w:line="259" w:lineRule="auto"/>
        <w:ind w:left="0" w:right="502" w:firstLine="0"/>
        <w:jc w:val="center"/>
      </w:pPr>
    </w:p>
    <w:p w14:paraId="28CD3D1A" w14:textId="77777777" w:rsidR="004659E4" w:rsidRDefault="004659E4">
      <w:pPr>
        <w:spacing w:after="0" w:line="259" w:lineRule="auto"/>
        <w:ind w:left="0" w:right="502" w:firstLine="0"/>
        <w:jc w:val="center"/>
      </w:pPr>
    </w:p>
    <w:p w14:paraId="64ADE9B5" w14:textId="77777777" w:rsidR="004659E4" w:rsidRDefault="004659E4">
      <w:pPr>
        <w:spacing w:after="0" w:line="259" w:lineRule="auto"/>
        <w:ind w:left="0" w:right="502" w:firstLine="0"/>
        <w:jc w:val="center"/>
      </w:pPr>
    </w:p>
    <w:p w14:paraId="7EEBA7BB" w14:textId="77777777" w:rsidR="004659E4" w:rsidRDefault="004659E4">
      <w:pPr>
        <w:spacing w:after="0" w:line="259" w:lineRule="auto"/>
        <w:ind w:left="0" w:right="502" w:firstLine="0"/>
        <w:jc w:val="center"/>
      </w:pPr>
    </w:p>
    <w:p w14:paraId="318EAF1D" w14:textId="77777777" w:rsidR="004659E4" w:rsidRDefault="004659E4">
      <w:pPr>
        <w:spacing w:after="0" w:line="259" w:lineRule="auto"/>
        <w:ind w:left="0" w:right="502" w:firstLine="0"/>
        <w:jc w:val="center"/>
      </w:pPr>
    </w:p>
    <w:p w14:paraId="49E0C0E1" w14:textId="77777777" w:rsidR="004659E4" w:rsidRDefault="004659E4">
      <w:pPr>
        <w:spacing w:after="0" w:line="259" w:lineRule="auto"/>
        <w:ind w:left="0" w:right="502" w:firstLine="0"/>
        <w:jc w:val="center"/>
      </w:pPr>
    </w:p>
    <w:p w14:paraId="4E544D4E" w14:textId="77777777" w:rsidR="00B95C00" w:rsidRDefault="00B95C00">
      <w:pPr>
        <w:spacing w:after="0" w:line="259" w:lineRule="auto"/>
        <w:ind w:left="0" w:right="502" w:firstLine="0"/>
        <w:jc w:val="center"/>
      </w:pPr>
    </w:p>
    <w:p w14:paraId="132693D0" w14:textId="77777777" w:rsidR="00B95C00" w:rsidRDefault="00B95C00">
      <w:pPr>
        <w:spacing w:after="0" w:line="259" w:lineRule="auto"/>
        <w:ind w:left="0" w:right="502" w:firstLine="0"/>
        <w:jc w:val="center"/>
      </w:pPr>
    </w:p>
    <w:p w14:paraId="4A014A4F" w14:textId="77777777" w:rsidR="00B95C00" w:rsidRDefault="00B95C00">
      <w:pPr>
        <w:spacing w:after="0" w:line="259" w:lineRule="auto"/>
        <w:ind w:left="0" w:right="502" w:firstLine="0"/>
        <w:jc w:val="center"/>
      </w:pPr>
    </w:p>
    <w:p w14:paraId="2E8C97EF" w14:textId="77777777" w:rsidR="00B95C00" w:rsidRDefault="00B95C00">
      <w:pPr>
        <w:spacing w:after="0" w:line="259" w:lineRule="auto"/>
        <w:ind w:left="0" w:right="502" w:firstLine="0"/>
        <w:jc w:val="center"/>
      </w:pPr>
    </w:p>
    <w:p w14:paraId="62AD807E" w14:textId="77777777" w:rsidR="00B95C00" w:rsidRDefault="00B95C00">
      <w:pPr>
        <w:spacing w:after="0" w:line="259" w:lineRule="auto"/>
        <w:ind w:left="0" w:right="502" w:firstLine="0"/>
        <w:jc w:val="center"/>
      </w:pPr>
    </w:p>
    <w:p w14:paraId="3527455B" w14:textId="77777777" w:rsidR="00B95C00" w:rsidRDefault="00B95C00">
      <w:pPr>
        <w:spacing w:after="0" w:line="259" w:lineRule="auto"/>
        <w:ind w:left="0" w:right="502" w:firstLine="0"/>
        <w:jc w:val="center"/>
      </w:pPr>
    </w:p>
    <w:p w14:paraId="3E9C76E5" w14:textId="77777777" w:rsidR="00B95C00" w:rsidRDefault="00B95C00">
      <w:pPr>
        <w:spacing w:after="0" w:line="259" w:lineRule="auto"/>
        <w:ind w:left="0" w:right="502" w:firstLine="0"/>
        <w:jc w:val="center"/>
      </w:pPr>
    </w:p>
    <w:p w14:paraId="138A09EF" w14:textId="77777777" w:rsidR="00B95C00" w:rsidRDefault="00B95C00">
      <w:pPr>
        <w:spacing w:after="0" w:line="259" w:lineRule="auto"/>
        <w:ind w:left="0" w:right="502" w:firstLine="0"/>
        <w:jc w:val="center"/>
      </w:pPr>
    </w:p>
    <w:p w14:paraId="31ABC807" w14:textId="77777777" w:rsidR="00B95C00" w:rsidRDefault="00B95C00">
      <w:pPr>
        <w:spacing w:after="0" w:line="259" w:lineRule="auto"/>
        <w:ind w:left="0" w:right="502" w:firstLine="0"/>
        <w:jc w:val="center"/>
      </w:pPr>
    </w:p>
    <w:p w14:paraId="262582D8" w14:textId="77777777" w:rsidR="004659E4" w:rsidRPr="00F948EF" w:rsidRDefault="004659E4" w:rsidP="00F948EF">
      <w:pPr>
        <w:spacing w:after="0" w:line="259" w:lineRule="auto"/>
        <w:ind w:left="0" w:right="502" w:firstLine="0"/>
      </w:pPr>
    </w:p>
    <w:p w14:paraId="08196B31" w14:textId="77777777" w:rsidR="004659E4" w:rsidRDefault="004659E4">
      <w:pPr>
        <w:spacing w:after="0" w:line="259" w:lineRule="auto"/>
        <w:ind w:left="0" w:right="502" w:firstLine="0"/>
        <w:jc w:val="center"/>
        <w:rPr>
          <w:b/>
        </w:rPr>
      </w:pPr>
    </w:p>
    <w:p w14:paraId="5231FEA8" w14:textId="77777777" w:rsidR="004659E4" w:rsidRDefault="004659E4">
      <w:pPr>
        <w:spacing w:after="0" w:line="259" w:lineRule="auto"/>
        <w:ind w:left="0" w:right="502" w:firstLine="0"/>
        <w:jc w:val="center"/>
        <w:rPr>
          <w:b/>
        </w:rPr>
      </w:pPr>
    </w:p>
    <w:p w14:paraId="63035449" w14:textId="77777777" w:rsidR="004659E4" w:rsidRDefault="004659E4">
      <w:pPr>
        <w:spacing w:after="0" w:line="259" w:lineRule="auto"/>
        <w:ind w:left="0" w:right="502" w:firstLine="0"/>
        <w:jc w:val="center"/>
        <w:rPr>
          <w:b/>
        </w:rPr>
      </w:pPr>
    </w:p>
    <w:p w14:paraId="11C56BE2" w14:textId="77777777" w:rsidR="004659E4" w:rsidRDefault="004659E4">
      <w:pPr>
        <w:spacing w:after="0" w:line="259" w:lineRule="auto"/>
        <w:ind w:left="0" w:right="502" w:firstLine="0"/>
        <w:jc w:val="center"/>
        <w:rPr>
          <w:b/>
        </w:rPr>
      </w:pPr>
    </w:p>
    <w:p w14:paraId="5DC87E23" w14:textId="77777777" w:rsidR="004659E4" w:rsidRDefault="004659E4">
      <w:pPr>
        <w:spacing w:after="0" w:line="259" w:lineRule="auto"/>
        <w:ind w:left="0" w:right="502" w:firstLine="0"/>
        <w:jc w:val="center"/>
        <w:rPr>
          <w:b/>
        </w:rPr>
      </w:pPr>
    </w:p>
    <w:p w14:paraId="6F9BF807" w14:textId="77777777" w:rsidR="001F7159" w:rsidRDefault="00B968FB" w:rsidP="001D13D1">
      <w:pPr>
        <w:spacing w:after="0" w:line="259" w:lineRule="auto"/>
        <w:ind w:left="0" w:right="0" w:firstLine="0"/>
        <w:jc w:val="left"/>
      </w:pPr>
      <w:r>
        <w:rPr>
          <w:b/>
        </w:rPr>
        <w:t xml:space="preserve"> </w:t>
      </w:r>
    </w:p>
    <w:p w14:paraId="4D871349" w14:textId="77777777" w:rsidR="001F7159" w:rsidRDefault="001F7159">
      <w:pPr>
        <w:spacing w:after="12" w:line="259" w:lineRule="auto"/>
        <w:ind w:left="0" w:right="502" w:firstLine="0"/>
        <w:jc w:val="center"/>
      </w:pPr>
    </w:p>
    <w:p w14:paraId="51FBC357" w14:textId="77777777" w:rsidR="001F7159" w:rsidRDefault="00B968FB">
      <w:pPr>
        <w:pStyle w:val="Nagwek1"/>
        <w:spacing w:after="34"/>
        <w:ind w:left="10" w:right="556"/>
        <w:jc w:val="center"/>
      </w:pPr>
      <w:bookmarkStart w:id="0" w:name="_Toc499011447"/>
      <w:r>
        <w:rPr>
          <w:i w:val="0"/>
          <w:sz w:val="24"/>
        </w:rPr>
        <w:lastRenderedPageBreak/>
        <w:t>FORMULARZ AKTU UMOWY</w:t>
      </w:r>
      <w:bookmarkEnd w:id="0"/>
      <w:r>
        <w:rPr>
          <w:rFonts w:ascii="Times New Roman" w:eastAsia="Times New Roman" w:hAnsi="Times New Roman" w:cs="Times New Roman"/>
          <w:b w:val="0"/>
          <w:i w:val="0"/>
          <w:sz w:val="24"/>
        </w:rPr>
        <w:t xml:space="preserve"> </w:t>
      </w:r>
    </w:p>
    <w:p w14:paraId="4281C90E" w14:textId="77777777" w:rsidR="001F7159" w:rsidRDefault="00B968FB">
      <w:pPr>
        <w:spacing w:after="67" w:line="259" w:lineRule="auto"/>
        <w:ind w:left="0" w:right="502" w:firstLine="0"/>
        <w:jc w:val="center"/>
      </w:pPr>
      <w:r>
        <w:rPr>
          <w:b/>
        </w:rPr>
        <w:t xml:space="preserve"> </w:t>
      </w:r>
    </w:p>
    <w:p w14:paraId="080AFFDF" w14:textId="77777777" w:rsidR="001F7159" w:rsidRDefault="00B968FB">
      <w:pPr>
        <w:spacing w:after="70" w:line="259" w:lineRule="auto"/>
        <w:jc w:val="center"/>
      </w:pPr>
      <w:r>
        <w:t>ZAMÓWIENIE REALIZOWANE W RAMACH PROJEKTU</w:t>
      </w:r>
      <w:r>
        <w:rPr>
          <w:rFonts w:ascii="Times New Roman" w:eastAsia="Times New Roman" w:hAnsi="Times New Roman" w:cs="Times New Roman"/>
        </w:rPr>
        <w:t xml:space="preserve"> </w:t>
      </w:r>
    </w:p>
    <w:p w14:paraId="2906C310" w14:textId="77777777" w:rsidR="00F97AE6" w:rsidRDefault="00B968FB" w:rsidP="00F97AE6">
      <w:pPr>
        <w:spacing w:line="360" w:lineRule="auto"/>
        <w:ind w:left="0"/>
        <w:jc w:val="center"/>
        <w:rPr>
          <w:b/>
        </w:rPr>
      </w:pPr>
      <w:r>
        <w:rPr>
          <w:b/>
        </w:rPr>
        <w:t>„</w:t>
      </w:r>
      <w:r w:rsidR="00AB0DA5">
        <w:rPr>
          <w:b/>
        </w:rPr>
        <w:t>Poprawa gospodarki ściekowej w Gminie Halinów</w:t>
      </w:r>
      <w:r>
        <w:rPr>
          <w:b/>
        </w:rPr>
        <w:t>”</w:t>
      </w:r>
    </w:p>
    <w:p w14:paraId="0376075F" w14:textId="77777777" w:rsidR="001F7159" w:rsidRPr="00F97AE6" w:rsidRDefault="00B968FB" w:rsidP="00F97AE6">
      <w:pPr>
        <w:spacing w:line="360" w:lineRule="auto"/>
        <w:ind w:left="0"/>
        <w:rPr>
          <w:i/>
          <w:sz w:val="18"/>
          <w:szCs w:val="18"/>
        </w:rPr>
      </w:pPr>
      <w:r>
        <w:rPr>
          <w:b/>
        </w:rPr>
        <w:t>-</w:t>
      </w:r>
      <w:r w:rsidR="00AB0DA5">
        <w:rPr>
          <w:b/>
        </w:rPr>
        <w:t xml:space="preserve"> </w:t>
      </w:r>
      <w:r w:rsidR="00F97AE6">
        <w:rPr>
          <w:b/>
        </w:rPr>
        <w:t xml:space="preserve">Kontrakt nr 1 - </w:t>
      </w:r>
      <w:r w:rsidR="00F97AE6" w:rsidRPr="0006081D">
        <w:t xml:space="preserve">(Zadanie 1 i </w:t>
      </w:r>
      <w:r w:rsidR="00BC2A81">
        <w:t>Z</w:t>
      </w:r>
      <w:r w:rsidR="00F97AE6" w:rsidRPr="0006081D">
        <w:t>adanie 2)</w:t>
      </w:r>
      <w:r w:rsidR="00F97AE6" w:rsidRPr="00267B47">
        <w:rPr>
          <w:rStyle w:val="FontStyle27"/>
          <w:b/>
          <w:szCs w:val="24"/>
        </w:rPr>
        <w:t>,</w:t>
      </w:r>
      <w:r w:rsidR="00F97AE6">
        <w:rPr>
          <w:rStyle w:val="FontStyle27"/>
          <w:b/>
          <w:szCs w:val="24"/>
        </w:rPr>
        <w:t xml:space="preserve"> </w:t>
      </w:r>
      <w:r w:rsidR="00F97AE6" w:rsidRPr="00120A2B">
        <w:rPr>
          <w:rStyle w:val="FontStyle27"/>
          <w:b/>
          <w:szCs w:val="24"/>
        </w:rPr>
        <w:t>-</w:t>
      </w:r>
      <w:r w:rsidR="00F97AE6">
        <w:rPr>
          <w:rStyle w:val="FontStyle27"/>
          <w:b/>
          <w:szCs w:val="24"/>
        </w:rPr>
        <w:t xml:space="preserve"> </w:t>
      </w:r>
      <w:r w:rsidR="00F97AE6">
        <w:rPr>
          <w:b/>
        </w:rPr>
        <w:t xml:space="preserve">Kontrakt nr 2 - </w:t>
      </w:r>
      <w:r w:rsidR="00F97AE6" w:rsidRPr="0006081D">
        <w:t xml:space="preserve">(Zadanie </w:t>
      </w:r>
      <w:r w:rsidR="00F97AE6">
        <w:t>3</w:t>
      </w:r>
      <w:r w:rsidR="00F97AE6" w:rsidRPr="0006081D">
        <w:t>)</w:t>
      </w:r>
      <w:r w:rsidR="00F97AE6">
        <w:t xml:space="preserve"> </w:t>
      </w:r>
      <w:r w:rsidR="00F97AE6" w:rsidRPr="00F97AE6">
        <w:rPr>
          <w:i/>
          <w:sz w:val="18"/>
          <w:szCs w:val="18"/>
        </w:rPr>
        <w:t xml:space="preserve">(należy wybrać kontrakt) </w:t>
      </w:r>
      <w:r w:rsidRPr="00F97AE6">
        <w:rPr>
          <w:i/>
          <w:sz w:val="18"/>
          <w:szCs w:val="18"/>
        </w:rPr>
        <w:t xml:space="preserve"> </w:t>
      </w:r>
    </w:p>
    <w:p w14:paraId="620570B8" w14:textId="77777777" w:rsidR="001F7159" w:rsidRDefault="00B968FB">
      <w:pPr>
        <w:spacing w:after="30" w:line="263" w:lineRule="auto"/>
        <w:ind w:left="7" w:right="336"/>
      </w:pPr>
      <w:r>
        <w:rPr>
          <w:b/>
        </w:rPr>
        <w:t xml:space="preserve">Tryb postępowania: </w:t>
      </w:r>
      <w:r>
        <w:rPr>
          <w:rFonts w:ascii="Times New Roman" w:eastAsia="Times New Roman" w:hAnsi="Times New Roman" w:cs="Times New Roman"/>
        </w:rPr>
        <w:t xml:space="preserve"> </w:t>
      </w:r>
    </w:p>
    <w:p w14:paraId="05C23F4E" w14:textId="77777777" w:rsidR="001F7159" w:rsidRDefault="00B968FB">
      <w:pPr>
        <w:spacing w:after="37" w:line="259" w:lineRule="auto"/>
        <w:ind w:left="12" w:right="0" w:firstLine="0"/>
        <w:jc w:val="left"/>
      </w:pPr>
      <w:r>
        <w:rPr>
          <w:b/>
        </w:rPr>
        <w:t xml:space="preserve"> </w:t>
      </w:r>
    </w:p>
    <w:p w14:paraId="08033B80" w14:textId="77777777" w:rsidR="00C97FB4" w:rsidRPr="001D13D1" w:rsidRDefault="00B968FB">
      <w:pPr>
        <w:spacing w:after="12" w:line="291" w:lineRule="auto"/>
        <w:ind w:left="7" w:right="511"/>
        <w:rPr>
          <w:color w:val="auto"/>
        </w:rPr>
      </w:pPr>
      <w:r w:rsidRPr="001D13D1">
        <w:rPr>
          <w:color w:val="auto"/>
        </w:rPr>
        <w:t xml:space="preserve">Postępowanie o udzielenie zamówienia prowadzone jest zgodnie </w:t>
      </w:r>
      <w:r w:rsidR="00AB0DA5" w:rsidRPr="001D13D1">
        <w:rPr>
          <w:color w:val="auto"/>
        </w:rPr>
        <w:t>Prawem Zamówień Publicznych</w:t>
      </w:r>
    </w:p>
    <w:p w14:paraId="7F0E5EC2" w14:textId="77777777" w:rsidR="001F7159" w:rsidRDefault="00B968FB">
      <w:pPr>
        <w:spacing w:after="12" w:line="291" w:lineRule="auto"/>
        <w:ind w:left="7" w:right="511"/>
      </w:pPr>
      <w:r>
        <w:t xml:space="preserve">Nazwy i kody: </w:t>
      </w:r>
    </w:p>
    <w:p w14:paraId="669A2967" w14:textId="4405A33E" w:rsidR="00CC0350" w:rsidRDefault="00CC0350">
      <w:pPr>
        <w:ind w:left="92" w:right="560"/>
      </w:pPr>
      <w:r>
        <w:t>45100000-8 Przygotowanie terenu pod budowę</w:t>
      </w:r>
    </w:p>
    <w:p w14:paraId="3D8B8294" w14:textId="1EEBCBB3" w:rsidR="00CC0350" w:rsidRDefault="00CC0350">
      <w:pPr>
        <w:ind w:left="92" w:right="560"/>
      </w:pPr>
      <w:r>
        <w:t>45000000-7 Roboty budowlane</w:t>
      </w:r>
    </w:p>
    <w:p w14:paraId="0BC255BB" w14:textId="383C312B" w:rsidR="00CC0350" w:rsidRDefault="00CC0350">
      <w:pPr>
        <w:ind w:left="92" w:right="560"/>
      </w:pPr>
      <w:r>
        <w:t>45200000-9 Roboty budowlane w zakresie wznoszenia kompletnych obiektów budowlanych lub ich części oraz roboty w zakresie inżynierii lądowej i wodnej</w:t>
      </w:r>
    </w:p>
    <w:p w14:paraId="4BF05C5E" w14:textId="091F2B07" w:rsidR="00CC0350" w:rsidRDefault="00CC0350">
      <w:pPr>
        <w:ind w:left="92" w:right="560"/>
      </w:pPr>
      <w:r>
        <w:t xml:space="preserve">45300000-0 </w:t>
      </w:r>
      <w:r w:rsidRPr="00CC0350">
        <w:t>Roboty w zakresie instalacji budowlanych</w:t>
      </w:r>
    </w:p>
    <w:p w14:paraId="719B993B" w14:textId="644F294D" w:rsidR="00CC0350" w:rsidRDefault="00CC0350">
      <w:pPr>
        <w:ind w:left="92" w:right="560"/>
      </w:pPr>
      <w:r>
        <w:t>45400000-1 Roboty wykończeniowe w zakresie obiektów budowlanych</w:t>
      </w:r>
    </w:p>
    <w:p w14:paraId="7488A011" w14:textId="735DD404" w:rsidR="001F7159" w:rsidRDefault="00B968FB">
      <w:pPr>
        <w:ind w:left="92" w:right="560"/>
      </w:pPr>
      <w:r>
        <w:t xml:space="preserve">45110000-1  Roboty w zakresie burzenia i rozbiórki obiektów budowlanych; roboty ziemne </w:t>
      </w:r>
    </w:p>
    <w:p w14:paraId="3871941A" w14:textId="334AA5E3" w:rsidR="001F7159" w:rsidRDefault="00B968FB">
      <w:pPr>
        <w:ind w:left="92" w:right="560"/>
      </w:pPr>
      <w:r>
        <w:t xml:space="preserve">45111200-0  Roboty w zakresie przygotowania terenu pod budowę i roboty ziemne </w:t>
      </w:r>
    </w:p>
    <w:p w14:paraId="51CABACF" w14:textId="7CC5073D" w:rsidR="0091478D" w:rsidRDefault="0091478D">
      <w:pPr>
        <w:ind w:left="92" w:right="560"/>
      </w:pPr>
      <w:r>
        <w:t>45233200-1 Roboty w zakresie różnych nawierzchni</w:t>
      </w:r>
    </w:p>
    <w:p w14:paraId="2DB3B189" w14:textId="0D3F0D74" w:rsidR="00CC0350" w:rsidRDefault="00CC0350">
      <w:pPr>
        <w:ind w:left="92" w:right="560"/>
      </w:pPr>
      <w:r>
        <w:t>45231000-5 Roboty budowlane w zakresie budowy rurociągów, ciągów komunikacyjnych i linii energetycznych</w:t>
      </w:r>
    </w:p>
    <w:p w14:paraId="75925CC6" w14:textId="77777777" w:rsidR="0091478D" w:rsidRDefault="00B968FB">
      <w:pPr>
        <w:spacing w:after="36" w:line="259" w:lineRule="auto"/>
        <w:ind w:left="82" w:right="0" w:firstLine="0"/>
        <w:jc w:val="left"/>
      </w:pPr>
      <w:r>
        <w:t xml:space="preserve"> </w:t>
      </w:r>
    </w:p>
    <w:p w14:paraId="784B80E2" w14:textId="0F2ABC9C" w:rsidR="001F7159" w:rsidRDefault="001F7159">
      <w:pPr>
        <w:spacing w:after="36" w:line="259" w:lineRule="auto"/>
        <w:ind w:left="82" w:right="0" w:firstLine="0"/>
        <w:jc w:val="left"/>
      </w:pPr>
    </w:p>
    <w:p w14:paraId="039C5D55" w14:textId="77777777" w:rsidR="001F7159" w:rsidRDefault="00B968FB">
      <w:pPr>
        <w:spacing w:after="89"/>
        <w:ind w:left="92" w:right="560"/>
      </w:pPr>
      <w:r>
        <w:t xml:space="preserve">Przedmiotem zamówienia jest:  </w:t>
      </w:r>
    </w:p>
    <w:p w14:paraId="20B549D7" w14:textId="77777777" w:rsidR="00A757BA" w:rsidRDefault="00A757BA">
      <w:pPr>
        <w:spacing w:after="89"/>
        <w:ind w:left="92" w:right="560"/>
      </w:pPr>
    </w:p>
    <w:p w14:paraId="65DE8D47" w14:textId="77777777" w:rsidR="00F97AE6" w:rsidRPr="00CC4017" w:rsidRDefault="00F97AE6" w:rsidP="00F97AE6">
      <w:pPr>
        <w:pStyle w:val="Style4"/>
        <w:spacing w:line="360" w:lineRule="auto"/>
        <w:ind w:right="34"/>
        <w:jc w:val="left"/>
        <w:rPr>
          <w:sz w:val="24"/>
        </w:rPr>
      </w:pPr>
      <w:r>
        <w:rPr>
          <w:b/>
          <w:sz w:val="24"/>
        </w:rPr>
        <w:t xml:space="preserve">Kontrakt nr 1 - </w:t>
      </w:r>
      <w:r w:rsidRPr="0006081D">
        <w:rPr>
          <w:sz w:val="24"/>
        </w:rPr>
        <w:t xml:space="preserve">(Zadanie 1 i </w:t>
      </w:r>
      <w:r w:rsidR="00BC2A81">
        <w:rPr>
          <w:sz w:val="24"/>
        </w:rPr>
        <w:t>Z</w:t>
      </w:r>
      <w:r w:rsidRPr="0006081D">
        <w:rPr>
          <w:sz w:val="24"/>
        </w:rPr>
        <w:t>adanie 2)</w:t>
      </w:r>
      <w:r>
        <w:rPr>
          <w:sz w:val="24"/>
        </w:rPr>
        <w:t xml:space="preserve"> </w:t>
      </w:r>
      <w:r w:rsidRPr="00CC4017">
        <w:rPr>
          <w:sz w:val="24"/>
        </w:rPr>
        <w:t xml:space="preserve"> budowa </w:t>
      </w:r>
      <w:proofErr w:type="spellStart"/>
      <w:r w:rsidRPr="00CC4017">
        <w:rPr>
          <w:sz w:val="24"/>
        </w:rPr>
        <w:t>bezskratkowej</w:t>
      </w:r>
      <w:proofErr w:type="spellEnd"/>
      <w:r w:rsidRPr="00CC4017">
        <w:rPr>
          <w:sz w:val="24"/>
        </w:rPr>
        <w:t xml:space="preserve"> przepompowni ścieków sanitarnych „Długa Szlachecka” zlokalizowanej przy ul. Popiełuszki </w:t>
      </w:r>
      <w:r w:rsidR="00BC2A81">
        <w:rPr>
          <w:sz w:val="24"/>
        </w:rPr>
        <w:t>w m.</w:t>
      </w:r>
      <w:r w:rsidRPr="00CC4017">
        <w:rPr>
          <w:sz w:val="24"/>
        </w:rPr>
        <w:t xml:space="preserve"> Długa Szlachecka wraz z przewodem tłocznym w m. Długa Szlachecka i Długa Kościelna</w:t>
      </w:r>
      <w:r>
        <w:rPr>
          <w:b/>
          <w:sz w:val="24"/>
        </w:rPr>
        <w:t xml:space="preserve"> </w:t>
      </w:r>
      <w:r w:rsidRPr="00267B47">
        <w:rPr>
          <w:sz w:val="24"/>
        </w:rPr>
        <w:t>oraz</w:t>
      </w:r>
      <w:r>
        <w:rPr>
          <w:b/>
          <w:sz w:val="24"/>
        </w:rPr>
        <w:t xml:space="preserve"> </w:t>
      </w:r>
      <w:r w:rsidRPr="00CC4017">
        <w:rPr>
          <w:sz w:val="24"/>
        </w:rPr>
        <w:t>budowa kanalizacji sanitarnej zlokalizowanej w ul. Popiełuszki oraz ul. Mickiewicza w m. Długa Szlachecka gm. Halinów</w:t>
      </w:r>
    </w:p>
    <w:p w14:paraId="25DEC445" w14:textId="77777777" w:rsidR="00F97AE6" w:rsidRPr="00CC4017" w:rsidRDefault="00F97AE6" w:rsidP="00F97AE6">
      <w:pPr>
        <w:pStyle w:val="Style4"/>
        <w:spacing w:line="360" w:lineRule="auto"/>
        <w:ind w:right="34"/>
        <w:jc w:val="left"/>
        <w:rPr>
          <w:sz w:val="24"/>
        </w:rPr>
      </w:pPr>
      <w:r>
        <w:rPr>
          <w:b/>
          <w:sz w:val="24"/>
        </w:rPr>
        <w:t xml:space="preserve">Kontrakt nr 2 </w:t>
      </w:r>
      <w:r w:rsidRPr="0006081D">
        <w:rPr>
          <w:sz w:val="24"/>
        </w:rPr>
        <w:t>– (Zadanie 3)</w:t>
      </w:r>
      <w:r w:rsidRPr="00CC4017">
        <w:rPr>
          <w:sz w:val="24"/>
        </w:rPr>
        <w:t xml:space="preserve"> – budowa kanalizacji sani</w:t>
      </w:r>
      <w:r>
        <w:rPr>
          <w:sz w:val="24"/>
        </w:rPr>
        <w:t xml:space="preserve">tarnej zlokalizowanej w ul. </w:t>
      </w:r>
      <w:r w:rsidRPr="00CC4017">
        <w:rPr>
          <w:sz w:val="24"/>
        </w:rPr>
        <w:t>Wyszyńskiego, ul. Dąbrowskiego, ul. Warszawskiej, ul. Matejki</w:t>
      </w:r>
      <w:r>
        <w:rPr>
          <w:sz w:val="24"/>
        </w:rPr>
        <w:t xml:space="preserve"> </w:t>
      </w:r>
      <w:r w:rsidR="00BC2A81">
        <w:rPr>
          <w:sz w:val="24"/>
        </w:rPr>
        <w:t xml:space="preserve">w m. Długa Szlachecka </w:t>
      </w:r>
      <w:r w:rsidRPr="00CC4017">
        <w:rPr>
          <w:sz w:val="24"/>
        </w:rPr>
        <w:t>gm. Halinów</w:t>
      </w:r>
    </w:p>
    <w:p w14:paraId="6E1C5EFC" w14:textId="77777777" w:rsidR="00F97AE6" w:rsidRPr="00CC4017" w:rsidRDefault="00F97AE6" w:rsidP="00F97AE6">
      <w:pPr>
        <w:pStyle w:val="Style4"/>
        <w:spacing w:line="360" w:lineRule="auto"/>
        <w:ind w:right="34"/>
        <w:jc w:val="left"/>
        <w:rPr>
          <w:sz w:val="24"/>
        </w:rPr>
      </w:pPr>
    </w:p>
    <w:p w14:paraId="5174D42B" w14:textId="77777777" w:rsidR="001F7159" w:rsidRDefault="00B968FB">
      <w:pPr>
        <w:spacing w:after="36" w:line="259" w:lineRule="auto"/>
        <w:ind w:left="82" w:right="0" w:firstLine="0"/>
        <w:jc w:val="left"/>
      </w:pPr>
      <w:r>
        <w:t xml:space="preserve"> </w:t>
      </w:r>
    </w:p>
    <w:p w14:paraId="09FC61BF" w14:textId="77777777" w:rsidR="001F7159" w:rsidRDefault="00B968FB">
      <w:pPr>
        <w:spacing w:after="89"/>
        <w:ind w:left="92" w:right="560"/>
      </w:pPr>
      <w:r>
        <w:lastRenderedPageBreak/>
        <w:t xml:space="preserve">W ujęciu ogólnym zamówienie obejmuje: </w:t>
      </w:r>
    </w:p>
    <w:p w14:paraId="323E93FC" w14:textId="77777777" w:rsidR="001F7159" w:rsidRDefault="00B968FB">
      <w:pPr>
        <w:numPr>
          <w:ilvl w:val="0"/>
          <w:numId w:val="5"/>
        </w:numPr>
        <w:spacing w:after="83"/>
        <w:ind w:right="560" w:hanging="720"/>
      </w:pPr>
      <w:r>
        <w:t xml:space="preserve">wykonanie robót budowlanych wraz z wszelkimi dostawami na podstawie powyższych projektów po wcześniejszym zaakceptowaniu ich z Zamawiającym, </w:t>
      </w:r>
    </w:p>
    <w:p w14:paraId="25BFFBD9" w14:textId="77777777" w:rsidR="001F7159" w:rsidRDefault="00B968FB">
      <w:pPr>
        <w:numPr>
          <w:ilvl w:val="0"/>
          <w:numId w:val="5"/>
        </w:numPr>
        <w:spacing w:after="83"/>
        <w:ind w:right="560" w:hanging="720"/>
      </w:pPr>
      <w:r>
        <w:t xml:space="preserve">dostawa i montaż przepompowni niezbędnych do prawidłowej pracy systemu kanalizacyjnego, </w:t>
      </w:r>
    </w:p>
    <w:p w14:paraId="512D6A61" w14:textId="77777777" w:rsidR="001F7159" w:rsidRDefault="00B968FB">
      <w:pPr>
        <w:numPr>
          <w:ilvl w:val="0"/>
          <w:numId w:val="5"/>
        </w:numPr>
        <w:ind w:right="560" w:hanging="720"/>
      </w:pPr>
      <w:r>
        <w:t xml:space="preserve">przygotowanie niezbędnych dokumentów określonych przepisami prawa w tym prawa budowlanego w szczególności uzyskanie w imieniu i na rzecz Zamawiającego zgód i wszelkich pozwoleń w tym zgody na użytkowanie wykonanego obiektu. </w:t>
      </w:r>
    </w:p>
    <w:p w14:paraId="5656EE11" w14:textId="77777777" w:rsidR="001F7159" w:rsidRDefault="00B968FB">
      <w:pPr>
        <w:ind w:left="92" w:right="560"/>
      </w:pPr>
      <w:r>
        <w:t xml:space="preserve">Szczegółowy zakres budowy sieci kanalizacyjnej zawarty jest w </w:t>
      </w:r>
      <w:r w:rsidR="00307E78">
        <w:t>Projekcie Budowlanym załączonym do niniejszego dokumentu</w:t>
      </w:r>
      <w:r>
        <w:t xml:space="preserve">.: </w:t>
      </w:r>
    </w:p>
    <w:p w14:paraId="5FF7F26B" w14:textId="77777777" w:rsidR="001F7159" w:rsidRDefault="00B968FB">
      <w:pPr>
        <w:spacing w:after="34" w:line="259" w:lineRule="auto"/>
        <w:ind w:left="82" w:right="0" w:firstLine="0"/>
        <w:jc w:val="left"/>
      </w:pPr>
      <w:r>
        <w:t xml:space="preserve"> </w:t>
      </w:r>
    </w:p>
    <w:p w14:paraId="28C5E861" w14:textId="3877F249" w:rsidR="00DB6E7C" w:rsidRDefault="00DB6E7C" w:rsidP="00DB6E7C">
      <w:pPr>
        <w:autoSpaceDN w:val="0"/>
        <w:spacing w:line="240" w:lineRule="auto"/>
        <w:rPr>
          <w:rFonts w:ascii="Times New Roman" w:eastAsia="Times New Roman" w:hAnsi="Times New Roman" w:cs="Times New Roman"/>
          <w:color w:val="auto"/>
          <w:szCs w:val="24"/>
        </w:rPr>
      </w:pPr>
      <w:r>
        <w:rPr>
          <w:szCs w:val="24"/>
        </w:rPr>
        <w:t>Dla niniejszego zamówienia obowiązują Warunki Kontraktowe według FIDIC (</w:t>
      </w:r>
      <w:proofErr w:type="spellStart"/>
      <w:r>
        <w:rPr>
          <w:szCs w:val="24"/>
        </w:rPr>
        <w:t>Fédération</w:t>
      </w:r>
      <w:proofErr w:type="spellEnd"/>
      <w:r>
        <w:rPr>
          <w:szCs w:val="24"/>
        </w:rPr>
        <w:t xml:space="preserve"> </w:t>
      </w:r>
      <w:proofErr w:type="spellStart"/>
      <w:r>
        <w:rPr>
          <w:szCs w:val="24"/>
        </w:rPr>
        <w:t>Internationale</w:t>
      </w:r>
      <w:proofErr w:type="spellEnd"/>
      <w:r>
        <w:rPr>
          <w:szCs w:val="24"/>
        </w:rPr>
        <w:t xml:space="preserve"> des </w:t>
      </w:r>
      <w:proofErr w:type="spellStart"/>
      <w:r>
        <w:rPr>
          <w:szCs w:val="24"/>
        </w:rPr>
        <w:t>Ingénieurs-Conseils</w:t>
      </w:r>
      <w:proofErr w:type="spellEnd"/>
      <w:r>
        <w:rPr>
          <w:szCs w:val="24"/>
        </w:rPr>
        <w:t xml:space="preserve">): </w:t>
      </w:r>
      <w:r>
        <w:rPr>
          <w:color w:val="1F1F1F"/>
          <w:szCs w:val="24"/>
        </w:rPr>
        <w:t>„</w:t>
      </w:r>
      <w:r>
        <w:rPr>
          <w:bCs/>
          <w:color w:val="1F1F1F"/>
          <w:szCs w:val="24"/>
        </w:rPr>
        <w:t xml:space="preserve">Warunki Kontraktu na budowę dla robót budowlanych </w:t>
      </w:r>
      <w:bookmarkStart w:id="1" w:name="_GoBack"/>
      <w:bookmarkEnd w:id="1"/>
      <w:r>
        <w:rPr>
          <w:bCs/>
          <w:color w:val="1F1F1F"/>
          <w:szCs w:val="24"/>
        </w:rPr>
        <w:t>i inżynieryjnych projektowanych przez zamawiającego</w:t>
      </w:r>
      <w:r>
        <w:rPr>
          <w:color w:val="1F1F1F"/>
          <w:szCs w:val="24"/>
        </w:rPr>
        <w:t>„</w:t>
      </w:r>
      <w:r>
        <w:rPr>
          <w:szCs w:val="24"/>
        </w:rPr>
        <w:t xml:space="preserve">  drugie wydanie angielsko-polskie 2000 przygotowane i opublikowane przez COSMOPOLI CONSULTANTS, na podstawie umowy ze Stowarzyszeniem Inżynierów Doradców i Rzeczoznawców SIDIR, Oryginał angielski: </w:t>
      </w:r>
      <w:proofErr w:type="spellStart"/>
      <w:r>
        <w:rPr>
          <w:rFonts w:ascii="Roboto-Regular" w:hAnsi="Roboto-Regular" w:cs="Roboto-Regular"/>
          <w:color w:val="262626"/>
          <w:szCs w:val="24"/>
        </w:rPr>
        <w:t>Conditions</w:t>
      </w:r>
      <w:proofErr w:type="spellEnd"/>
      <w:r>
        <w:rPr>
          <w:rFonts w:ascii="Roboto-Regular" w:hAnsi="Roboto-Regular" w:cs="Roboto-Regular"/>
          <w:color w:val="262626"/>
          <w:szCs w:val="24"/>
        </w:rPr>
        <w:t xml:space="preserve"> of </w:t>
      </w:r>
      <w:proofErr w:type="spellStart"/>
      <w:r>
        <w:rPr>
          <w:rFonts w:ascii="Roboto-Regular" w:hAnsi="Roboto-Regular" w:cs="Roboto-Regular"/>
          <w:color w:val="262626"/>
          <w:szCs w:val="24"/>
        </w:rPr>
        <w:t>contract</w:t>
      </w:r>
      <w:proofErr w:type="spellEnd"/>
      <w:r>
        <w:rPr>
          <w:rFonts w:ascii="Roboto-Regular" w:hAnsi="Roboto-Regular" w:cs="Roboto-Regular"/>
          <w:color w:val="262626"/>
          <w:szCs w:val="24"/>
        </w:rPr>
        <w:t xml:space="preserve"> for </w:t>
      </w:r>
      <w:proofErr w:type="spellStart"/>
      <w:r>
        <w:rPr>
          <w:rFonts w:ascii="Roboto-Regular" w:hAnsi="Roboto-Regular" w:cs="Roboto-Regular"/>
          <w:color w:val="262626"/>
          <w:szCs w:val="24"/>
        </w:rPr>
        <w:t>construction</w:t>
      </w:r>
      <w:proofErr w:type="spellEnd"/>
      <w:r>
        <w:rPr>
          <w:rFonts w:ascii="Roboto-Regular" w:hAnsi="Roboto-Regular" w:cs="Roboto-Regular"/>
          <w:color w:val="262626"/>
          <w:szCs w:val="24"/>
        </w:rPr>
        <w:t xml:space="preserve"> for </w:t>
      </w:r>
      <w:proofErr w:type="spellStart"/>
      <w:r>
        <w:rPr>
          <w:rFonts w:ascii="Roboto-Regular" w:hAnsi="Roboto-Regular" w:cs="Roboto-Regular"/>
          <w:color w:val="262626"/>
          <w:szCs w:val="24"/>
        </w:rPr>
        <w:t>building</w:t>
      </w:r>
      <w:proofErr w:type="spellEnd"/>
      <w:r>
        <w:rPr>
          <w:rFonts w:ascii="Roboto-Regular" w:hAnsi="Roboto-Regular" w:cs="Roboto-Regular"/>
          <w:color w:val="262626"/>
          <w:szCs w:val="24"/>
        </w:rPr>
        <w:t xml:space="preserve"> and engineering </w:t>
      </w:r>
      <w:proofErr w:type="spellStart"/>
      <w:r>
        <w:rPr>
          <w:rFonts w:ascii="Roboto-Regular" w:hAnsi="Roboto-Regular" w:cs="Roboto-Regular"/>
          <w:color w:val="262626"/>
          <w:szCs w:val="24"/>
        </w:rPr>
        <w:t>works</w:t>
      </w:r>
      <w:proofErr w:type="spellEnd"/>
      <w:r>
        <w:rPr>
          <w:rFonts w:ascii="Roboto-Regular" w:hAnsi="Roboto-Regular" w:cs="Roboto-Regular"/>
          <w:color w:val="262626"/>
          <w:szCs w:val="24"/>
        </w:rPr>
        <w:t xml:space="preserve"> </w:t>
      </w:r>
      <w:proofErr w:type="spellStart"/>
      <w:r>
        <w:rPr>
          <w:rFonts w:ascii="Roboto-Regular" w:hAnsi="Roboto-Regular" w:cs="Roboto-Regular"/>
          <w:color w:val="262626"/>
          <w:szCs w:val="24"/>
        </w:rPr>
        <w:t>designed</w:t>
      </w:r>
      <w:proofErr w:type="spellEnd"/>
      <w:r>
        <w:rPr>
          <w:rFonts w:ascii="Roboto-Regular" w:hAnsi="Roboto-Regular" w:cs="Roboto-Regular"/>
          <w:color w:val="262626"/>
          <w:szCs w:val="24"/>
        </w:rPr>
        <w:t xml:space="preserve"> by the </w:t>
      </w:r>
      <w:proofErr w:type="spellStart"/>
      <w:r>
        <w:rPr>
          <w:rFonts w:ascii="Roboto-Regular" w:hAnsi="Roboto-Regular" w:cs="Roboto-Regular"/>
          <w:color w:val="262626"/>
          <w:szCs w:val="24"/>
        </w:rPr>
        <w:t>employer</w:t>
      </w:r>
      <w:proofErr w:type="spellEnd"/>
      <w:r>
        <w:rPr>
          <w:szCs w:val="24"/>
        </w:rPr>
        <w:t xml:space="preserve"> (czerwona książka).  </w:t>
      </w:r>
    </w:p>
    <w:p w14:paraId="4B708F5A" w14:textId="77777777" w:rsidR="00DB6E7C" w:rsidRDefault="00DB6E7C" w:rsidP="00DB6E7C">
      <w:pPr>
        <w:autoSpaceDN w:val="0"/>
        <w:spacing w:line="240" w:lineRule="auto"/>
        <w:rPr>
          <w:szCs w:val="24"/>
        </w:rPr>
      </w:pPr>
      <w:r>
        <w:rPr>
          <w:rStyle w:val="FontStyle27"/>
          <w:szCs w:val="24"/>
        </w:rPr>
        <w:t>Szczegółowy opis przedmiotu zamówienia zawarty jest w dokumentacji technicznej, stanowiącej załączniki nr 6  do SIWZ.</w:t>
      </w:r>
    </w:p>
    <w:p w14:paraId="3418ED53" w14:textId="77777777" w:rsidR="001F7159" w:rsidRDefault="001F7159" w:rsidP="00282246">
      <w:pPr>
        <w:spacing w:after="70" w:line="259" w:lineRule="auto"/>
        <w:ind w:left="0" w:right="392" w:firstLine="0"/>
      </w:pPr>
    </w:p>
    <w:p w14:paraId="3B55544E" w14:textId="77777777" w:rsidR="001F7159" w:rsidRDefault="00B968FB">
      <w:pPr>
        <w:ind w:left="17" w:right="560"/>
      </w:pPr>
      <w:r>
        <w:t>Niniejsz</w:t>
      </w:r>
      <w:r w:rsidR="00F97AE6">
        <w:t>a</w:t>
      </w:r>
      <w:r>
        <w:t xml:space="preserve"> </w:t>
      </w:r>
      <w:r w:rsidR="00F97AE6">
        <w:t>umowa</w:t>
      </w:r>
      <w:r>
        <w:t xml:space="preserve"> zawart</w:t>
      </w:r>
      <w:r w:rsidR="00F97AE6">
        <w:t>a</w:t>
      </w:r>
      <w:r>
        <w:t xml:space="preserve"> został</w:t>
      </w:r>
      <w:r w:rsidR="00F97AE6">
        <w:t>a</w:t>
      </w:r>
      <w:r>
        <w:t xml:space="preserve"> w dniu </w:t>
      </w:r>
      <w:r w:rsidRPr="00A757BA">
        <w:rPr>
          <w:highlight w:val="yellow"/>
        </w:rPr>
        <w:t>……………………….</w:t>
      </w:r>
      <w:r>
        <w:t xml:space="preserve"> r. pomiędzy </w:t>
      </w:r>
      <w:r>
        <w:rPr>
          <w:rFonts w:ascii="Times New Roman" w:eastAsia="Times New Roman" w:hAnsi="Times New Roman" w:cs="Times New Roman"/>
        </w:rPr>
        <w:t xml:space="preserve"> </w:t>
      </w:r>
    </w:p>
    <w:p w14:paraId="5390154B" w14:textId="77777777" w:rsidR="001F7159" w:rsidRDefault="00AB0DA5">
      <w:pPr>
        <w:spacing w:after="4" w:line="313" w:lineRule="auto"/>
        <w:ind w:left="7" w:right="559"/>
      </w:pPr>
      <w:r>
        <w:rPr>
          <w:b/>
        </w:rPr>
        <w:t>Gminą Halinów</w:t>
      </w:r>
      <w:r w:rsidR="00B968FB">
        <w:rPr>
          <w:b/>
        </w:rPr>
        <w:t xml:space="preserve">, </w:t>
      </w:r>
      <w:r w:rsidR="003D08F3">
        <w:t>NIP: 822-216-02-92</w:t>
      </w:r>
      <w:r>
        <w:t xml:space="preserve">, REGON: </w:t>
      </w:r>
      <w:r w:rsidR="003D08F3">
        <w:t>013269172</w:t>
      </w:r>
      <w:r w:rsidR="00B968FB">
        <w:rPr>
          <w:rFonts w:ascii="Times New Roman" w:eastAsia="Times New Roman" w:hAnsi="Times New Roman" w:cs="Times New Roman"/>
        </w:rPr>
        <w:t xml:space="preserve"> </w:t>
      </w:r>
      <w:r w:rsidR="00B968FB">
        <w:t>Zwaną dalej Zamawiającym, reprezentowaną przez:</w:t>
      </w:r>
      <w:r w:rsidR="00B968FB">
        <w:rPr>
          <w:rFonts w:ascii="Times New Roman" w:eastAsia="Times New Roman" w:hAnsi="Times New Roman" w:cs="Times New Roman"/>
        </w:rPr>
        <w:t xml:space="preserve"> </w:t>
      </w:r>
      <w:r>
        <w:t xml:space="preserve">Adama </w:t>
      </w:r>
      <w:proofErr w:type="spellStart"/>
      <w:r>
        <w:t>Ciszkowskiego</w:t>
      </w:r>
      <w:proofErr w:type="spellEnd"/>
      <w:r w:rsidR="00B968FB">
        <w:t xml:space="preserve"> – </w:t>
      </w:r>
      <w:r>
        <w:t>Burmistrza Gminy Halinów</w:t>
      </w:r>
      <w:r w:rsidR="00F97AE6">
        <w:t>, przy kontrasygnacie Anety Leleń – Skarbnik Gminy Halinów</w:t>
      </w:r>
      <w:r w:rsidR="00B968FB">
        <w:rPr>
          <w:rFonts w:ascii="Times New Roman" w:eastAsia="Times New Roman" w:hAnsi="Times New Roman" w:cs="Times New Roman"/>
        </w:rPr>
        <w:t xml:space="preserve"> </w:t>
      </w:r>
      <w:r w:rsidR="00F97AE6">
        <w:rPr>
          <w:rFonts w:ascii="Times New Roman" w:eastAsia="Times New Roman" w:hAnsi="Times New Roman" w:cs="Times New Roman"/>
        </w:rPr>
        <w:br/>
      </w:r>
      <w:r w:rsidR="00B968FB">
        <w:t>a</w:t>
      </w:r>
      <w:r w:rsidR="00B968FB">
        <w:rPr>
          <w:rFonts w:ascii="Times New Roman" w:eastAsia="Times New Roman" w:hAnsi="Times New Roman" w:cs="Times New Roman"/>
        </w:rPr>
        <w:t xml:space="preserve"> </w:t>
      </w:r>
    </w:p>
    <w:p w14:paraId="598DB9BB" w14:textId="77777777" w:rsidR="001F7159" w:rsidRDefault="00B968FB">
      <w:pPr>
        <w:spacing w:after="70" w:line="259" w:lineRule="auto"/>
        <w:ind w:left="7" w:right="381"/>
        <w:jc w:val="left"/>
      </w:pPr>
      <w:r>
        <w:t>..............................................................................................................................................</w:t>
      </w:r>
      <w:r>
        <w:rPr>
          <w:rFonts w:ascii="Times New Roman" w:eastAsia="Times New Roman" w:hAnsi="Times New Roman" w:cs="Times New Roman"/>
        </w:rPr>
        <w:t xml:space="preserve"> </w:t>
      </w:r>
      <w:r>
        <w:t>adres: ...................................................................................................................................</w:t>
      </w:r>
      <w:r>
        <w:rPr>
          <w:rFonts w:ascii="Times New Roman" w:eastAsia="Times New Roman" w:hAnsi="Times New Roman" w:cs="Times New Roman"/>
        </w:rPr>
        <w:t xml:space="preserve"> </w:t>
      </w:r>
      <w:r>
        <w:t>zwanym dalej „Wykonawcą”, reprezentowanym przez:</w:t>
      </w:r>
      <w:r>
        <w:rPr>
          <w:rFonts w:ascii="Times New Roman" w:eastAsia="Times New Roman" w:hAnsi="Times New Roman" w:cs="Times New Roman"/>
        </w:rPr>
        <w:t xml:space="preserve"> </w:t>
      </w:r>
    </w:p>
    <w:p w14:paraId="2D1B32D2" w14:textId="77777777" w:rsidR="001F7159" w:rsidRDefault="00B968FB">
      <w:pPr>
        <w:spacing w:after="70" w:line="259" w:lineRule="auto"/>
        <w:ind w:left="7" w:right="381"/>
        <w:jc w:val="left"/>
      </w:pPr>
      <w:r>
        <w:t>..............................................................................................................................................</w:t>
      </w:r>
      <w:r>
        <w:rPr>
          <w:rFonts w:ascii="Times New Roman" w:eastAsia="Times New Roman" w:hAnsi="Times New Roman" w:cs="Times New Roman"/>
        </w:rPr>
        <w:t xml:space="preserve"> </w:t>
      </w:r>
    </w:p>
    <w:p w14:paraId="07796DBF" w14:textId="77777777" w:rsidR="001F7159" w:rsidRDefault="00B968FB">
      <w:pPr>
        <w:spacing w:after="70" w:line="259" w:lineRule="auto"/>
        <w:ind w:left="7" w:right="381"/>
        <w:jc w:val="left"/>
      </w:pPr>
      <w:r>
        <w:t xml:space="preserve">.............................................................................................................................................. </w:t>
      </w:r>
      <w:r>
        <w:rPr>
          <w:rFonts w:ascii="Times New Roman" w:eastAsia="Times New Roman" w:hAnsi="Times New Roman" w:cs="Times New Roman"/>
        </w:rPr>
        <w:t xml:space="preserve"> </w:t>
      </w:r>
    </w:p>
    <w:p w14:paraId="5873E87D" w14:textId="77777777" w:rsidR="001F7159" w:rsidRDefault="00B968FB">
      <w:pPr>
        <w:spacing w:after="70" w:line="259" w:lineRule="auto"/>
        <w:ind w:right="557"/>
        <w:jc w:val="center"/>
      </w:pPr>
      <w:r>
        <w:t>Zważywszy, że Zamawiający Roboty, określone jako:,</w:t>
      </w:r>
      <w:r>
        <w:rPr>
          <w:rFonts w:ascii="Times New Roman" w:eastAsia="Times New Roman" w:hAnsi="Times New Roman" w:cs="Times New Roman"/>
        </w:rPr>
        <w:t xml:space="preserve"> </w:t>
      </w:r>
    </w:p>
    <w:p w14:paraId="71AAF4C6" w14:textId="77777777" w:rsidR="001F7159" w:rsidRDefault="00B968FB">
      <w:pPr>
        <w:pStyle w:val="Nagwek1"/>
        <w:spacing w:after="45"/>
        <w:ind w:left="10" w:right="555"/>
        <w:jc w:val="center"/>
      </w:pPr>
      <w:r>
        <w:rPr>
          <w:i w:val="0"/>
          <w:sz w:val="24"/>
        </w:rPr>
        <w:t xml:space="preserve"> </w:t>
      </w:r>
      <w:bookmarkStart w:id="2" w:name="_Toc499011448"/>
      <w:r>
        <w:rPr>
          <w:i w:val="0"/>
          <w:sz w:val="24"/>
        </w:rPr>
        <w:t>„</w:t>
      </w:r>
      <w:r w:rsidR="00AB0DA5">
        <w:rPr>
          <w:i w:val="0"/>
          <w:sz w:val="24"/>
        </w:rPr>
        <w:t>Poprawa gospodarki ściekowej w gminie Halinów</w:t>
      </w:r>
      <w:r>
        <w:rPr>
          <w:i w:val="0"/>
          <w:sz w:val="24"/>
        </w:rPr>
        <w:t>”</w:t>
      </w:r>
      <w:r w:rsidR="00AB0DA5">
        <w:rPr>
          <w:i w:val="0"/>
          <w:sz w:val="24"/>
        </w:rPr>
        <w:t xml:space="preserve"> </w:t>
      </w:r>
      <w:r w:rsidR="00F97AE6">
        <w:rPr>
          <w:i w:val="0"/>
          <w:sz w:val="24"/>
        </w:rPr>
        <w:t>kontrakt</w:t>
      </w:r>
      <w:r w:rsidR="00AB0DA5">
        <w:rPr>
          <w:i w:val="0"/>
          <w:sz w:val="24"/>
        </w:rPr>
        <w:t>..........................</w:t>
      </w:r>
      <w:bookmarkEnd w:id="2"/>
      <w:r>
        <w:rPr>
          <w:rFonts w:ascii="Times New Roman" w:eastAsia="Times New Roman" w:hAnsi="Times New Roman" w:cs="Times New Roman"/>
          <w:b w:val="0"/>
          <w:i w:val="0"/>
          <w:sz w:val="24"/>
        </w:rPr>
        <w:t xml:space="preserve"> </w:t>
      </w:r>
    </w:p>
    <w:p w14:paraId="467D4950" w14:textId="77777777" w:rsidR="001F7159" w:rsidRDefault="00B968FB">
      <w:pPr>
        <w:spacing w:after="26" w:line="259" w:lineRule="auto"/>
        <w:ind w:left="0" w:right="376" w:firstLine="0"/>
        <w:jc w:val="center"/>
      </w:pPr>
      <w:r>
        <w:t xml:space="preserve"> </w:t>
      </w:r>
      <w:r>
        <w:rPr>
          <w:rFonts w:ascii="Times New Roman" w:eastAsia="Times New Roman" w:hAnsi="Times New Roman" w:cs="Times New Roman"/>
        </w:rPr>
        <w:t xml:space="preserve"> </w:t>
      </w:r>
    </w:p>
    <w:p w14:paraId="4F7265CB" w14:textId="77777777" w:rsidR="00AB0DA5" w:rsidRDefault="00B968FB">
      <w:pPr>
        <w:spacing w:after="12" w:line="291" w:lineRule="auto"/>
        <w:ind w:left="7" w:right="511"/>
        <w:rPr>
          <w:color w:val="0070C0"/>
        </w:rPr>
      </w:pPr>
      <w:r>
        <w:lastRenderedPageBreak/>
        <w:t xml:space="preserve">przyjął Ofertę Wykonawcy na wykonanie i ukończenie tych Robót oraz usunięcie w nich wszelkich wad, złożoną w ramach postępowania o udzielenie zamówienia przeprowadzonego </w:t>
      </w:r>
      <w:r w:rsidRPr="001D13D1">
        <w:rPr>
          <w:color w:val="auto"/>
        </w:rPr>
        <w:t xml:space="preserve">zgodnie </w:t>
      </w:r>
      <w:r w:rsidR="004659E4" w:rsidRPr="001D13D1">
        <w:rPr>
          <w:color w:val="auto"/>
        </w:rPr>
        <w:t xml:space="preserve">z </w:t>
      </w:r>
      <w:r w:rsidR="00AB0DA5" w:rsidRPr="001D13D1">
        <w:rPr>
          <w:color w:val="auto"/>
        </w:rPr>
        <w:t>Prawem Zamówień Publicznych</w:t>
      </w:r>
    </w:p>
    <w:p w14:paraId="72B7ED84" w14:textId="77777777" w:rsidR="001F7159" w:rsidRDefault="00B968FB">
      <w:pPr>
        <w:spacing w:after="12" w:line="291" w:lineRule="auto"/>
        <w:ind w:left="7" w:right="511"/>
      </w:pPr>
      <w:r>
        <w:t xml:space="preserve"> </w:t>
      </w:r>
      <w:r>
        <w:rPr>
          <w:b/>
        </w:rPr>
        <w:t>Niniejszym ustala się, co następuje:</w:t>
      </w:r>
      <w:r>
        <w:rPr>
          <w:rFonts w:ascii="Times New Roman" w:eastAsia="Times New Roman" w:hAnsi="Times New Roman" w:cs="Times New Roman"/>
        </w:rPr>
        <w:t xml:space="preserve"> </w:t>
      </w:r>
    </w:p>
    <w:p w14:paraId="151FD9D1" w14:textId="77777777" w:rsidR="001F7159" w:rsidRDefault="00B968FB">
      <w:pPr>
        <w:numPr>
          <w:ilvl w:val="0"/>
          <w:numId w:val="6"/>
        </w:numPr>
        <w:spacing w:after="0" w:line="317" w:lineRule="auto"/>
        <w:ind w:right="560" w:hanging="427"/>
      </w:pPr>
      <w:r>
        <w:t>Wyrażenia użyte w tym Kontrakcie będą miały takie samo znaczenie, jakie przypisano im w Warunkach Kontraktu, wymienionych poniżej.</w:t>
      </w:r>
      <w:r>
        <w:rPr>
          <w:rFonts w:ascii="Times New Roman" w:eastAsia="Times New Roman" w:hAnsi="Times New Roman" w:cs="Times New Roman"/>
        </w:rPr>
        <w:t xml:space="preserve"> </w:t>
      </w:r>
    </w:p>
    <w:p w14:paraId="01F3D9F5" w14:textId="77777777" w:rsidR="003D08F3" w:rsidRDefault="00B968FB" w:rsidP="003D08F3">
      <w:pPr>
        <w:numPr>
          <w:ilvl w:val="0"/>
          <w:numId w:val="6"/>
        </w:numPr>
        <w:spacing w:after="72"/>
        <w:ind w:right="560" w:hanging="427"/>
      </w:pPr>
      <w:r>
        <w:t>Następujące dokumenty będą uważane, odczytywane i interpretowane jako integralna część niniejszego Kontraktu, według następującego pierwszeństwa:</w:t>
      </w:r>
      <w:r>
        <w:rPr>
          <w:rFonts w:ascii="Times New Roman" w:eastAsia="Times New Roman" w:hAnsi="Times New Roman" w:cs="Times New Roman"/>
        </w:rPr>
        <w:t xml:space="preserve"> </w:t>
      </w:r>
      <w:r w:rsidR="003D08F3">
        <w:t xml:space="preserve">                                 </w:t>
      </w:r>
    </w:p>
    <w:p w14:paraId="02FD33DF" w14:textId="77777777" w:rsidR="001F7159" w:rsidRPr="004659E4" w:rsidRDefault="004659E4" w:rsidP="004659E4">
      <w:pPr>
        <w:pStyle w:val="Akapitzlist"/>
        <w:numPr>
          <w:ilvl w:val="1"/>
          <w:numId w:val="6"/>
        </w:numPr>
        <w:spacing w:after="72"/>
        <w:ind w:right="560"/>
      </w:pPr>
      <w:r>
        <w:t>N</w:t>
      </w:r>
      <w:r w:rsidR="00B968FB">
        <w:t>iniejszy Akt Umowy;</w:t>
      </w:r>
      <w:r w:rsidR="00B968FB" w:rsidRPr="004659E4">
        <w:rPr>
          <w:rFonts w:ascii="Times New Roman" w:eastAsia="Times New Roman" w:hAnsi="Times New Roman" w:cs="Times New Roman"/>
        </w:rPr>
        <w:t xml:space="preserve"> </w:t>
      </w:r>
    </w:p>
    <w:p w14:paraId="46BB9767" w14:textId="77777777" w:rsidR="001F7159" w:rsidRPr="004659E4" w:rsidRDefault="00B968FB" w:rsidP="004659E4">
      <w:pPr>
        <w:pStyle w:val="Akapitzlist"/>
        <w:numPr>
          <w:ilvl w:val="1"/>
          <w:numId w:val="6"/>
        </w:numPr>
        <w:spacing w:after="72"/>
        <w:ind w:right="560"/>
      </w:pPr>
      <w:r>
        <w:t xml:space="preserve">Warunki Szczególne Kontraktu </w:t>
      </w:r>
      <w:r w:rsidRPr="004659E4">
        <w:rPr>
          <w:rFonts w:ascii="Times New Roman" w:eastAsia="Times New Roman" w:hAnsi="Times New Roman" w:cs="Times New Roman"/>
        </w:rPr>
        <w:t xml:space="preserve"> </w:t>
      </w:r>
    </w:p>
    <w:p w14:paraId="25AC2D65" w14:textId="77777777" w:rsidR="001F7159" w:rsidRPr="004659E4" w:rsidRDefault="00B968FB" w:rsidP="004659E4">
      <w:pPr>
        <w:pStyle w:val="Akapitzlist"/>
        <w:numPr>
          <w:ilvl w:val="1"/>
          <w:numId w:val="6"/>
        </w:numPr>
        <w:spacing w:after="72"/>
        <w:ind w:right="560"/>
      </w:pPr>
      <w:r>
        <w:t>Warunki Ogólne Kontraktu</w:t>
      </w:r>
      <w:r w:rsidRPr="004659E4">
        <w:rPr>
          <w:rFonts w:ascii="Times New Roman" w:eastAsia="Times New Roman" w:hAnsi="Times New Roman" w:cs="Times New Roman"/>
        </w:rPr>
        <w:t xml:space="preserve"> </w:t>
      </w:r>
    </w:p>
    <w:p w14:paraId="59564BDD" w14:textId="77777777" w:rsidR="001F7159" w:rsidRDefault="003D08F3" w:rsidP="004659E4">
      <w:pPr>
        <w:pStyle w:val="Akapitzlist"/>
        <w:numPr>
          <w:ilvl w:val="1"/>
          <w:numId w:val="6"/>
        </w:numPr>
        <w:spacing w:after="72"/>
        <w:ind w:right="560"/>
      </w:pPr>
      <w:r>
        <w:t>Opis przedmiotu zamówienia wraz z załącznikami</w:t>
      </w:r>
    </w:p>
    <w:p w14:paraId="5EA944C2" w14:textId="77777777" w:rsidR="003D08F3" w:rsidRDefault="003D08F3" w:rsidP="004659E4">
      <w:pPr>
        <w:pStyle w:val="Akapitzlist"/>
        <w:numPr>
          <w:ilvl w:val="1"/>
          <w:numId w:val="6"/>
        </w:numPr>
        <w:spacing w:after="72"/>
        <w:ind w:right="560"/>
      </w:pPr>
      <w:r>
        <w:t>Wypełniony Wykaz Cen</w:t>
      </w:r>
    </w:p>
    <w:p w14:paraId="1EBFC0C3" w14:textId="77777777" w:rsidR="004659E4" w:rsidRDefault="00B968FB" w:rsidP="004659E4">
      <w:pPr>
        <w:pStyle w:val="Akapitzlist"/>
        <w:numPr>
          <w:ilvl w:val="1"/>
          <w:numId w:val="6"/>
        </w:numPr>
        <w:spacing w:after="72"/>
        <w:ind w:right="560"/>
      </w:pPr>
      <w:r>
        <w:t>Formularz Oferty i Załącznik do Oferty; oraz Specyfikacja Istotnych  Warunków</w:t>
      </w:r>
      <w:r w:rsidR="004659E4" w:rsidRPr="004659E4">
        <w:t xml:space="preserve"> </w:t>
      </w:r>
      <w:r w:rsidR="004659E4">
        <w:t>Zamówienia z załącznikami (SIWZ)</w:t>
      </w:r>
    </w:p>
    <w:p w14:paraId="3D52BD1A" w14:textId="77777777" w:rsidR="004659E4" w:rsidRPr="004659E4" w:rsidRDefault="004659E4" w:rsidP="004659E4">
      <w:pPr>
        <w:pStyle w:val="Akapitzlist"/>
        <w:numPr>
          <w:ilvl w:val="1"/>
          <w:numId w:val="6"/>
        </w:numPr>
        <w:spacing w:after="72"/>
        <w:ind w:right="560"/>
      </w:pPr>
      <w:r w:rsidRPr="003D08F3">
        <w:rPr>
          <w:rFonts w:asciiTheme="minorHAnsi" w:eastAsia="Times New Roman" w:hAnsiTheme="minorHAnsi" w:cstheme="minorHAnsi"/>
        </w:rPr>
        <w:t>Wyjaśnienia i modyfikacje do specyfikacji istotnych warunków zamówienia</w:t>
      </w:r>
    </w:p>
    <w:p w14:paraId="2A2D5421" w14:textId="77777777" w:rsidR="004659E4" w:rsidRDefault="004659E4" w:rsidP="004659E4">
      <w:pPr>
        <w:pStyle w:val="Akapitzlist"/>
        <w:numPr>
          <w:ilvl w:val="1"/>
          <w:numId w:val="6"/>
        </w:numPr>
        <w:spacing w:after="72"/>
        <w:ind w:right="560"/>
      </w:pPr>
      <w:r>
        <w:rPr>
          <w:rFonts w:asciiTheme="minorHAnsi" w:eastAsia="Times New Roman" w:hAnsiTheme="minorHAnsi" w:cstheme="minorHAnsi"/>
        </w:rPr>
        <w:t>Dokumentacja Projektowa wraz z załącznikami</w:t>
      </w:r>
    </w:p>
    <w:p w14:paraId="28014CFB" w14:textId="77777777" w:rsidR="001F7159" w:rsidRPr="004659E4" w:rsidRDefault="004659E4" w:rsidP="004659E4">
      <w:pPr>
        <w:pStyle w:val="Akapitzlist"/>
        <w:numPr>
          <w:ilvl w:val="1"/>
          <w:numId w:val="6"/>
        </w:numPr>
        <w:spacing w:after="72"/>
        <w:ind w:right="560"/>
      </w:pPr>
      <w:r>
        <w:rPr>
          <w:rFonts w:asciiTheme="minorHAnsi" w:eastAsia="Times New Roman" w:hAnsiTheme="minorHAnsi" w:cstheme="minorHAnsi"/>
        </w:rPr>
        <w:t>Specyfikacje techniczne wykonania i odbioru robót budowlanych</w:t>
      </w:r>
    </w:p>
    <w:p w14:paraId="54F30E9A" w14:textId="77777777" w:rsidR="004659E4" w:rsidRPr="004659E4" w:rsidRDefault="004659E4" w:rsidP="004659E4">
      <w:pPr>
        <w:pStyle w:val="Akapitzlist"/>
        <w:numPr>
          <w:ilvl w:val="1"/>
          <w:numId w:val="6"/>
        </w:numPr>
        <w:spacing w:after="72"/>
        <w:ind w:right="560"/>
      </w:pPr>
      <w:r>
        <w:rPr>
          <w:rFonts w:asciiTheme="minorHAnsi" w:eastAsia="Times New Roman" w:hAnsiTheme="minorHAnsi" w:cstheme="minorHAnsi"/>
        </w:rPr>
        <w:t>Kosztorys inwestorski</w:t>
      </w:r>
    </w:p>
    <w:p w14:paraId="0B84067C" w14:textId="77777777" w:rsidR="004659E4" w:rsidRDefault="004659E4" w:rsidP="004659E4">
      <w:pPr>
        <w:pStyle w:val="Akapitzlist"/>
        <w:numPr>
          <w:ilvl w:val="1"/>
          <w:numId w:val="6"/>
        </w:numPr>
        <w:spacing w:after="72"/>
        <w:ind w:right="560"/>
      </w:pPr>
      <w:r>
        <w:t>inne dokumenty będące częścią Kontraktu:</w:t>
      </w:r>
    </w:p>
    <w:p w14:paraId="62F98309" w14:textId="77777777" w:rsidR="004659E4" w:rsidRPr="004659E4" w:rsidRDefault="004659E4" w:rsidP="004659E4">
      <w:pPr>
        <w:spacing w:after="12"/>
        <w:ind w:left="434" w:right="560" w:firstLine="0"/>
      </w:pPr>
    </w:p>
    <w:p w14:paraId="1924CEC2" w14:textId="77777777" w:rsidR="001F7159" w:rsidRDefault="00B968FB">
      <w:pPr>
        <w:numPr>
          <w:ilvl w:val="0"/>
          <w:numId w:val="6"/>
        </w:numPr>
        <w:spacing w:after="12"/>
        <w:ind w:right="560" w:hanging="427"/>
      </w:pPr>
      <w:r>
        <w:t>Wykonawca</w:t>
      </w:r>
      <w:r w:rsidR="003D08F3">
        <w:t xml:space="preserve"> zobowiązuje </w:t>
      </w:r>
      <w:r w:rsidR="00292ED6">
        <w:t xml:space="preserve">się </w:t>
      </w:r>
      <w:r>
        <w:t xml:space="preserve">wykonać i zakończyć Roboty oraz usunąć w nich wszelkie wady w pełnej zgodności z postanowieniami Kontraktu. </w:t>
      </w:r>
      <w:r>
        <w:rPr>
          <w:rFonts w:ascii="Times New Roman" w:eastAsia="Times New Roman" w:hAnsi="Times New Roman" w:cs="Times New Roman"/>
        </w:rPr>
        <w:t xml:space="preserve"> </w:t>
      </w:r>
    </w:p>
    <w:p w14:paraId="341C9DD4" w14:textId="77777777" w:rsidR="001F7159" w:rsidRDefault="001F7159">
      <w:pPr>
        <w:spacing w:after="35" w:line="259" w:lineRule="auto"/>
        <w:ind w:left="7" w:right="0"/>
        <w:jc w:val="left"/>
      </w:pPr>
    </w:p>
    <w:p w14:paraId="48DF8E14" w14:textId="77777777" w:rsidR="001F7159" w:rsidRDefault="00B968FB" w:rsidP="00F97AE6">
      <w:pPr>
        <w:spacing w:after="13" w:line="259" w:lineRule="auto"/>
        <w:ind w:left="12" w:right="0" w:firstLine="0"/>
        <w:jc w:val="left"/>
      </w:pPr>
      <w:r>
        <w:t xml:space="preserve"> </w:t>
      </w:r>
      <w:r>
        <w:rPr>
          <w:rFonts w:ascii="Times New Roman" w:eastAsia="Times New Roman" w:hAnsi="Times New Roman" w:cs="Times New Roman"/>
        </w:rPr>
        <w:t>4.</w:t>
      </w:r>
      <w:r>
        <w:rPr>
          <w:rFonts w:ascii="Arial" w:eastAsia="Arial" w:hAnsi="Arial" w:cs="Arial"/>
        </w:rPr>
        <w:t xml:space="preserve"> </w:t>
      </w:r>
      <w:r>
        <w:t>Zamawiający, w uznaniu wykonania i wykończenia Robót oraz usunięcia w nich wad przez Wykonawcę, w terminach i w sposób określony w Kontrakcie, zapłaci Wykonawcy kwotę:</w:t>
      </w:r>
      <w:r>
        <w:rPr>
          <w:rFonts w:ascii="Times New Roman" w:eastAsia="Times New Roman" w:hAnsi="Times New Roman" w:cs="Times New Roman"/>
        </w:rPr>
        <w:t xml:space="preserve"> </w:t>
      </w:r>
    </w:p>
    <w:p w14:paraId="435A7AB8" w14:textId="77777777" w:rsidR="001F7159" w:rsidRDefault="00B968FB">
      <w:pPr>
        <w:spacing w:after="10" w:line="259" w:lineRule="auto"/>
        <w:ind w:left="720" w:right="0" w:firstLine="0"/>
        <w:jc w:val="left"/>
      </w:pPr>
      <w:r>
        <w:t xml:space="preserve"> </w:t>
      </w:r>
    </w:p>
    <w:p w14:paraId="0122BC70" w14:textId="77777777" w:rsidR="003D08F3" w:rsidRDefault="00B968FB" w:rsidP="00C97FB4">
      <w:pPr>
        <w:spacing w:after="13"/>
        <w:ind w:left="17" w:right="14"/>
      </w:pPr>
      <w:r>
        <w:t>– Zatwierdzona Kwota Kontraktowa (włącznie z VAT):</w:t>
      </w:r>
      <w:r>
        <w:rPr>
          <w:rFonts w:ascii="Times New Roman" w:eastAsia="Times New Roman" w:hAnsi="Times New Roman" w:cs="Times New Roman"/>
        </w:rPr>
        <w:t xml:space="preserve"> </w:t>
      </w:r>
      <w:r w:rsidR="00C97FB4">
        <w:t xml:space="preserve">………………………….. </w:t>
      </w:r>
      <w:r>
        <w:t>PLN</w:t>
      </w:r>
      <w:r>
        <w:rPr>
          <w:rFonts w:ascii="Times New Roman" w:eastAsia="Times New Roman" w:hAnsi="Times New Roman" w:cs="Times New Roman"/>
        </w:rPr>
        <w:t xml:space="preserve"> </w:t>
      </w:r>
      <w:r>
        <w:t>(słownie:</w:t>
      </w:r>
    </w:p>
    <w:p w14:paraId="2CA3D521" w14:textId="77777777" w:rsidR="003D08F3" w:rsidRDefault="003D08F3" w:rsidP="00C97FB4">
      <w:pPr>
        <w:spacing w:after="13"/>
        <w:ind w:left="17" w:right="14"/>
      </w:pPr>
    </w:p>
    <w:p w14:paraId="24340E8F" w14:textId="77777777" w:rsidR="001F7159" w:rsidRDefault="00B968FB" w:rsidP="00C97FB4">
      <w:pPr>
        <w:spacing w:after="13"/>
        <w:ind w:left="17" w:right="14"/>
        <w:rPr>
          <w:rFonts w:ascii="Times New Roman" w:eastAsia="Times New Roman" w:hAnsi="Times New Roman" w:cs="Times New Roman"/>
        </w:rPr>
      </w:pPr>
      <w:r>
        <w:t xml:space="preserve"> ………………………………………………………. PLN)</w:t>
      </w:r>
      <w:r>
        <w:rPr>
          <w:rFonts w:ascii="Times New Roman" w:eastAsia="Times New Roman" w:hAnsi="Times New Roman" w:cs="Times New Roman"/>
        </w:rPr>
        <w:t xml:space="preserve"> </w:t>
      </w:r>
      <w:r w:rsidR="00C97FB4">
        <w:t xml:space="preserve">w tym </w:t>
      </w:r>
      <w:r>
        <w:t>VAT: …………………….. PLN</w:t>
      </w:r>
      <w:r>
        <w:rPr>
          <w:rFonts w:ascii="Times New Roman" w:eastAsia="Times New Roman" w:hAnsi="Times New Roman" w:cs="Times New Roman"/>
        </w:rPr>
        <w:t xml:space="preserve"> </w:t>
      </w:r>
    </w:p>
    <w:p w14:paraId="7C1F526F" w14:textId="77777777" w:rsidR="003D08F3" w:rsidRDefault="003D08F3" w:rsidP="00C97FB4">
      <w:pPr>
        <w:spacing w:after="13"/>
        <w:ind w:left="17" w:right="14"/>
      </w:pPr>
    </w:p>
    <w:p w14:paraId="58AA63A5" w14:textId="77777777" w:rsidR="001F7159" w:rsidRDefault="00B968FB" w:rsidP="00C97FB4">
      <w:pPr>
        <w:spacing w:after="3"/>
        <w:ind w:left="17" w:right="14"/>
      </w:pPr>
      <w:r>
        <w:t>(słownie: ………………………………………………………. PLN)</w:t>
      </w:r>
      <w:r>
        <w:rPr>
          <w:rFonts w:ascii="Times New Roman" w:eastAsia="Times New Roman" w:hAnsi="Times New Roman" w:cs="Times New Roman"/>
        </w:rPr>
        <w:t xml:space="preserve"> </w:t>
      </w:r>
    </w:p>
    <w:p w14:paraId="1BBDA828" w14:textId="77777777" w:rsidR="001F7159" w:rsidRDefault="00B968FB">
      <w:pPr>
        <w:spacing w:after="12" w:line="259" w:lineRule="auto"/>
        <w:ind w:left="12" w:right="0" w:firstLine="0"/>
        <w:jc w:val="left"/>
      </w:pPr>
      <w:r>
        <w:rPr>
          <w:color w:val="FF0000"/>
        </w:rPr>
        <w:t xml:space="preserve"> </w:t>
      </w:r>
    </w:p>
    <w:p w14:paraId="55E8B9A2" w14:textId="77777777" w:rsidR="001F7159" w:rsidRDefault="00B968FB">
      <w:pPr>
        <w:numPr>
          <w:ilvl w:val="0"/>
          <w:numId w:val="7"/>
        </w:numPr>
        <w:spacing w:after="251"/>
        <w:ind w:right="560" w:hanging="427"/>
      </w:pPr>
      <w:r>
        <w:t>Zapłaty będą dokonywane w PLN na konto bankowe Wykonawcy:</w:t>
      </w:r>
      <w:r>
        <w:rPr>
          <w:color w:val="FF0000"/>
        </w:rPr>
        <w:t xml:space="preserve"> </w:t>
      </w:r>
      <w:r>
        <w:t xml:space="preserve">…………………………………………………………………………………………………………………… </w:t>
      </w:r>
      <w:r>
        <w:rPr>
          <w:rFonts w:ascii="Times New Roman" w:eastAsia="Times New Roman" w:hAnsi="Times New Roman" w:cs="Times New Roman"/>
        </w:rPr>
        <w:t xml:space="preserve"> </w:t>
      </w:r>
    </w:p>
    <w:p w14:paraId="5C26510B" w14:textId="77777777" w:rsidR="001F7159" w:rsidRDefault="00B968FB">
      <w:pPr>
        <w:numPr>
          <w:ilvl w:val="0"/>
          <w:numId w:val="7"/>
        </w:numPr>
        <w:ind w:right="560" w:hanging="427"/>
      </w:pPr>
      <w:r>
        <w:t>Faktury dokumentujące wykonanie przedmiotu niniejszego zamówienia będą wystawiane w PLN. Płatność podatku VAT będzie dokonywana w PLN.</w:t>
      </w:r>
      <w:r>
        <w:rPr>
          <w:rFonts w:ascii="Times New Roman" w:eastAsia="Times New Roman" w:hAnsi="Times New Roman" w:cs="Times New Roman"/>
        </w:rPr>
        <w:t xml:space="preserve"> </w:t>
      </w:r>
    </w:p>
    <w:p w14:paraId="450000FE" w14:textId="77777777" w:rsidR="001F7159" w:rsidRDefault="00B968FB">
      <w:pPr>
        <w:numPr>
          <w:ilvl w:val="0"/>
          <w:numId w:val="7"/>
        </w:numPr>
        <w:spacing w:after="249"/>
        <w:ind w:right="560" w:hanging="427"/>
      </w:pPr>
      <w:r>
        <w:lastRenderedPageBreak/>
        <w:t>Za dzień zapłaty uważany będzie dzień obciążenia rachunku Zamawiającego kwotą zapłaty.</w:t>
      </w:r>
      <w:r>
        <w:rPr>
          <w:rFonts w:ascii="Times New Roman" w:eastAsia="Times New Roman" w:hAnsi="Times New Roman" w:cs="Times New Roman"/>
        </w:rPr>
        <w:t xml:space="preserve"> </w:t>
      </w:r>
    </w:p>
    <w:p w14:paraId="2C32DCA0" w14:textId="77777777" w:rsidR="00A757BA" w:rsidRPr="00A757BA" w:rsidRDefault="00B968FB">
      <w:pPr>
        <w:numPr>
          <w:ilvl w:val="0"/>
          <w:numId w:val="7"/>
        </w:numPr>
        <w:spacing w:after="69" w:line="263" w:lineRule="auto"/>
        <w:ind w:right="560" w:hanging="427"/>
      </w:pPr>
      <w:r>
        <w:rPr>
          <w:b/>
        </w:rPr>
        <w:t>Termin reali</w:t>
      </w:r>
      <w:r w:rsidR="003D08F3">
        <w:rPr>
          <w:b/>
        </w:rPr>
        <w:t xml:space="preserve">zacji kontraktu : </w:t>
      </w:r>
    </w:p>
    <w:p w14:paraId="3646C37D" w14:textId="77777777" w:rsidR="00A757BA" w:rsidRPr="00A757BA" w:rsidRDefault="00A757BA" w:rsidP="00A757BA">
      <w:pPr>
        <w:spacing w:after="69" w:line="263" w:lineRule="auto"/>
        <w:ind w:left="434" w:right="560" w:firstLine="0"/>
      </w:pPr>
    </w:p>
    <w:p w14:paraId="53C65253" w14:textId="77777777" w:rsidR="00F97AE6" w:rsidRPr="00120A2B" w:rsidRDefault="00F97AE6" w:rsidP="00F97AE6">
      <w:pPr>
        <w:spacing w:line="360" w:lineRule="auto"/>
        <w:ind w:left="851"/>
        <w:rPr>
          <w:rStyle w:val="FontStyle27"/>
          <w:b/>
          <w:szCs w:val="24"/>
        </w:rPr>
      </w:pPr>
      <w:r>
        <w:rPr>
          <w:b/>
        </w:rPr>
        <w:t xml:space="preserve">Kontrakt nr 1 - </w:t>
      </w:r>
      <w:r w:rsidRPr="0006081D">
        <w:t xml:space="preserve">(Zadanie 1 i </w:t>
      </w:r>
      <w:r w:rsidR="00BC2A81">
        <w:t>Z</w:t>
      </w:r>
      <w:r w:rsidRPr="0006081D">
        <w:t>adanie 2)</w:t>
      </w:r>
      <w:r>
        <w:t xml:space="preserve"> </w:t>
      </w:r>
      <w:r w:rsidRPr="00CC4017">
        <w:t xml:space="preserve"> </w:t>
      </w:r>
      <w:r>
        <w:t xml:space="preserve">- </w:t>
      </w:r>
      <w:r w:rsidRPr="00267B47">
        <w:rPr>
          <w:rStyle w:val="FontStyle27"/>
          <w:b/>
          <w:szCs w:val="24"/>
        </w:rPr>
        <w:t>do 3</w:t>
      </w:r>
      <w:r>
        <w:rPr>
          <w:rStyle w:val="FontStyle27"/>
          <w:b/>
          <w:szCs w:val="24"/>
        </w:rPr>
        <w:t>0</w:t>
      </w:r>
      <w:r w:rsidRPr="00267B47">
        <w:rPr>
          <w:rStyle w:val="FontStyle27"/>
          <w:b/>
          <w:szCs w:val="24"/>
        </w:rPr>
        <w:t>.09.2018 roku,</w:t>
      </w:r>
    </w:p>
    <w:p w14:paraId="7A5111AA" w14:textId="77777777" w:rsidR="00F97AE6" w:rsidRPr="00267B47" w:rsidRDefault="00F97AE6" w:rsidP="00F97AE6">
      <w:pPr>
        <w:spacing w:line="360" w:lineRule="auto"/>
        <w:ind w:left="851"/>
        <w:rPr>
          <w:rStyle w:val="FontStyle27"/>
          <w:b/>
          <w:szCs w:val="24"/>
          <w:u w:val="single"/>
        </w:rPr>
      </w:pPr>
      <w:r>
        <w:rPr>
          <w:b/>
        </w:rPr>
        <w:t xml:space="preserve">Kontrakt nr 2 - </w:t>
      </w:r>
      <w:r w:rsidRPr="0006081D">
        <w:t xml:space="preserve">(Zadanie </w:t>
      </w:r>
      <w:r>
        <w:t>3</w:t>
      </w:r>
      <w:r w:rsidRPr="0006081D">
        <w:t>)</w:t>
      </w:r>
      <w:r>
        <w:t xml:space="preserve"> </w:t>
      </w:r>
      <w:r w:rsidRPr="00CC4017">
        <w:t xml:space="preserve"> </w:t>
      </w:r>
      <w:r w:rsidRPr="00267B47">
        <w:rPr>
          <w:rStyle w:val="FontStyle27"/>
          <w:b/>
          <w:szCs w:val="24"/>
        </w:rPr>
        <w:t>do 30.0</w:t>
      </w:r>
      <w:r>
        <w:rPr>
          <w:rStyle w:val="FontStyle27"/>
          <w:b/>
          <w:szCs w:val="24"/>
        </w:rPr>
        <w:t>7</w:t>
      </w:r>
      <w:r w:rsidRPr="00267B47">
        <w:rPr>
          <w:rStyle w:val="FontStyle27"/>
          <w:b/>
          <w:szCs w:val="24"/>
        </w:rPr>
        <w:t>.2018 roku.</w:t>
      </w:r>
      <w:r w:rsidRPr="00120A2B">
        <w:rPr>
          <w:rStyle w:val="FontStyle27"/>
          <w:b/>
          <w:szCs w:val="24"/>
        </w:rPr>
        <w:t xml:space="preserve"> </w:t>
      </w:r>
      <w:r w:rsidRPr="00267B47">
        <w:rPr>
          <w:rStyle w:val="FontStyle27"/>
          <w:b/>
          <w:szCs w:val="24"/>
          <w:u w:val="single"/>
        </w:rPr>
        <w:t xml:space="preserve">(z tym że odcinek w drodze powiatowej należy ukończyć do 30.06.2018) </w:t>
      </w:r>
    </w:p>
    <w:p w14:paraId="131FACF5" w14:textId="77777777" w:rsidR="00A757BA" w:rsidRDefault="00A757BA" w:rsidP="00A757BA">
      <w:pPr>
        <w:spacing w:after="69" w:line="263" w:lineRule="auto"/>
        <w:ind w:left="434" w:right="560" w:firstLine="0"/>
      </w:pPr>
    </w:p>
    <w:p w14:paraId="413AF2C5" w14:textId="77777777" w:rsidR="001F7159" w:rsidRDefault="00B968FB">
      <w:pPr>
        <w:numPr>
          <w:ilvl w:val="0"/>
          <w:numId w:val="7"/>
        </w:numPr>
        <w:spacing w:after="251"/>
        <w:ind w:right="560" w:hanging="427"/>
      </w:pPr>
      <w:r>
        <w:t xml:space="preserve">Kontrakt został sporządzony w trzech jednobrzmiących egzemplarzach w języku polskim, z tego jeden egzemplarz dla Wykonawcy i dwa egzemplarze dla Zamawiającego. </w:t>
      </w:r>
      <w:r>
        <w:rPr>
          <w:rFonts w:ascii="Times New Roman" w:eastAsia="Times New Roman" w:hAnsi="Times New Roman" w:cs="Times New Roman"/>
        </w:rPr>
        <w:t xml:space="preserve"> </w:t>
      </w:r>
    </w:p>
    <w:p w14:paraId="0D803926" w14:textId="77777777" w:rsidR="001F7159" w:rsidRDefault="00B968FB">
      <w:pPr>
        <w:numPr>
          <w:ilvl w:val="0"/>
          <w:numId w:val="7"/>
        </w:numPr>
        <w:spacing w:after="70" w:line="259" w:lineRule="auto"/>
        <w:ind w:right="560" w:hanging="427"/>
      </w:pPr>
      <w:r>
        <w:t>Na dowód tego</w:t>
      </w:r>
      <w:r>
        <w:rPr>
          <w:b/>
        </w:rPr>
        <w:t xml:space="preserve"> </w:t>
      </w:r>
      <w:r>
        <w:t xml:space="preserve">Strony podpisały zgodnie z ich uprawnieniami niniejszy Kontrakt. </w:t>
      </w:r>
    </w:p>
    <w:p w14:paraId="0B1D2885" w14:textId="77777777" w:rsidR="00A757BA" w:rsidRDefault="00A757BA">
      <w:pPr>
        <w:spacing w:after="258"/>
        <w:ind w:left="449" w:right="560"/>
      </w:pPr>
    </w:p>
    <w:p w14:paraId="78A83541" w14:textId="77777777" w:rsidR="004659E4" w:rsidRDefault="004659E4">
      <w:pPr>
        <w:spacing w:after="258"/>
        <w:ind w:left="449" w:right="560"/>
      </w:pPr>
    </w:p>
    <w:p w14:paraId="680FEEA1" w14:textId="77777777" w:rsidR="001F7159" w:rsidRDefault="00B968FB">
      <w:pPr>
        <w:spacing w:after="258"/>
        <w:ind w:left="449" w:right="560"/>
        <w:rPr>
          <w:rFonts w:ascii="Times New Roman" w:eastAsia="Times New Roman" w:hAnsi="Times New Roman" w:cs="Times New Roman"/>
        </w:rPr>
      </w:pPr>
      <w:r>
        <w:t>Niniejszy Kontrakt wchodzi w życie z dniem podpisania go przez obie Strony.</w:t>
      </w:r>
      <w:r>
        <w:rPr>
          <w:rFonts w:ascii="Times New Roman" w:eastAsia="Times New Roman" w:hAnsi="Times New Roman" w:cs="Times New Roman"/>
        </w:rPr>
        <w:t xml:space="preserve"> </w:t>
      </w:r>
    </w:p>
    <w:p w14:paraId="4642859B" w14:textId="77777777" w:rsidR="004659E4" w:rsidRDefault="004659E4">
      <w:pPr>
        <w:spacing w:after="258"/>
        <w:ind w:left="449" w:right="560"/>
      </w:pPr>
    </w:p>
    <w:p w14:paraId="010C7377" w14:textId="77777777" w:rsidR="001F7159" w:rsidRDefault="00B968FB">
      <w:pPr>
        <w:tabs>
          <w:tab w:val="center" w:pos="2845"/>
          <w:tab w:val="center" w:pos="3553"/>
          <w:tab w:val="center" w:pos="4261"/>
          <w:tab w:val="center" w:pos="4969"/>
          <w:tab w:val="center" w:pos="5677"/>
          <w:tab w:val="center" w:pos="6385"/>
          <w:tab w:val="center" w:pos="7831"/>
        </w:tabs>
        <w:spacing w:after="5" w:line="263" w:lineRule="auto"/>
        <w:ind w:left="-3" w:right="0" w:firstLine="0"/>
        <w:jc w:val="left"/>
      </w:pP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WYKONAWCA:</w:t>
      </w:r>
      <w:r>
        <w:rPr>
          <w:rFonts w:ascii="Times New Roman" w:eastAsia="Times New Roman" w:hAnsi="Times New Roman" w:cs="Times New Roman"/>
        </w:rPr>
        <w:t xml:space="preserve"> </w:t>
      </w:r>
    </w:p>
    <w:p w14:paraId="55B63BC6" w14:textId="77777777" w:rsidR="001F7159" w:rsidRDefault="00B968FB">
      <w:pPr>
        <w:spacing w:after="0" w:line="259" w:lineRule="auto"/>
        <w:ind w:left="12" w:right="0" w:firstLine="0"/>
        <w:jc w:val="left"/>
        <w:rPr>
          <w:rFonts w:ascii="Times New Roman" w:eastAsia="Times New Roman" w:hAnsi="Times New Roman" w:cs="Times New Roman"/>
        </w:rPr>
      </w:pPr>
      <w:r>
        <w:t xml:space="preserve">                           </w:t>
      </w:r>
      <w:r>
        <w:tab/>
        <w:t xml:space="preserve"> </w:t>
      </w:r>
      <w:r>
        <w:rPr>
          <w:rFonts w:ascii="Times New Roman" w:eastAsia="Times New Roman" w:hAnsi="Times New Roman" w:cs="Times New Roman"/>
        </w:rPr>
        <w:t xml:space="preserve"> </w:t>
      </w:r>
    </w:p>
    <w:p w14:paraId="4B2006D4" w14:textId="77777777" w:rsidR="004659E4" w:rsidRDefault="004659E4">
      <w:pPr>
        <w:spacing w:after="0" w:line="259" w:lineRule="auto"/>
        <w:ind w:left="12" w:right="0" w:firstLine="0"/>
        <w:jc w:val="left"/>
      </w:pPr>
    </w:p>
    <w:p w14:paraId="26B2C789" w14:textId="77777777" w:rsidR="001F7159" w:rsidRDefault="00B968FB">
      <w:pPr>
        <w:spacing w:after="10" w:line="259" w:lineRule="auto"/>
        <w:ind w:left="7" w:right="381"/>
        <w:jc w:val="left"/>
      </w:pPr>
      <w:r>
        <w:t>............................................................                            …</w:t>
      </w:r>
      <w:r w:rsidR="00F372A7">
        <w:t>………………………..</w:t>
      </w:r>
      <w:r>
        <w:t xml:space="preserve">……………………………       </w:t>
      </w:r>
      <w:r>
        <w:rPr>
          <w:rFonts w:ascii="Times New Roman" w:eastAsia="Times New Roman" w:hAnsi="Times New Roman" w:cs="Times New Roman"/>
        </w:rPr>
        <w:t xml:space="preserve"> </w:t>
      </w:r>
    </w:p>
    <w:p w14:paraId="339DA86A" w14:textId="77777777" w:rsidR="001F7159" w:rsidRDefault="00B968FB">
      <w:pPr>
        <w:tabs>
          <w:tab w:val="center" w:pos="6903"/>
        </w:tabs>
        <w:spacing w:after="3"/>
        <w:ind w:left="0" w:right="0" w:firstLine="0"/>
        <w:jc w:val="left"/>
      </w:pPr>
      <w:r>
        <w:t xml:space="preserve">[podpisy osób upoważnionych]  </w:t>
      </w:r>
      <w:r>
        <w:tab/>
        <w:t>[podpisy osób upoważnionych]</w:t>
      </w:r>
      <w:r>
        <w:rPr>
          <w:rFonts w:ascii="Times New Roman" w:eastAsia="Times New Roman" w:hAnsi="Times New Roman" w:cs="Times New Roman"/>
        </w:rPr>
        <w:t xml:space="preserve"> </w:t>
      </w:r>
    </w:p>
    <w:p w14:paraId="4252B596" w14:textId="77777777" w:rsidR="001F7159" w:rsidRDefault="00B968FB">
      <w:pPr>
        <w:spacing w:after="10" w:line="259" w:lineRule="auto"/>
        <w:ind w:left="12" w:right="0" w:firstLine="0"/>
        <w:jc w:val="left"/>
      </w:pPr>
      <w:r>
        <w:t xml:space="preserve"> </w:t>
      </w:r>
    </w:p>
    <w:p w14:paraId="7A0D157A" w14:textId="77777777" w:rsidR="00F372A7" w:rsidRDefault="00F372A7">
      <w:pPr>
        <w:spacing w:after="10" w:line="259" w:lineRule="auto"/>
        <w:ind w:left="7" w:right="381"/>
        <w:jc w:val="left"/>
      </w:pPr>
    </w:p>
    <w:p w14:paraId="62FDEF4A" w14:textId="77777777" w:rsidR="001F7159" w:rsidRDefault="00B968FB">
      <w:pPr>
        <w:spacing w:after="10" w:line="259" w:lineRule="auto"/>
        <w:ind w:left="7" w:right="381"/>
        <w:jc w:val="left"/>
      </w:pPr>
      <w:r>
        <w:t>............................................................                             ………</w:t>
      </w:r>
      <w:r w:rsidR="00F372A7">
        <w:t>………………………….</w:t>
      </w:r>
      <w:r>
        <w:t xml:space="preserve">……………………..        </w:t>
      </w:r>
      <w:r>
        <w:rPr>
          <w:rFonts w:ascii="Times New Roman" w:eastAsia="Times New Roman" w:hAnsi="Times New Roman" w:cs="Times New Roman"/>
        </w:rPr>
        <w:t xml:space="preserve"> </w:t>
      </w:r>
    </w:p>
    <w:p w14:paraId="42D1E165" w14:textId="77777777" w:rsidR="00F372A7" w:rsidRDefault="00F372A7">
      <w:pPr>
        <w:spacing w:after="12" w:line="259" w:lineRule="auto"/>
        <w:ind w:left="7" w:right="381"/>
        <w:jc w:val="left"/>
      </w:pPr>
    </w:p>
    <w:p w14:paraId="08C0AEAB" w14:textId="77777777" w:rsidR="00F372A7" w:rsidRDefault="00F372A7">
      <w:pPr>
        <w:spacing w:after="12" w:line="259" w:lineRule="auto"/>
        <w:ind w:left="7" w:right="381"/>
        <w:jc w:val="left"/>
      </w:pPr>
    </w:p>
    <w:p w14:paraId="62F99AD4" w14:textId="77777777" w:rsidR="001F7159" w:rsidRDefault="00B968FB">
      <w:pPr>
        <w:spacing w:after="12" w:line="259" w:lineRule="auto"/>
        <w:ind w:left="7" w:right="381"/>
        <w:jc w:val="left"/>
      </w:pPr>
      <w:r>
        <w:t>............................................................                            ………</w:t>
      </w:r>
      <w:r w:rsidR="00F372A7">
        <w:t>……………………………</w:t>
      </w:r>
      <w:r>
        <w:t xml:space="preserve">……………………..         </w:t>
      </w:r>
      <w:r>
        <w:rPr>
          <w:rFonts w:ascii="Times New Roman" w:eastAsia="Times New Roman" w:hAnsi="Times New Roman" w:cs="Times New Roman"/>
        </w:rPr>
        <w:t xml:space="preserve"> </w:t>
      </w:r>
    </w:p>
    <w:p w14:paraId="1CB5A683" w14:textId="77777777" w:rsidR="001F7159" w:rsidRDefault="00B968FB">
      <w:pPr>
        <w:tabs>
          <w:tab w:val="center" w:pos="4261"/>
          <w:tab w:val="center" w:pos="4969"/>
          <w:tab w:val="center" w:pos="7346"/>
        </w:tabs>
        <w:spacing w:after="13"/>
        <w:ind w:left="0" w:right="0" w:firstLine="0"/>
        <w:jc w:val="left"/>
      </w:pPr>
      <w:r>
        <w:t xml:space="preserve">[nazwiska i imiona podpisujących    </w:t>
      </w:r>
      <w:r>
        <w:tab/>
        <w:t xml:space="preserve"> </w:t>
      </w:r>
      <w:r>
        <w:tab/>
        <w:t xml:space="preserve"> </w:t>
      </w:r>
      <w:r>
        <w:tab/>
        <w:t xml:space="preserve"> [nazwiska i imiona podpisujących</w:t>
      </w:r>
      <w:r>
        <w:rPr>
          <w:rFonts w:ascii="Times New Roman" w:eastAsia="Times New Roman" w:hAnsi="Times New Roman" w:cs="Times New Roman"/>
        </w:rPr>
        <w:t xml:space="preserve"> </w:t>
      </w:r>
    </w:p>
    <w:p w14:paraId="7FC1ADDA" w14:textId="77777777" w:rsidR="001F7159" w:rsidRDefault="00B968FB">
      <w:pPr>
        <w:tabs>
          <w:tab w:val="center" w:pos="2845"/>
          <w:tab w:val="center" w:pos="3553"/>
          <w:tab w:val="center" w:pos="4261"/>
          <w:tab w:val="center" w:pos="4969"/>
          <w:tab w:val="center" w:pos="6595"/>
        </w:tabs>
        <w:spacing w:after="0" w:line="259" w:lineRule="auto"/>
        <w:ind w:left="-3" w:right="0" w:firstLine="0"/>
        <w:jc w:val="left"/>
      </w:pPr>
      <w:r>
        <w:t xml:space="preserve">(wielkimi literami)]     </w:t>
      </w:r>
      <w:r>
        <w:tab/>
        <w:t xml:space="preserve"> </w:t>
      </w:r>
      <w:r>
        <w:tab/>
        <w:t xml:space="preserve"> </w:t>
      </w:r>
      <w:r>
        <w:tab/>
        <w:t xml:space="preserve"> </w:t>
      </w:r>
      <w:r>
        <w:tab/>
        <w:t xml:space="preserve"> </w:t>
      </w:r>
      <w:r>
        <w:tab/>
        <w:t>(wielkimi literami)]</w:t>
      </w:r>
      <w:r>
        <w:rPr>
          <w:rFonts w:ascii="Times New Roman" w:eastAsia="Times New Roman" w:hAnsi="Times New Roman" w:cs="Times New Roman"/>
        </w:rPr>
        <w:t xml:space="preserve"> </w:t>
      </w:r>
    </w:p>
    <w:p w14:paraId="4437823A" w14:textId="77777777" w:rsidR="001F7159" w:rsidRDefault="00B968FB">
      <w:pPr>
        <w:spacing w:after="10" w:line="259" w:lineRule="auto"/>
        <w:ind w:left="12" w:right="0" w:firstLine="0"/>
        <w:jc w:val="left"/>
      </w:pPr>
      <w:r>
        <w:t xml:space="preserve"> </w:t>
      </w:r>
    </w:p>
    <w:p w14:paraId="208BB2A1" w14:textId="77777777" w:rsidR="00F372A7" w:rsidRDefault="00F372A7">
      <w:pPr>
        <w:spacing w:after="10" w:line="259" w:lineRule="auto"/>
        <w:ind w:left="12" w:right="0" w:firstLine="0"/>
        <w:jc w:val="left"/>
      </w:pPr>
    </w:p>
    <w:p w14:paraId="2A508FE0" w14:textId="77777777" w:rsidR="00F372A7" w:rsidRDefault="00F372A7">
      <w:pPr>
        <w:spacing w:after="10" w:line="259" w:lineRule="auto"/>
        <w:ind w:left="12" w:right="0" w:firstLine="0"/>
        <w:jc w:val="left"/>
      </w:pPr>
    </w:p>
    <w:p w14:paraId="6FAC3F7E" w14:textId="77777777" w:rsidR="00F372A7" w:rsidRDefault="00F372A7">
      <w:pPr>
        <w:spacing w:after="10" w:line="259" w:lineRule="auto"/>
        <w:ind w:left="12" w:right="0" w:firstLine="0"/>
        <w:jc w:val="left"/>
      </w:pPr>
    </w:p>
    <w:p w14:paraId="3E0CAAAD" w14:textId="77777777" w:rsidR="00F372A7" w:rsidRDefault="00F372A7">
      <w:pPr>
        <w:spacing w:after="10" w:line="259" w:lineRule="auto"/>
        <w:ind w:left="12" w:right="0" w:firstLine="0"/>
        <w:jc w:val="left"/>
      </w:pPr>
    </w:p>
    <w:p w14:paraId="06FC89E4" w14:textId="77777777" w:rsidR="001F7159" w:rsidRDefault="00B968FB">
      <w:pPr>
        <w:tabs>
          <w:tab w:val="center" w:pos="3553"/>
          <w:tab w:val="center" w:pos="4261"/>
          <w:tab w:val="center" w:pos="4969"/>
          <w:tab w:val="center" w:pos="6715"/>
        </w:tabs>
        <w:spacing w:after="3"/>
        <w:ind w:left="0" w:right="0" w:firstLine="0"/>
        <w:jc w:val="left"/>
      </w:pPr>
      <w:r>
        <w:t xml:space="preserve">[pieczęć Zamawiającego]     </w:t>
      </w:r>
      <w:r>
        <w:tab/>
        <w:t xml:space="preserve"> </w:t>
      </w:r>
      <w:r>
        <w:tab/>
        <w:t xml:space="preserve"> </w:t>
      </w:r>
      <w:r>
        <w:tab/>
        <w:t xml:space="preserve"> </w:t>
      </w:r>
      <w:r>
        <w:tab/>
        <w:t>[pieczęć Wykonawcy]</w:t>
      </w:r>
      <w:r>
        <w:rPr>
          <w:rFonts w:ascii="Times New Roman" w:eastAsia="Times New Roman" w:hAnsi="Times New Roman" w:cs="Times New Roman"/>
        </w:rPr>
        <w:t xml:space="preserve"> </w:t>
      </w:r>
    </w:p>
    <w:p w14:paraId="2142978B" w14:textId="77777777" w:rsidR="00A757BA" w:rsidRPr="001D13D1" w:rsidRDefault="00B968FB" w:rsidP="001D13D1">
      <w:pPr>
        <w:spacing w:after="0" w:line="259" w:lineRule="auto"/>
        <w:ind w:left="0" w:right="502" w:firstLine="0"/>
        <w:jc w:val="center"/>
      </w:pPr>
      <w:r>
        <w:rPr>
          <w:b/>
        </w:rPr>
        <w:t xml:space="preserve"> </w:t>
      </w:r>
    </w:p>
    <w:p w14:paraId="12BC6D51" w14:textId="5DFEA45B" w:rsidR="001F7159" w:rsidRDefault="00B968FB" w:rsidP="00F372A7">
      <w:pPr>
        <w:spacing w:after="0" w:line="259" w:lineRule="auto"/>
        <w:ind w:left="0" w:right="502" w:firstLine="0"/>
        <w:rPr>
          <w:b/>
        </w:rPr>
      </w:pPr>
      <w:r>
        <w:rPr>
          <w:b/>
        </w:rPr>
        <w:t xml:space="preserve"> </w:t>
      </w:r>
    </w:p>
    <w:p w14:paraId="0CF419D1" w14:textId="77777777" w:rsidR="00AF6D00" w:rsidRDefault="00AF6D00" w:rsidP="00F372A7">
      <w:pPr>
        <w:spacing w:after="0" w:line="259" w:lineRule="auto"/>
        <w:ind w:left="0" w:right="502" w:firstLine="0"/>
        <w:rPr>
          <w:b/>
        </w:rPr>
      </w:pPr>
    </w:p>
    <w:p w14:paraId="61BA6A48" w14:textId="77777777" w:rsidR="00445C21" w:rsidRDefault="000070A4" w:rsidP="000070A4">
      <w:pPr>
        <w:spacing w:after="0" w:line="259" w:lineRule="auto"/>
        <w:ind w:left="0" w:right="502" w:firstLine="0"/>
        <w:jc w:val="center"/>
        <w:rPr>
          <w:sz w:val="40"/>
          <w:szCs w:val="40"/>
        </w:rPr>
      </w:pPr>
      <w:r w:rsidRPr="000070A4">
        <w:rPr>
          <w:sz w:val="40"/>
          <w:szCs w:val="40"/>
        </w:rPr>
        <w:t>CZĘŚĆ II</w:t>
      </w:r>
    </w:p>
    <w:p w14:paraId="478C2C4A" w14:textId="77777777" w:rsidR="000070A4" w:rsidRPr="000070A4" w:rsidRDefault="000070A4" w:rsidP="000070A4">
      <w:pPr>
        <w:spacing w:after="0" w:line="259" w:lineRule="auto"/>
        <w:ind w:left="0" w:right="502" w:firstLine="0"/>
        <w:jc w:val="center"/>
        <w:rPr>
          <w:sz w:val="40"/>
          <w:szCs w:val="40"/>
        </w:rPr>
      </w:pPr>
    </w:p>
    <w:p w14:paraId="678BEE71" w14:textId="77777777" w:rsidR="001F7159" w:rsidRDefault="00B968FB">
      <w:pPr>
        <w:spacing w:after="0" w:line="259" w:lineRule="auto"/>
        <w:ind w:right="558"/>
        <w:jc w:val="center"/>
      </w:pPr>
      <w:r>
        <w:rPr>
          <w:b/>
        </w:rPr>
        <w:t>ROZDZIAŁ 2</w:t>
      </w:r>
      <w:r>
        <w:rPr>
          <w:rFonts w:ascii="Times New Roman" w:eastAsia="Times New Roman" w:hAnsi="Times New Roman" w:cs="Times New Roman"/>
        </w:rPr>
        <w:t xml:space="preserve"> </w:t>
      </w:r>
    </w:p>
    <w:p w14:paraId="7E4763E7" w14:textId="77777777" w:rsidR="001F7159" w:rsidRDefault="00B968FB">
      <w:pPr>
        <w:spacing w:after="12" w:line="259" w:lineRule="auto"/>
        <w:ind w:left="0" w:right="502" w:firstLine="0"/>
        <w:jc w:val="center"/>
      </w:pPr>
      <w:r>
        <w:rPr>
          <w:b/>
        </w:rPr>
        <w:t xml:space="preserve"> </w:t>
      </w:r>
    </w:p>
    <w:p w14:paraId="13D0829E" w14:textId="77777777" w:rsidR="001F7159" w:rsidRDefault="00B968FB">
      <w:pPr>
        <w:pStyle w:val="Nagwek1"/>
        <w:spacing w:after="0"/>
        <w:ind w:left="10" w:right="558"/>
        <w:jc w:val="center"/>
      </w:pPr>
      <w:bookmarkStart w:id="3" w:name="_Toc499011449"/>
      <w:r>
        <w:rPr>
          <w:i w:val="0"/>
          <w:sz w:val="24"/>
        </w:rPr>
        <w:t>WARUNKI OGÓLNE KONTRAKTU</w:t>
      </w:r>
      <w:bookmarkEnd w:id="3"/>
      <w:r>
        <w:rPr>
          <w:rFonts w:ascii="Times New Roman" w:eastAsia="Times New Roman" w:hAnsi="Times New Roman" w:cs="Times New Roman"/>
          <w:b w:val="0"/>
          <w:i w:val="0"/>
          <w:sz w:val="24"/>
        </w:rPr>
        <w:t xml:space="preserve"> </w:t>
      </w:r>
    </w:p>
    <w:p w14:paraId="412F97E1" w14:textId="77777777" w:rsidR="001F7159" w:rsidRDefault="00B968FB" w:rsidP="00096D92">
      <w:pPr>
        <w:spacing w:after="0" w:line="259" w:lineRule="auto"/>
        <w:ind w:left="0" w:right="502" w:firstLine="0"/>
        <w:jc w:val="center"/>
      </w:pPr>
      <w:r>
        <w:rPr>
          <w:b/>
        </w:rPr>
        <w:t xml:space="preserve"> </w:t>
      </w:r>
    </w:p>
    <w:p w14:paraId="59E25A38" w14:textId="77777777" w:rsidR="00096D92" w:rsidRDefault="00096D92" w:rsidP="00096D92">
      <w:pPr>
        <w:spacing w:after="0" w:line="259" w:lineRule="auto"/>
        <w:ind w:left="0" w:right="502" w:firstLine="0"/>
        <w:jc w:val="center"/>
      </w:pPr>
    </w:p>
    <w:p w14:paraId="5BABFB1F" w14:textId="77777777" w:rsidR="00096D92" w:rsidRPr="00096D92" w:rsidRDefault="00096D92" w:rsidP="00096D92">
      <w:pPr>
        <w:ind w:left="17" w:right="560"/>
      </w:pPr>
      <w:r w:rsidRPr="00096D92">
        <w:t xml:space="preserve">Roboty będące przedmiotem niniejszego Kontraktu będą wykonane zgodnie z </w:t>
      </w:r>
      <w:r w:rsidRPr="00096D92">
        <w:rPr>
          <w:b/>
        </w:rPr>
        <w:t>WARUNKAMI KONTRAKTOWYMI DLA BUDOWY dla robót inżynieryjno-budowlanych projektowanych przez Zamawiającego</w:t>
      </w:r>
      <w:r w:rsidRPr="00096D92">
        <w:t>, pierwsze wydanie w języku angielskim 1999, przygotowane i opublikowane przez Międzynarodową Federację Inżynierów Konsultantów (</w:t>
      </w:r>
      <w:proofErr w:type="spellStart"/>
      <w:r w:rsidRPr="00096D92">
        <w:rPr>
          <w:b/>
        </w:rPr>
        <w:t>F</w:t>
      </w:r>
      <w:r w:rsidRPr="00096D92">
        <w:t>édération</w:t>
      </w:r>
      <w:proofErr w:type="spellEnd"/>
      <w:r w:rsidRPr="00096D92">
        <w:t xml:space="preserve"> </w:t>
      </w:r>
      <w:proofErr w:type="spellStart"/>
      <w:r w:rsidRPr="00096D92">
        <w:rPr>
          <w:b/>
        </w:rPr>
        <w:t>I</w:t>
      </w:r>
      <w:r w:rsidRPr="00096D92">
        <w:t>nternationale</w:t>
      </w:r>
      <w:proofErr w:type="spellEnd"/>
      <w:r w:rsidRPr="00096D92">
        <w:t xml:space="preserve"> </w:t>
      </w:r>
      <w:r w:rsidRPr="00096D92">
        <w:rPr>
          <w:b/>
        </w:rPr>
        <w:t>d</w:t>
      </w:r>
      <w:r w:rsidRPr="00096D92">
        <w:t xml:space="preserve">es </w:t>
      </w:r>
      <w:proofErr w:type="spellStart"/>
      <w:r w:rsidRPr="00096D92">
        <w:rPr>
          <w:b/>
        </w:rPr>
        <w:t>I</w:t>
      </w:r>
      <w:r w:rsidRPr="00096D92">
        <w:t>ngénieurs-</w:t>
      </w:r>
      <w:r w:rsidRPr="00096D92">
        <w:rPr>
          <w:b/>
        </w:rPr>
        <w:t>C</w:t>
      </w:r>
      <w:r w:rsidRPr="00096D92">
        <w:t>onseils</w:t>
      </w:r>
      <w:proofErr w:type="spellEnd"/>
      <w:r w:rsidRPr="00096D92">
        <w:t xml:space="preserve"> - </w:t>
      </w:r>
      <w:r w:rsidRPr="00096D92">
        <w:rPr>
          <w:b/>
        </w:rPr>
        <w:t>FIDIC</w:t>
      </w:r>
      <w:r w:rsidRPr="00096D92">
        <w:t xml:space="preserve">), P.O. Box 86, CH-1000 </w:t>
      </w:r>
      <w:proofErr w:type="spellStart"/>
      <w:r w:rsidRPr="00096D92">
        <w:t>Lausanne</w:t>
      </w:r>
      <w:proofErr w:type="spellEnd"/>
      <w:r w:rsidRPr="00096D92">
        <w:t xml:space="preserve"> 12, Szwajcaria, oraz czwarte wydanie angielsko - polskie 2008, dostępne pod adresem: </w:t>
      </w:r>
    </w:p>
    <w:p w14:paraId="6FCDB9DD" w14:textId="77777777" w:rsidR="00096D92" w:rsidRPr="00096D92" w:rsidRDefault="00096D92" w:rsidP="00096D92">
      <w:pPr>
        <w:ind w:left="725" w:right="560" w:firstLine="691"/>
      </w:pPr>
      <w:bookmarkStart w:id="4" w:name="_Toc210804570"/>
      <w:r w:rsidRPr="00096D92">
        <w:t>SIDIR</w:t>
      </w:r>
      <w:bookmarkEnd w:id="4"/>
    </w:p>
    <w:p w14:paraId="426038D0" w14:textId="77777777" w:rsidR="00096D92" w:rsidRPr="00096D92" w:rsidRDefault="00096D92" w:rsidP="00096D92">
      <w:pPr>
        <w:ind w:left="725" w:right="560" w:firstLine="691"/>
      </w:pPr>
      <w:bookmarkStart w:id="5" w:name="_Toc210804571"/>
      <w:r w:rsidRPr="00096D92">
        <w:t xml:space="preserve">PL 00-241 Warszawa, ul. Trębacka 4, lok. </w:t>
      </w:r>
      <w:bookmarkEnd w:id="5"/>
      <w:r w:rsidRPr="00096D92">
        <w:t>429, IV p., budynek KIG</w:t>
      </w:r>
    </w:p>
    <w:p w14:paraId="00706233" w14:textId="77777777" w:rsidR="00096D92" w:rsidRPr="00945101" w:rsidRDefault="00096D92" w:rsidP="00096D92">
      <w:pPr>
        <w:ind w:left="1416" w:right="560" w:firstLine="0"/>
        <w:rPr>
          <w:lang w:val="en-US"/>
        </w:rPr>
      </w:pPr>
      <w:proofErr w:type="spellStart"/>
      <w:r w:rsidRPr="00945101">
        <w:rPr>
          <w:lang w:val="en-US"/>
        </w:rPr>
        <w:t>tel</w:t>
      </w:r>
      <w:proofErr w:type="spellEnd"/>
      <w:r w:rsidRPr="00945101">
        <w:rPr>
          <w:lang w:val="en-US"/>
        </w:rPr>
        <w:t>/fax.:+48228261672</w:t>
      </w:r>
      <w:r w:rsidRPr="00945101">
        <w:rPr>
          <w:lang w:val="en-US"/>
        </w:rPr>
        <w:br/>
      </w:r>
      <w:proofErr w:type="spellStart"/>
      <w:r w:rsidRPr="00945101">
        <w:rPr>
          <w:lang w:val="en-US"/>
        </w:rPr>
        <w:t>tel</w:t>
      </w:r>
      <w:proofErr w:type="spellEnd"/>
      <w:r w:rsidRPr="00945101">
        <w:rPr>
          <w:lang w:val="en-US"/>
        </w:rPr>
        <w:t xml:space="preserve">/fax.: +48 22 826 56 49 </w:t>
      </w:r>
    </w:p>
    <w:p w14:paraId="727401CF" w14:textId="77777777" w:rsidR="00096D92" w:rsidRPr="00945101" w:rsidRDefault="00096D92" w:rsidP="00096D92">
      <w:pPr>
        <w:ind w:left="725" w:right="560" w:firstLine="691"/>
        <w:rPr>
          <w:lang w:val="en-US"/>
        </w:rPr>
      </w:pPr>
      <w:r w:rsidRPr="00945101">
        <w:rPr>
          <w:lang w:val="en-US"/>
        </w:rPr>
        <w:t xml:space="preserve">e-mail: </w:t>
      </w:r>
      <w:hyperlink r:id="rId8" w:history="1">
        <w:r w:rsidRPr="00945101">
          <w:rPr>
            <w:lang w:val="en-US"/>
          </w:rPr>
          <w:t>biuro@sidir.pl,</w:t>
        </w:r>
      </w:hyperlink>
      <w:r w:rsidRPr="00945101">
        <w:rPr>
          <w:lang w:val="en-US"/>
        </w:rPr>
        <w:t xml:space="preserve"> www.sidir.pl</w:t>
      </w:r>
    </w:p>
    <w:p w14:paraId="677666BF" w14:textId="77777777" w:rsidR="001F7159" w:rsidRPr="00945101" w:rsidRDefault="00B968FB">
      <w:pPr>
        <w:spacing w:after="9" w:line="259" w:lineRule="auto"/>
        <w:ind w:left="12" w:right="0" w:firstLine="0"/>
        <w:jc w:val="left"/>
        <w:rPr>
          <w:lang w:val="en-US"/>
        </w:rPr>
      </w:pPr>
      <w:r w:rsidRPr="00945101">
        <w:rPr>
          <w:lang w:val="en-US"/>
        </w:rPr>
        <w:t xml:space="preserve"> </w:t>
      </w:r>
    </w:p>
    <w:p w14:paraId="44509F34" w14:textId="77777777" w:rsidR="00F948EF" w:rsidRDefault="00F948EF" w:rsidP="00F948EF">
      <w:pPr>
        <w:spacing w:after="4" w:line="261" w:lineRule="auto"/>
        <w:ind w:left="7" w:right="559"/>
      </w:pPr>
      <w:r>
        <w:rPr>
          <w:b/>
        </w:rPr>
        <w:t>SPIS TREŚCI:</w:t>
      </w:r>
      <w:r>
        <w:rPr>
          <w:rFonts w:ascii="Times New Roman" w:eastAsia="Times New Roman" w:hAnsi="Times New Roman" w:cs="Times New Roman"/>
        </w:rPr>
        <w:t xml:space="preserve"> </w:t>
      </w:r>
    </w:p>
    <w:p w14:paraId="63F8645B" w14:textId="77777777" w:rsidR="00F948EF" w:rsidRDefault="00F948EF" w:rsidP="00F948EF">
      <w:pPr>
        <w:spacing w:after="0" w:line="259" w:lineRule="auto"/>
        <w:ind w:left="12" w:right="0" w:firstLine="0"/>
        <w:jc w:val="left"/>
      </w:pPr>
      <w:r>
        <w:rPr>
          <w:b/>
        </w:rPr>
        <w:t xml:space="preserve"> </w:t>
      </w:r>
    </w:p>
    <w:p w14:paraId="4B2EE86D" w14:textId="77777777" w:rsidR="00F948EF" w:rsidRDefault="00F948EF" w:rsidP="00F948EF">
      <w:pPr>
        <w:numPr>
          <w:ilvl w:val="0"/>
          <w:numId w:val="1"/>
        </w:numPr>
        <w:spacing w:after="118" w:line="259" w:lineRule="auto"/>
        <w:ind w:right="0" w:hanging="566"/>
      </w:pPr>
      <w:r>
        <w:rPr>
          <w:sz w:val="22"/>
        </w:rPr>
        <w:t xml:space="preserve">Klauzula 1  Postanowienia ogólne ....................................................................................................... 12 </w:t>
      </w:r>
    </w:p>
    <w:p w14:paraId="6197709E" w14:textId="77777777" w:rsidR="00F948EF" w:rsidRDefault="00F948EF" w:rsidP="00F948EF">
      <w:pPr>
        <w:spacing w:after="118" w:line="259" w:lineRule="auto"/>
        <w:ind w:left="228" w:right="0"/>
      </w:pPr>
      <w:r>
        <w:rPr>
          <w:sz w:val="22"/>
        </w:rPr>
        <w:t xml:space="preserve">Definicje ..................................................................................................................................................... 12 </w:t>
      </w:r>
    </w:p>
    <w:p w14:paraId="09C84122" w14:textId="77777777" w:rsidR="00F948EF" w:rsidRDefault="00F948EF" w:rsidP="00F948EF">
      <w:pPr>
        <w:spacing w:after="118" w:line="259" w:lineRule="auto"/>
        <w:ind w:left="228" w:right="0"/>
      </w:pPr>
      <w:r>
        <w:rPr>
          <w:sz w:val="22"/>
        </w:rPr>
        <w:t xml:space="preserve">Interpretacja ............................................................................................................................................... 14 </w:t>
      </w:r>
    </w:p>
    <w:p w14:paraId="62775FC2" w14:textId="77777777" w:rsidR="00F948EF" w:rsidRDefault="00F948EF" w:rsidP="00F948EF">
      <w:pPr>
        <w:spacing w:after="118" w:line="259" w:lineRule="auto"/>
        <w:ind w:left="228" w:right="0"/>
      </w:pPr>
      <w:r>
        <w:rPr>
          <w:sz w:val="22"/>
        </w:rPr>
        <w:t xml:space="preserve">Przepływ informacji .................................................................................................................................... 14 </w:t>
      </w:r>
    </w:p>
    <w:p w14:paraId="18A18E57" w14:textId="77777777" w:rsidR="00F948EF" w:rsidRDefault="00F948EF" w:rsidP="00F948EF">
      <w:pPr>
        <w:spacing w:after="118" w:line="259" w:lineRule="auto"/>
        <w:ind w:left="228" w:right="0"/>
      </w:pPr>
      <w:r>
        <w:rPr>
          <w:sz w:val="22"/>
        </w:rPr>
        <w:t xml:space="preserve">Prawo i język ............................................................................................................................................... 15 </w:t>
      </w:r>
    </w:p>
    <w:p w14:paraId="08DE528F" w14:textId="77777777" w:rsidR="00F948EF" w:rsidRDefault="00F948EF" w:rsidP="00F948EF">
      <w:pPr>
        <w:spacing w:after="118" w:line="259" w:lineRule="auto"/>
        <w:ind w:left="228" w:right="0"/>
      </w:pPr>
      <w:r>
        <w:rPr>
          <w:sz w:val="22"/>
        </w:rPr>
        <w:t xml:space="preserve">Pierwszeństwo dokumentów ..................................................................................................................... 15 </w:t>
      </w:r>
    </w:p>
    <w:p w14:paraId="5411FF35" w14:textId="77777777" w:rsidR="00F948EF" w:rsidRDefault="00F948EF" w:rsidP="00F948EF">
      <w:pPr>
        <w:spacing w:after="118" w:line="259" w:lineRule="auto"/>
        <w:ind w:left="228" w:right="0"/>
      </w:pPr>
      <w:r>
        <w:rPr>
          <w:sz w:val="22"/>
        </w:rPr>
        <w:t xml:space="preserve">Akt Umowy ................................................................................................................................................. 15 </w:t>
      </w:r>
    </w:p>
    <w:p w14:paraId="51786420" w14:textId="77777777" w:rsidR="00F948EF" w:rsidRDefault="00F948EF" w:rsidP="00F948EF">
      <w:pPr>
        <w:spacing w:after="118" w:line="259" w:lineRule="auto"/>
        <w:ind w:left="228" w:right="0"/>
      </w:pPr>
      <w:r>
        <w:rPr>
          <w:sz w:val="22"/>
        </w:rPr>
        <w:t xml:space="preserve">Cesje ........................................................................................................................................................... 15 </w:t>
      </w:r>
    </w:p>
    <w:p w14:paraId="12A61198" w14:textId="77777777" w:rsidR="00F948EF" w:rsidRDefault="00F948EF" w:rsidP="00F948EF">
      <w:pPr>
        <w:spacing w:after="118" w:line="259" w:lineRule="auto"/>
        <w:ind w:left="228" w:right="0"/>
      </w:pPr>
      <w:r>
        <w:rPr>
          <w:sz w:val="22"/>
        </w:rPr>
        <w:t xml:space="preserve">Przechowywanie i dostarczanie dokumentów ........................................................................................... 15 </w:t>
      </w:r>
    </w:p>
    <w:p w14:paraId="07FDB243" w14:textId="77777777" w:rsidR="00F948EF" w:rsidRDefault="00F948EF" w:rsidP="00F948EF">
      <w:pPr>
        <w:spacing w:after="118" w:line="259" w:lineRule="auto"/>
        <w:ind w:left="228" w:right="0"/>
      </w:pPr>
      <w:r>
        <w:rPr>
          <w:sz w:val="22"/>
        </w:rPr>
        <w:lastRenderedPageBreak/>
        <w:t xml:space="preserve">Przestrzeganie prawa ................................................................................................................................. 18 </w:t>
      </w:r>
    </w:p>
    <w:p w14:paraId="2AAC771A" w14:textId="77777777" w:rsidR="00F948EF" w:rsidRDefault="00F948EF" w:rsidP="00F948EF">
      <w:pPr>
        <w:spacing w:after="118" w:line="259" w:lineRule="auto"/>
        <w:ind w:left="228" w:right="0"/>
      </w:pPr>
      <w:r>
        <w:rPr>
          <w:sz w:val="22"/>
        </w:rPr>
        <w:t xml:space="preserve">Solidarna odpowiedzialność ....................................................................................................................... 18 </w:t>
      </w:r>
    </w:p>
    <w:p w14:paraId="3561F437" w14:textId="77777777" w:rsidR="00F948EF" w:rsidRDefault="00F948EF" w:rsidP="00F948EF">
      <w:pPr>
        <w:numPr>
          <w:ilvl w:val="0"/>
          <w:numId w:val="1"/>
        </w:numPr>
        <w:spacing w:after="0" w:line="365" w:lineRule="auto"/>
        <w:ind w:right="0" w:hanging="566"/>
      </w:pPr>
      <w:r>
        <w:rPr>
          <w:sz w:val="22"/>
        </w:rPr>
        <w:t xml:space="preserve">Klauzula 2 Zamawiający ..................................................................................................................... 19 Prawo dostępu do terenu budowy ...................................................................................................... 19 </w:t>
      </w:r>
    </w:p>
    <w:p w14:paraId="09E2BEAC" w14:textId="77777777" w:rsidR="00F948EF" w:rsidRDefault="00F948EF" w:rsidP="00F948EF">
      <w:pPr>
        <w:spacing w:after="118" w:line="259" w:lineRule="auto"/>
        <w:ind w:left="228" w:right="0"/>
      </w:pPr>
      <w:r>
        <w:rPr>
          <w:sz w:val="22"/>
        </w:rPr>
        <w:t xml:space="preserve">Zezwolenia, licencje i zatwierdzenia .......................................................................................................... 19 </w:t>
      </w:r>
    </w:p>
    <w:p w14:paraId="5AB9740C" w14:textId="77777777" w:rsidR="00F948EF" w:rsidRDefault="00F948EF" w:rsidP="00F948EF">
      <w:pPr>
        <w:spacing w:after="118" w:line="259" w:lineRule="auto"/>
        <w:ind w:left="228" w:right="0"/>
      </w:pPr>
      <w:r>
        <w:rPr>
          <w:sz w:val="22"/>
        </w:rPr>
        <w:t xml:space="preserve">Roszczenia Zamawiającego ........................................................................................................................ 19 </w:t>
      </w:r>
    </w:p>
    <w:p w14:paraId="17A5C69B" w14:textId="77777777" w:rsidR="00F948EF" w:rsidRDefault="00F948EF" w:rsidP="00F948EF">
      <w:pPr>
        <w:numPr>
          <w:ilvl w:val="0"/>
          <w:numId w:val="1"/>
        </w:numPr>
        <w:spacing w:after="118" w:line="259" w:lineRule="auto"/>
        <w:ind w:right="0" w:hanging="566"/>
      </w:pPr>
      <w:r>
        <w:rPr>
          <w:sz w:val="22"/>
        </w:rPr>
        <w:t xml:space="preserve">Klauzula  3 Inżynier .............................................................................................................................. 19 </w:t>
      </w:r>
    </w:p>
    <w:p w14:paraId="4DC0DE68" w14:textId="77777777" w:rsidR="00F948EF" w:rsidRDefault="00F948EF" w:rsidP="00F948EF">
      <w:pPr>
        <w:spacing w:after="118" w:line="259" w:lineRule="auto"/>
        <w:ind w:left="228" w:right="0"/>
      </w:pPr>
      <w:r>
        <w:rPr>
          <w:sz w:val="22"/>
        </w:rPr>
        <w:t xml:space="preserve">Obowiązki i uprawnienia Inżyniera ............................................................................................................ 19 </w:t>
      </w:r>
    </w:p>
    <w:p w14:paraId="7B211B29" w14:textId="77777777" w:rsidR="00F948EF" w:rsidRDefault="00F948EF" w:rsidP="00F948EF">
      <w:pPr>
        <w:spacing w:after="118" w:line="259" w:lineRule="auto"/>
        <w:ind w:left="228" w:right="0"/>
      </w:pPr>
      <w:r>
        <w:rPr>
          <w:sz w:val="22"/>
        </w:rPr>
        <w:t xml:space="preserve">Obowiązki i uprawnienia Inżyniera ............................................................................................................ 20 </w:t>
      </w:r>
    </w:p>
    <w:p w14:paraId="401BFCDD" w14:textId="77777777" w:rsidR="00F948EF" w:rsidRDefault="00F948EF" w:rsidP="00F948EF">
      <w:pPr>
        <w:spacing w:after="118" w:line="259" w:lineRule="auto"/>
        <w:ind w:left="228" w:right="0"/>
      </w:pPr>
      <w:r>
        <w:rPr>
          <w:sz w:val="22"/>
        </w:rPr>
        <w:t xml:space="preserve">Polecenia Inżyniera .................................................................................................................................... 20 </w:t>
      </w:r>
    </w:p>
    <w:p w14:paraId="0CC085A0" w14:textId="77777777" w:rsidR="00F948EF" w:rsidRDefault="00F948EF" w:rsidP="00F948EF">
      <w:pPr>
        <w:spacing w:after="118" w:line="259" w:lineRule="auto"/>
        <w:ind w:left="228" w:right="0"/>
      </w:pPr>
      <w:r>
        <w:rPr>
          <w:sz w:val="22"/>
        </w:rPr>
        <w:t xml:space="preserve">Zmiana Inżyniera ........................................................................................................................................ 20 </w:t>
      </w:r>
    </w:p>
    <w:p w14:paraId="50D30EB6" w14:textId="77777777" w:rsidR="00F948EF" w:rsidRDefault="00F948EF" w:rsidP="00F948EF">
      <w:pPr>
        <w:spacing w:after="118" w:line="259" w:lineRule="auto"/>
        <w:ind w:left="228" w:right="0"/>
      </w:pPr>
      <w:r>
        <w:rPr>
          <w:sz w:val="22"/>
        </w:rPr>
        <w:t xml:space="preserve">Rada Budowy ............................................................................................................................................. 21 </w:t>
      </w:r>
    </w:p>
    <w:p w14:paraId="4BE82FD0" w14:textId="77777777" w:rsidR="00F948EF" w:rsidRDefault="00F948EF" w:rsidP="00F948EF">
      <w:pPr>
        <w:numPr>
          <w:ilvl w:val="0"/>
          <w:numId w:val="1"/>
        </w:numPr>
        <w:spacing w:after="118" w:line="259" w:lineRule="auto"/>
        <w:ind w:right="0" w:hanging="566"/>
      </w:pPr>
      <w:r>
        <w:rPr>
          <w:sz w:val="22"/>
        </w:rPr>
        <w:t xml:space="preserve">Klauzula  4 Wykonawca ....................................................................................................................... 21 </w:t>
      </w:r>
    </w:p>
    <w:p w14:paraId="257F1448" w14:textId="77777777" w:rsidR="00F948EF" w:rsidRDefault="00F948EF" w:rsidP="00F948EF">
      <w:pPr>
        <w:spacing w:after="118" w:line="259" w:lineRule="auto"/>
        <w:ind w:left="228" w:right="0"/>
      </w:pPr>
      <w:r>
        <w:rPr>
          <w:sz w:val="22"/>
        </w:rPr>
        <w:t xml:space="preserve">Ogólne zobowiązania Wykonawcy ............................................................................................................ 21 </w:t>
      </w:r>
    </w:p>
    <w:p w14:paraId="1739E035" w14:textId="77777777" w:rsidR="00F948EF" w:rsidRDefault="00F948EF" w:rsidP="00F948EF">
      <w:pPr>
        <w:spacing w:after="2" w:line="364" w:lineRule="auto"/>
        <w:ind w:left="228" w:right="283"/>
      </w:pPr>
      <w:r>
        <w:rPr>
          <w:sz w:val="22"/>
        </w:rPr>
        <w:t xml:space="preserve">Zabezpieczenie wykonania .................................................................................................................... 21 Przedstawiciel Wykonawcy ................................................................................................................... 22 Podwykonawcy ..................................................................................................................................... 22 </w:t>
      </w:r>
    </w:p>
    <w:p w14:paraId="225B00C3" w14:textId="77777777" w:rsidR="00F948EF" w:rsidRDefault="00F948EF" w:rsidP="00F948EF">
      <w:pPr>
        <w:numPr>
          <w:ilvl w:val="1"/>
          <w:numId w:val="2"/>
        </w:numPr>
        <w:spacing w:after="118" w:line="259" w:lineRule="auto"/>
        <w:ind w:right="0" w:hanging="218"/>
      </w:pPr>
      <w:r>
        <w:rPr>
          <w:sz w:val="22"/>
        </w:rPr>
        <w:t xml:space="preserve">Wprowadzenie Podwykonawców ........................................................................................................ 23 </w:t>
      </w:r>
    </w:p>
    <w:p w14:paraId="1838F276" w14:textId="77777777" w:rsidR="00F948EF" w:rsidRDefault="00F948EF" w:rsidP="00F948EF">
      <w:pPr>
        <w:numPr>
          <w:ilvl w:val="1"/>
          <w:numId w:val="2"/>
        </w:numPr>
        <w:spacing w:after="118" w:line="259" w:lineRule="auto"/>
        <w:ind w:right="0" w:hanging="218"/>
      </w:pPr>
      <w:r>
        <w:rPr>
          <w:sz w:val="22"/>
        </w:rPr>
        <w:t xml:space="preserve">Rozliczenia z Podwykonawcami: .......................................................................................................... 24 </w:t>
      </w:r>
    </w:p>
    <w:p w14:paraId="5BBA667E" w14:textId="77777777" w:rsidR="00F948EF" w:rsidRDefault="00F948EF" w:rsidP="00F948EF">
      <w:pPr>
        <w:numPr>
          <w:ilvl w:val="1"/>
          <w:numId w:val="3"/>
        </w:numPr>
        <w:spacing w:after="8" w:line="267" w:lineRule="auto"/>
        <w:ind w:right="317"/>
        <w:jc w:val="left"/>
      </w:pPr>
      <w:r>
        <w:rPr>
          <w:sz w:val="22"/>
        </w:rPr>
        <w:t xml:space="preserve">Wykonawca będzie informował Zamawiającego o pracach wykonywanych z udziałem Podwykonawców lub dalszych Podwykonawców, o wysokości przysługującego Podwykonawcom lub dalszym Podwykonawcom wynagrodzenia oraz o dokonanych na ich rzecz zapłatach </w:t>
      </w:r>
    </w:p>
    <w:p w14:paraId="18FAD082" w14:textId="77777777" w:rsidR="00F948EF" w:rsidRDefault="00F948EF" w:rsidP="00F948EF">
      <w:pPr>
        <w:spacing w:after="118" w:line="259" w:lineRule="auto"/>
        <w:ind w:left="228" w:right="0"/>
      </w:pPr>
      <w:r>
        <w:rPr>
          <w:sz w:val="22"/>
        </w:rPr>
        <w:t xml:space="preserve">wynagrodzenia. ....................................................................................................................................... 24 </w:t>
      </w:r>
    </w:p>
    <w:p w14:paraId="691DD1CF" w14:textId="77777777" w:rsidR="00F948EF" w:rsidRDefault="00F948EF" w:rsidP="00F948EF">
      <w:pPr>
        <w:numPr>
          <w:ilvl w:val="1"/>
          <w:numId w:val="3"/>
        </w:numPr>
        <w:spacing w:after="39" w:line="267" w:lineRule="auto"/>
        <w:ind w:right="317"/>
        <w:jc w:val="left"/>
      </w:pPr>
      <w:r>
        <w:rPr>
          <w:sz w:val="22"/>
        </w:rPr>
        <w:t xml:space="preserve">Zamawiający dokona bezpośredniej zapłaty wynagrodzenia przysługującego Podwykonawcy lub dalszemu Podwykonawcy, który zawarł zaakceptowaną przez Zamawiającego umowę o podwykonawstwo na roboty budowlane lub przedłożoną Zamawiającemu umowę o podwykonawstwo na dostawy lub usługi, w razie uchylenia się od obowiązku zapłaty odpowiednio przez Wykonawcę, Podwykonawcę lub dalszego Podwykonawcę do wysokości maksymalnej </w:t>
      </w:r>
    </w:p>
    <w:p w14:paraId="3806D016" w14:textId="77777777" w:rsidR="00F948EF" w:rsidRDefault="00F948EF" w:rsidP="00F948EF">
      <w:pPr>
        <w:spacing w:after="147" w:line="259" w:lineRule="auto"/>
        <w:ind w:left="228" w:right="0"/>
      </w:pPr>
      <w:r>
        <w:rPr>
          <w:sz w:val="22"/>
        </w:rPr>
        <w:t>wartości zobowiązania Zamawiającego. .................................................................................................. 24</w:t>
      </w:r>
      <w:r>
        <w:rPr>
          <w:rFonts w:ascii="Times New Roman" w:eastAsia="Times New Roman" w:hAnsi="Times New Roman" w:cs="Times New Roman"/>
          <w:color w:val="00000A"/>
          <w:sz w:val="22"/>
        </w:rPr>
        <w:t xml:space="preserve"> </w:t>
      </w:r>
    </w:p>
    <w:p w14:paraId="7869A651" w14:textId="77777777" w:rsidR="00F948EF" w:rsidRDefault="00F948EF" w:rsidP="00F948EF">
      <w:pPr>
        <w:numPr>
          <w:ilvl w:val="1"/>
          <w:numId w:val="1"/>
        </w:numPr>
        <w:spacing w:after="39" w:line="267" w:lineRule="auto"/>
        <w:ind w:right="317" w:hanging="629"/>
        <w:jc w:val="left"/>
      </w:pPr>
      <w:r>
        <w:rPr>
          <w:sz w:val="22"/>
        </w:rPr>
        <w:t xml:space="preserve">Wynagrodzenie określone w ust. 2 dotyczy wyłącznie należności powstałych po zaakceptowaniu przez Zamawiającego umowy o podwykonawstwo na roboty budowlane. Bezpośrednia zapłata obejmuje wyłącznie wynagrodzenie, z wyłączeniem innych należności </w:t>
      </w:r>
    </w:p>
    <w:p w14:paraId="081E78D3" w14:textId="77777777" w:rsidR="00F948EF" w:rsidRDefault="00F948EF" w:rsidP="00F948EF">
      <w:pPr>
        <w:spacing w:after="150" w:line="259" w:lineRule="auto"/>
        <w:ind w:left="228" w:right="0"/>
      </w:pPr>
      <w:r>
        <w:rPr>
          <w:sz w:val="22"/>
        </w:rPr>
        <w:t>przysługujących Podwykonawcy lub dalszemu Podwykonawcy. ............................................................. 24</w:t>
      </w:r>
      <w:r>
        <w:rPr>
          <w:rFonts w:ascii="Times New Roman" w:eastAsia="Times New Roman" w:hAnsi="Times New Roman" w:cs="Times New Roman"/>
          <w:color w:val="00000A"/>
          <w:sz w:val="22"/>
        </w:rPr>
        <w:t xml:space="preserve"> </w:t>
      </w:r>
    </w:p>
    <w:p w14:paraId="140DF2D3" w14:textId="77777777" w:rsidR="00F948EF" w:rsidRDefault="00F948EF" w:rsidP="00F948EF">
      <w:pPr>
        <w:numPr>
          <w:ilvl w:val="1"/>
          <w:numId w:val="1"/>
        </w:numPr>
        <w:spacing w:after="39" w:line="267" w:lineRule="auto"/>
        <w:ind w:right="317" w:hanging="629"/>
        <w:jc w:val="left"/>
      </w:pPr>
      <w:r>
        <w:rPr>
          <w:sz w:val="22"/>
        </w:rPr>
        <w:lastRenderedPageBreak/>
        <w:t xml:space="preserve">Przed dokonaniem bezpośredniej zapłaty (ust. 2) Zamawiający poinformuje Wykonawcę o zamiarze dokonania takiej zapłaty i umożliwi mu zgłoszenie pisemnych uwag co do zasadności bezpośredniej zapłaty wynagrodzenia Podwykonawcy lub dalszemu Podwykonawcy , w terminie do </w:t>
      </w:r>
    </w:p>
    <w:p w14:paraId="762936A8" w14:textId="77777777" w:rsidR="00F948EF" w:rsidRDefault="00F948EF" w:rsidP="00F948EF">
      <w:pPr>
        <w:spacing w:after="147" w:line="259" w:lineRule="auto"/>
        <w:ind w:left="228" w:right="0"/>
      </w:pPr>
      <w:r>
        <w:rPr>
          <w:sz w:val="22"/>
        </w:rPr>
        <w:t>7 dni od daty doręczenia tej informacji. .................................................................................................. 24</w:t>
      </w:r>
      <w:r>
        <w:rPr>
          <w:rFonts w:ascii="Times New Roman" w:eastAsia="Times New Roman" w:hAnsi="Times New Roman" w:cs="Times New Roman"/>
          <w:color w:val="00000A"/>
          <w:sz w:val="22"/>
        </w:rPr>
        <w:t xml:space="preserve"> </w:t>
      </w:r>
    </w:p>
    <w:p w14:paraId="2622B91A" w14:textId="77777777" w:rsidR="00F948EF" w:rsidRDefault="00F948EF" w:rsidP="00F948EF">
      <w:pPr>
        <w:numPr>
          <w:ilvl w:val="1"/>
          <w:numId w:val="1"/>
        </w:numPr>
        <w:spacing w:after="11" w:line="267" w:lineRule="auto"/>
        <w:ind w:right="317" w:hanging="629"/>
        <w:jc w:val="left"/>
      </w:pPr>
      <w:r>
        <w:rPr>
          <w:sz w:val="22"/>
        </w:rPr>
        <w:t xml:space="preserve">W przypadku zgłoszenia uwag przez Wykonawcę do bezpośredniej zapłaty w trybie </w:t>
      </w:r>
    </w:p>
    <w:p w14:paraId="1D23EDD8" w14:textId="77777777" w:rsidR="00F948EF" w:rsidRDefault="00F948EF" w:rsidP="00F948EF">
      <w:pPr>
        <w:spacing w:after="118" w:line="259" w:lineRule="auto"/>
        <w:ind w:left="228" w:right="0"/>
      </w:pPr>
      <w:r>
        <w:rPr>
          <w:sz w:val="22"/>
        </w:rPr>
        <w:t xml:space="preserve">określonym w ustępie poprzedzającym Zamawiający może: .................................................................. 24 </w:t>
      </w:r>
    </w:p>
    <w:p w14:paraId="06683151" w14:textId="77777777" w:rsidR="00F948EF" w:rsidRDefault="00F948EF" w:rsidP="00F948EF">
      <w:pPr>
        <w:spacing w:after="118" w:line="259" w:lineRule="auto"/>
        <w:ind w:left="228" w:right="0"/>
      </w:pPr>
      <w:r>
        <w:rPr>
          <w:sz w:val="22"/>
        </w:rPr>
        <w:t xml:space="preserve">Wytyczenie .............................................................................................................................................. 26 </w:t>
      </w:r>
    </w:p>
    <w:p w14:paraId="6638AC97" w14:textId="77777777" w:rsidR="00F948EF" w:rsidRDefault="00F948EF" w:rsidP="00F948EF">
      <w:pPr>
        <w:spacing w:after="118" w:line="259" w:lineRule="auto"/>
        <w:ind w:left="228" w:right="0"/>
      </w:pPr>
      <w:r>
        <w:rPr>
          <w:sz w:val="22"/>
        </w:rPr>
        <w:t xml:space="preserve">Procedury bezpieczeństwa ...................................................................................................................... 26 </w:t>
      </w:r>
    </w:p>
    <w:p w14:paraId="27421797" w14:textId="77777777" w:rsidR="00F948EF" w:rsidRDefault="00F948EF" w:rsidP="00F948EF">
      <w:pPr>
        <w:spacing w:after="118" w:line="259" w:lineRule="auto"/>
        <w:ind w:left="228" w:right="0"/>
      </w:pPr>
      <w:r>
        <w:rPr>
          <w:sz w:val="22"/>
        </w:rPr>
        <w:t xml:space="preserve">Dane o Terenie Budowy ........................................................................................................................... 27 </w:t>
      </w:r>
    </w:p>
    <w:p w14:paraId="2D8FC390" w14:textId="77777777" w:rsidR="00F948EF" w:rsidRDefault="00F948EF" w:rsidP="00F948EF">
      <w:pPr>
        <w:spacing w:after="118" w:line="259" w:lineRule="auto"/>
        <w:ind w:left="228" w:right="0"/>
      </w:pPr>
      <w:r>
        <w:rPr>
          <w:sz w:val="22"/>
        </w:rPr>
        <w:t xml:space="preserve">Nieprzewidywalne warunki fizyczne ....................................................................................................... 27 </w:t>
      </w:r>
    </w:p>
    <w:p w14:paraId="7F4E3EA1" w14:textId="77777777" w:rsidR="00F948EF" w:rsidRDefault="00F948EF" w:rsidP="00F948EF">
      <w:pPr>
        <w:spacing w:after="118" w:line="259" w:lineRule="auto"/>
        <w:ind w:left="228" w:right="0"/>
      </w:pPr>
      <w:r>
        <w:rPr>
          <w:sz w:val="22"/>
        </w:rPr>
        <w:t xml:space="preserve">Prawo przejazdu i zaplecze ...................................................................................................................... 27 </w:t>
      </w:r>
    </w:p>
    <w:p w14:paraId="77C5A617" w14:textId="77777777" w:rsidR="00F948EF" w:rsidRDefault="00F948EF" w:rsidP="00F948EF">
      <w:pPr>
        <w:spacing w:after="118" w:line="259" w:lineRule="auto"/>
        <w:ind w:left="228" w:right="0"/>
      </w:pPr>
      <w:r>
        <w:rPr>
          <w:sz w:val="22"/>
        </w:rPr>
        <w:t xml:space="preserve">Ochrona środowiska ................................................................................................................................ 27 </w:t>
      </w:r>
    </w:p>
    <w:p w14:paraId="7481A714" w14:textId="77777777" w:rsidR="00F948EF" w:rsidRDefault="00F948EF" w:rsidP="00F948EF">
      <w:pPr>
        <w:spacing w:after="118" w:line="259" w:lineRule="auto"/>
        <w:ind w:left="228" w:right="0"/>
      </w:pPr>
      <w:r>
        <w:rPr>
          <w:sz w:val="22"/>
        </w:rPr>
        <w:t xml:space="preserve">Elektryczność, woda i gaz ........................................................................................................................ 28 </w:t>
      </w:r>
    </w:p>
    <w:p w14:paraId="2CF3ABAB" w14:textId="77777777" w:rsidR="00F948EF" w:rsidRDefault="00F948EF" w:rsidP="00F948EF">
      <w:pPr>
        <w:spacing w:after="118" w:line="259" w:lineRule="auto"/>
        <w:ind w:left="228" w:right="0"/>
      </w:pPr>
      <w:r>
        <w:rPr>
          <w:sz w:val="22"/>
        </w:rPr>
        <w:t xml:space="preserve">Sprzęt zamawiającego i przedmioty udostępniane bezpłatnie ............................................................... 28 </w:t>
      </w:r>
    </w:p>
    <w:p w14:paraId="1B0D8D46" w14:textId="77777777" w:rsidR="00F948EF" w:rsidRDefault="00F948EF" w:rsidP="00F948EF">
      <w:pPr>
        <w:spacing w:after="118" w:line="259" w:lineRule="auto"/>
        <w:ind w:left="228" w:right="0"/>
      </w:pPr>
      <w:r>
        <w:rPr>
          <w:sz w:val="22"/>
        </w:rPr>
        <w:t xml:space="preserve">Raporty o postępie .................................................................................................................................. 28 </w:t>
      </w:r>
    </w:p>
    <w:p w14:paraId="71F17B36" w14:textId="77777777" w:rsidR="00F948EF" w:rsidRDefault="00F948EF" w:rsidP="00F948EF">
      <w:pPr>
        <w:spacing w:after="118" w:line="259" w:lineRule="auto"/>
        <w:ind w:left="228" w:right="0"/>
      </w:pPr>
      <w:r>
        <w:rPr>
          <w:sz w:val="22"/>
        </w:rPr>
        <w:t xml:space="preserve">Dziennik Budowy ..................................................................................................................................... 29 </w:t>
      </w:r>
    </w:p>
    <w:p w14:paraId="5810BD14" w14:textId="77777777" w:rsidR="00F948EF" w:rsidRDefault="00F948EF" w:rsidP="00F948EF">
      <w:pPr>
        <w:spacing w:after="118" w:line="259" w:lineRule="auto"/>
        <w:ind w:left="228" w:right="0"/>
      </w:pPr>
      <w:r>
        <w:rPr>
          <w:sz w:val="22"/>
        </w:rPr>
        <w:t xml:space="preserve">Zabezpieczenie przylegających nieruchomości ....................................................................................... 29 </w:t>
      </w:r>
    </w:p>
    <w:p w14:paraId="153288DA" w14:textId="77777777" w:rsidR="00F948EF" w:rsidRDefault="00F948EF" w:rsidP="00F948EF">
      <w:pPr>
        <w:spacing w:after="118" w:line="259" w:lineRule="auto"/>
        <w:ind w:left="228" w:right="0"/>
      </w:pPr>
      <w:r>
        <w:rPr>
          <w:sz w:val="22"/>
        </w:rPr>
        <w:t xml:space="preserve">Istniejące instalacje ................................................................................................................................. 30 </w:t>
      </w:r>
    </w:p>
    <w:p w14:paraId="4EB8CBD7" w14:textId="77777777" w:rsidR="00F948EF" w:rsidRDefault="00F948EF" w:rsidP="00F948EF">
      <w:pPr>
        <w:numPr>
          <w:ilvl w:val="0"/>
          <w:numId w:val="4"/>
        </w:numPr>
        <w:spacing w:after="118" w:line="259" w:lineRule="auto"/>
        <w:ind w:right="0" w:hanging="566"/>
      </w:pPr>
      <w:r>
        <w:rPr>
          <w:sz w:val="22"/>
        </w:rPr>
        <w:t xml:space="preserve">Klauzula   5 Projektowanie .................................................................................................................. 30 </w:t>
      </w:r>
    </w:p>
    <w:p w14:paraId="2270DD3C" w14:textId="77777777" w:rsidR="00F948EF" w:rsidRDefault="00F948EF" w:rsidP="00F948EF">
      <w:pPr>
        <w:spacing w:after="118" w:line="259" w:lineRule="auto"/>
        <w:ind w:left="228" w:right="0"/>
      </w:pPr>
      <w:r>
        <w:rPr>
          <w:sz w:val="22"/>
        </w:rPr>
        <w:t xml:space="preserve">Ogólne zobowiązania projektowe ........................................................................................................... 30 </w:t>
      </w:r>
    </w:p>
    <w:p w14:paraId="5EE41060" w14:textId="77777777" w:rsidR="00F948EF" w:rsidRDefault="00F948EF" w:rsidP="00F948EF">
      <w:pPr>
        <w:spacing w:after="118" w:line="259" w:lineRule="auto"/>
        <w:ind w:left="228" w:right="0"/>
      </w:pPr>
      <w:r>
        <w:rPr>
          <w:sz w:val="22"/>
        </w:rPr>
        <w:t xml:space="preserve">Dokumenty Wykonawcy .......................................................................................................................... 30 </w:t>
      </w:r>
    </w:p>
    <w:p w14:paraId="6E551AF3" w14:textId="77777777" w:rsidR="00F948EF" w:rsidRDefault="00F948EF" w:rsidP="00F948EF">
      <w:pPr>
        <w:spacing w:after="118" w:line="259" w:lineRule="auto"/>
        <w:ind w:left="228" w:right="0"/>
      </w:pPr>
      <w:r>
        <w:rPr>
          <w:sz w:val="22"/>
        </w:rPr>
        <w:t xml:space="preserve">Zobowiązania Wykonawcy....................................................................................................................... 31 </w:t>
      </w:r>
    </w:p>
    <w:p w14:paraId="51F7C194" w14:textId="77777777" w:rsidR="00F948EF" w:rsidRDefault="00F948EF" w:rsidP="00F948EF">
      <w:pPr>
        <w:numPr>
          <w:ilvl w:val="0"/>
          <w:numId w:val="4"/>
        </w:numPr>
        <w:spacing w:after="118" w:line="259" w:lineRule="auto"/>
        <w:ind w:right="0" w:hanging="566"/>
      </w:pPr>
      <w:r>
        <w:rPr>
          <w:sz w:val="22"/>
        </w:rPr>
        <w:t xml:space="preserve">Klauzula  6  Kadra i robotnicy ............................................................................................................. 31 </w:t>
      </w:r>
    </w:p>
    <w:p w14:paraId="28CA3AC9" w14:textId="77777777" w:rsidR="00F948EF" w:rsidRDefault="00F948EF" w:rsidP="00F948EF">
      <w:pPr>
        <w:spacing w:after="118" w:line="259" w:lineRule="auto"/>
        <w:ind w:left="228" w:right="0"/>
      </w:pPr>
      <w:r>
        <w:rPr>
          <w:sz w:val="22"/>
        </w:rPr>
        <w:t xml:space="preserve">Stawki wynagrodzeń i warunki zatrudnienia ........................................................................................... 31 </w:t>
      </w:r>
    </w:p>
    <w:p w14:paraId="713DF9B3" w14:textId="77777777" w:rsidR="00F948EF" w:rsidRDefault="00F948EF" w:rsidP="00F948EF">
      <w:pPr>
        <w:spacing w:after="118" w:line="259" w:lineRule="auto"/>
        <w:ind w:left="228" w:right="0"/>
      </w:pPr>
      <w:r>
        <w:rPr>
          <w:sz w:val="22"/>
        </w:rPr>
        <w:t xml:space="preserve">Godziny pracy ..................................................................................................................................... 32 Kadra Wykonawcy ................................................................................................................................... 32 </w:t>
      </w:r>
    </w:p>
    <w:p w14:paraId="71A12935" w14:textId="77777777" w:rsidR="00F948EF" w:rsidRDefault="00F948EF" w:rsidP="00F948EF">
      <w:pPr>
        <w:spacing w:after="118" w:line="259" w:lineRule="auto"/>
        <w:ind w:left="228" w:right="0"/>
      </w:pPr>
      <w:r>
        <w:rPr>
          <w:sz w:val="22"/>
        </w:rPr>
        <w:t xml:space="preserve">Personel Wykonawcy ............................................................................................................................... 32 </w:t>
      </w:r>
    </w:p>
    <w:p w14:paraId="4EB6C6B9" w14:textId="77777777" w:rsidR="00F948EF" w:rsidRDefault="00F948EF" w:rsidP="00F948EF">
      <w:pPr>
        <w:spacing w:after="118" w:line="259" w:lineRule="auto"/>
        <w:ind w:left="228" w:right="0"/>
      </w:pPr>
      <w:r>
        <w:rPr>
          <w:sz w:val="22"/>
        </w:rPr>
        <w:t xml:space="preserve">Zagraniczny personel i robotnicy ............................................................................................................. 32 </w:t>
      </w:r>
    </w:p>
    <w:p w14:paraId="54F27368" w14:textId="77777777" w:rsidR="00F948EF" w:rsidRDefault="00F948EF" w:rsidP="00F948EF">
      <w:pPr>
        <w:numPr>
          <w:ilvl w:val="0"/>
          <w:numId w:val="4"/>
        </w:numPr>
        <w:spacing w:after="118" w:line="259" w:lineRule="auto"/>
        <w:ind w:right="0" w:hanging="566"/>
      </w:pPr>
      <w:r>
        <w:rPr>
          <w:sz w:val="22"/>
        </w:rPr>
        <w:t xml:space="preserve">Klauzula 8 Rozpoczęcie, opóźnienia i zawieszenie ............................................................................. 33 </w:t>
      </w:r>
    </w:p>
    <w:p w14:paraId="74425291" w14:textId="77777777" w:rsidR="00F948EF" w:rsidRDefault="00F948EF" w:rsidP="00F948EF">
      <w:pPr>
        <w:spacing w:after="118" w:line="259" w:lineRule="auto"/>
        <w:ind w:left="228" w:right="0"/>
      </w:pPr>
      <w:r>
        <w:rPr>
          <w:sz w:val="22"/>
        </w:rPr>
        <w:t xml:space="preserve">Rozpoczęcie Robót ................................................................................................................................... 33 </w:t>
      </w:r>
    </w:p>
    <w:p w14:paraId="2F667332" w14:textId="77777777" w:rsidR="00F948EF" w:rsidRDefault="00F948EF" w:rsidP="00F948EF">
      <w:pPr>
        <w:spacing w:after="118" w:line="259" w:lineRule="auto"/>
        <w:ind w:left="228" w:right="0"/>
      </w:pPr>
      <w:r>
        <w:rPr>
          <w:sz w:val="22"/>
        </w:rPr>
        <w:t xml:space="preserve">Czas na Ukończenie ................................................................................................................................. 34 </w:t>
      </w:r>
    </w:p>
    <w:p w14:paraId="085E1C02" w14:textId="77777777" w:rsidR="00F948EF" w:rsidRDefault="00F948EF" w:rsidP="00F948EF">
      <w:pPr>
        <w:spacing w:after="118" w:line="259" w:lineRule="auto"/>
        <w:ind w:left="228" w:right="0"/>
      </w:pPr>
      <w:r>
        <w:rPr>
          <w:sz w:val="22"/>
        </w:rPr>
        <w:lastRenderedPageBreak/>
        <w:t xml:space="preserve">Program ................................................................................................................................................... 34 </w:t>
      </w:r>
    </w:p>
    <w:p w14:paraId="1D654036" w14:textId="77777777" w:rsidR="00F948EF" w:rsidRDefault="00F948EF" w:rsidP="00F948EF">
      <w:pPr>
        <w:spacing w:after="118" w:line="259" w:lineRule="auto"/>
        <w:ind w:left="228" w:right="0"/>
      </w:pPr>
      <w:r>
        <w:rPr>
          <w:sz w:val="22"/>
        </w:rPr>
        <w:t xml:space="preserve">Kary za zwłokę ......................................................................................................................................... 35 </w:t>
      </w:r>
    </w:p>
    <w:p w14:paraId="505D1608" w14:textId="77777777" w:rsidR="00F948EF" w:rsidRDefault="00F948EF" w:rsidP="00F948EF">
      <w:pPr>
        <w:numPr>
          <w:ilvl w:val="0"/>
          <w:numId w:val="4"/>
        </w:numPr>
        <w:spacing w:after="118" w:line="259" w:lineRule="auto"/>
        <w:ind w:right="0" w:hanging="566"/>
      </w:pPr>
      <w:r>
        <w:rPr>
          <w:sz w:val="22"/>
        </w:rPr>
        <w:t xml:space="preserve">Klauzula 10 Przejęcie przez Zamawiającego ....................................................................................... 37 </w:t>
      </w:r>
    </w:p>
    <w:p w14:paraId="1E231683" w14:textId="77777777" w:rsidR="00F948EF" w:rsidRDefault="00F948EF" w:rsidP="00F948EF">
      <w:pPr>
        <w:spacing w:after="145" w:line="259" w:lineRule="auto"/>
        <w:ind w:left="228" w:right="0"/>
      </w:pPr>
      <w:r>
        <w:rPr>
          <w:sz w:val="22"/>
        </w:rPr>
        <w:t>Przejęcie Robót i Odcinków ..................................................................................................................... 37</w:t>
      </w:r>
      <w:r>
        <w:rPr>
          <w:i/>
          <w:color w:val="00000A"/>
          <w:sz w:val="22"/>
        </w:rPr>
        <w:t xml:space="preserve"> </w:t>
      </w:r>
    </w:p>
    <w:p w14:paraId="43235EC1" w14:textId="77777777" w:rsidR="00F948EF" w:rsidRDefault="00F948EF" w:rsidP="00F948EF">
      <w:pPr>
        <w:spacing w:after="0" w:line="259" w:lineRule="auto"/>
        <w:ind w:left="20" w:right="0"/>
        <w:jc w:val="center"/>
      </w:pPr>
      <w:r>
        <w:rPr>
          <w:i/>
          <w:color w:val="00000A"/>
        </w:rPr>
        <w:t>Przejęcie Części Robót</w:t>
      </w:r>
      <w:r>
        <w:rPr>
          <w:rFonts w:ascii="Times New Roman" w:eastAsia="Times New Roman" w:hAnsi="Times New Roman" w:cs="Times New Roman"/>
        </w:rPr>
        <w:t xml:space="preserve"> ................................................................................................................. 37</w:t>
      </w:r>
      <w:r>
        <w:rPr>
          <w:i/>
          <w:color w:val="00000A"/>
        </w:rPr>
        <w:t xml:space="preserve"> </w:t>
      </w:r>
    </w:p>
    <w:p w14:paraId="3EF6F0AC" w14:textId="77777777" w:rsidR="00F948EF" w:rsidRDefault="00F948EF" w:rsidP="00F948EF">
      <w:pPr>
        <w:spacing w:after="0" w:line="259" w:lineRule="auto"/>
        <w:ind w:left="20" w:right="0"/>
        <w:jc w:val="center"/>
      </w:pPr>
      <w:r>
        <w:rPr>
          <w:i/>
          <w:color w:val="00000A"/>
        </w:rPr>
        <w:t>Powierzchnie wymagające odtworzenia</w:t>
      </w:r>
      <w:r>
        <w:rPr>
          <w:rFonts w:ascii="Times New Roman" w:eastAsia="Times New Roman" w:hAnsi="Times New Roman" w:cs="Times New Roman"/>
        </w:rPr>
        <w:t xml:space="preserve"> ..................................................................................... 37 </w:t>
      </w:r>
    </w:p>
    <w:p w14:paraId="227BD92B" w14:textId="77777777" w:rsidR="00F948EF" w:rsidRDefault="00F948EF" w:rsidP="00F948EF">
      <w:pPr>
        <w:numPr>
          <w:ilvl w:val="0"/>
          <w:numId w:val="4"/>
        </w:numPr>
        <w:spacing w:after="118" w:line="259" w:lineRule="auto"/>
        <w:ind w:right="0" w:hanging="566"/>
      </w:pPr>
      <w:r>
        <w:rPr>
          <w:sz w:val="22"/>
        </w:rPr>
        <w:t xml:space="preserve">Klauzula 11 Odpowiedzialność za wady ............................................................................................ 38 </w:t>
      </w:r>
    </w:p>
    <w:p w14:paraId="04470291" w14:textId="77777777" w:rsidR="00F948EF" w:rsidRDefault="00F948EF" w:rsidP="00F948EF">
      <w:pPr>
        <w:spacing w:after="118" w:line="259" w:lineRule="auto"/>
        <w:ind w:left="228" w:right="0"/>
      </w:pPr>
      <w:r>
        <w:rPr>
          <w:sz w:val="22"/>
        </w:rPr>
        <w:t xml:space="preserve">Dokończenie zaległych prac i usuwania wad ........................................................................................... 38 </w:t>
      </w:r>
    </w:p>
    <w:p w14:paraId="333A3424" w14:textId="77777777" w:rsidR="00F948EF" w:rsidRDefault="00F948EF" w:rsidP="00F948EF">
      <w:pPr>
        <w:spacing w:after="118" w:line="259" w:lineRule="auto"/>
        <w:ind w:left="228" w:right="0"/>
      </w:pPr>
      <w:r>
        <w:rPr>
          <w:sz w:val="22"/>
        </w:rPr>
        <w:t xml:space="preserve">Niewypełnione zobowiązania .................................................................................................................. 38 </w:t>
      </w:r>
    </w:p>
    <w:p w14:paraId="5AEF1D25" w14:textId="77777777" w:rsidR="00F948EF" w:rsidRDefault="00F948EF" w:rsidP="00F948EF">
      <w:pPr>
        <w:numPr>
          <w:ilvl w:val="0"/>
          <w:numId w:val="4"/>
        </w:numPr>
        <w:spacing w:after="118" w:line="259" w:lineRule="auto"/>
        <w:ind w:right="0" w:hanging="566"/>
      </w:pPr>
      <w:r>
        <w:rPr>
          <w:sz w:val="22"/>
        </w:rPr>
        <w:t xml:space="preserve">Klauzula 13 Zmiany i korekty ............................................................................................................. 38 </w:t>
      </w:r>
    </w:p>
    <w:p w14:paraId="223E0D01" w14:textId="77777777" w:rsidR="00F948EF" w:rsidRDefault="00F948EF" w:rsidP="00F948EF">
      <w:pPr>
        <w:spacing w:after="118" w:line="259" w:lineRule="auto"/>
        <w:ind w:left="228" w:right="0"/>
      </w:pPr>
      <w:r>
        <w:rPr>
          <w:sz w:val="22"/>
        </w:rPr>
        <w:t xml:space="preserve">Prawo do Zmian ....................................................................................................................................... 38 </w:t>
      </w:r>
    </w:p>
    <w:p w14:paraId="41859CCE" w14:textId="77777777" w:rsidR="00F948EF" w:rsidRDefault="00F948EF" w:rsidP="00F948EF">
      <w:pPr>
        <w:numPr>
          <w:ilvl w:val="0"/>
          <w:numId w:val="4"/>
        </w:numPr>
        <w:spacing w:after="118" w:line="259" w:lineRule="auto"/>
        <w:ind w:right="0" w:hanging="566"/>
      </w:pPr>
      <w:r>
        <w:rPr>
          <w:sz w:val="22"/>
        </w:rPr>
        <w:t xml:space="preserve">Klauzula 14 Cena Kontraktowa i zapłata ........................................................................................... 39 </w:t>
      </w:r>
    </w:p>
    <w:p w14:paraId="3DDD6294" w14:textId="77777777" w:rsidR="00F948EF" w:rsidRDefault="00F948EF" w:rsidP="00F948EF">
      <w:pPr>
        <w:numPr>
          <w:ilvl w:val="0"/>
          <w:numId w:val="4"/>
        </w:numPr>
        <w:spacing w:after="118" w:line="259" w:lineRule="auto"/>
        <w:ind w:right="0" w:hanging="566"/>
      </w:pPr>
      <w:r>
        <w:rPr>
          <w:sz w:val="22"/>
        </w:rPr>
        <w:t xml:space="preserve">Klauzula 15 Rozwiązanie Kontraktu przez Zamawiającego .............................................................. 43 </w:t>
      </w:r>
    </w:p>
    <w:p w14:paraId="711B9623" w14:textId="77777777" w:rsidR="00F948EF" w:rsidRDefault="00F948EF" w:rsidP="00F948EF">
      <w:pPr>
        <w:spacing w:after="118" w:line="259" w:lineRule="auto"/>
        <w:ind w:left="228" w:right="0"/>
      </w:pPr>
      <w:r>
        <w:rPr>
          <w:sz w:val="22"/>
        </w:rPr>
        <w:t xml:space="preserve">Uprawnienia Zamawiającego do rozwiązania Kontraktu ......................................................................... 43 </w:t>
      </w:r>
    </w:p>
    <w:p w14:paraId="4A5BBCC4" w14:textId="77777777" w:rsidR="00F948EF" w:rsidRDefault="00F948EF" w:rsidP="00F948EF">
      <w:pPr>
        <w:numPr>
          <w:ilvl w:val="0"/>
          <w:numId w:val="4"/>
        </w:numPr>
        <w:spacing w:after="0" w:line="363" w:lineRule="auto"/>
        <w:ind w:right="0" w:hanging="566"/>
      </w:pPr>
      <w:r>
        <w:rPr>
          <w:sz w:val="22"/>
        </w:rPr>
        <w:t xml:space="preserve">Klauzula 16 Zawieszenie i odstąpienie przez Wykonawcę .................................................................. 43 Uprawnienia Wykonawcy do zawieszenia Robót ................................................................................ 43 </w:t>
      </w:r>
    </w:p>
    <w:p w14:paraId="3C659561" w14:textId="77777777" w:rsidR="00F948EF" w:rsidRDefault="00F948EF" w:rsidP="00F948EF">
      <w:pPr>
        <w:spacing w:after="118" w:line="259" w:lineRule="auto"/>
        <w:ind w:left="228" w:right="0"/>
      </w:pPr>
      <w:r>
        <w:rPr>
          <w:sz w:val="22"/>
        </w:rPr>
        <w:t xml:space="preserve">Zapłata po rozwiązaniu ............................................................................................................................ 44 </w:t>
      </w:r>
    </w:p>
    <w:p w14:paraId="20206C7A" w14:textId="77777777" w:rsidR="00F948EF" w:rsidRDefault="00F948EF" w:rsidP="00F948EF">
      <w:pPr>
        <w:numPr>
          <w:ilvl w:val="0"/>
          <w:numId w:val="4"/>
        </w:numPr>
        <w:spacing w:after="118" w:line="259" w:lineRule="auto"/>
        <w:ind w:right="0" w:hanging="566"/>
      </w:pPr>
      <w:r>
        <w:rPr>
          <w:sz w:val="22"/>
        </w:rPr>
        <w:t xml:space="preserve">Klauzula 17 Ryzyko i odpowiedzialność .............................................................................................. 44 </w:t>
      </w:r>
    </w:p>
    <w:p w14:paraId="16EE4DAE" w14:textId="77777777" w:rsidR="00F948EF" w:rsidRDefault="00F948EF" w:rsidP="00F948EF">
      <w:pPr>
        <w:spacing w:after="118" w:line="259" w:lineRule="auto"/>
        <w:ind w:left="228" w:right="0"/>
      </w:pPr>
      <w:r>
        <w:rPr>
          <w:sz w:val="22"/>
        </w:rPr>
        <w:t xml:space="preserve">Prawo własności intelektualnej i przemysłowej ...................................................................................... 44 </w:t>
      </w:r>
    </w:p>
    <w:p w14:paraId="4F26B904" w14:textId="77777777" w:rsidR="00F948EF" w:rsidRDefault="00F948EF" w:rsidP="00F948EF">
      <w:pPr>
        <w:numPr>
          <w:ilvl w:val="0"/>
          <w:numId w:val="4"/>
        </w:numPr>
        <w:spacing w:after="118" w:line="259" w:lineRule="auto"/>
        <w:ind w:right="0" w:hanging="566"/>
      </w:pPr>
      <w:r>
        <w:rPr>
          <w:sz w:val="22"/>
        </w:rPr>
        <w:t xml:space="preserve">Klauzula 18 Ubezpieczenie ............................................................................................................... 44 </w:t>
      </w:r>
    </w:p>
    <w:p w14:paraId="1B94C01F" w14:textId="77777777" w:rsidR="00F948EF" w:rsidRDefault="00F948EF" w:rsidP="00F948EF">
      <w:pPr>
        <w:spacing w:after="118" w:line="259" w:lineRule="auto"/>
        <w:ind w:left="228" w:right="0"/>
      </w:pPr>
      <w:r>
        <w:rPr>
          <w:sz w:val="22"/>
        </w:rPr>
        <w:t xml:space="preserve">Ogólne wymagania dla ubezpieczeń ....................................................................................................... 44 </w:t>
      </w:r>
    </w:p>
    <w:p w14:paraId="349B2DCB" w14:textId="77777777" w:rsidR="00F948EF" w:rsidRDefault="00F948EF" w:rsidP="00F948EF">
      <w:pPr>
        <w:spacing w:after="118" w:line="259" w:lineRule="auto"/>
        <w:ind w:left="228" w:right="0"/>
      </w:pPr>
      <w:r>
        <w:rPr>
          <w:sz w:val="22"/>
        </w:rPr>
        <w:t xml:space="preserve">Ubezpieczenie Robót i Sprzętu Wykonawcy ............................................................................................ 44 </w:t>
      </w:r>
    </w:p>
    <w:p w14:paraId="403897FE" w14:textId="77777777" w:rsidR="00F948EF" w:rsidRDefault="00F948EF" w:rsidP="00F948EF">
      <w:pPr>
        <w:spacing w:after="118" w:line="259" w:lineRule="auto"/>
        <w:ind w:left="228" w:right="0"/>
      </w:pPr>
      <w:r>
        <w:rPr>
          <w:sz w:val="22"/>
        </w:rPr>
        <w:t xml:space="preserve">Ubezpieczenie projektowania ................................................................................................................. 44 </w:t>
      </w:r>
    </w:p>
    <w:p w14:paraId="562BBD8B" w14:textId="77777777" w:rsidR="00F948EF" w:rsidRDefault="00F948EF" w:rsidP="00F948EF">
      <w:pPr>
        <w:spacing w:after="118" w:line="259" w:lineRule="auto"/>
        <w:ind w:left="228" w:right="0"/>
      </w:pPr>
      <w:r>
        <w:rPr>
          <w:sz w:val="22"/>
        </w:rPr>
        <w:t xml:space="preserve">Zakaz wyłączenia ..................................................................................................................................... 45 </w:t>
      </w:r>
    </w:p>
    <w:p w14:paraId="67136844" w14:textId="77777777" w:rsidR="00F948EF" w:rsidRDefault="00F948EF" w:rsidP="00F948EF">
      <w:pPr>
        <w:numPr>
          <w:ilvl w:val="0"/>
          <w:numId w:val="4"/>
        </w:numPr>
        <w:spacing w:after="0" w:line="365" w:lineRule="auto"/>
        <w:ind w:right="0" w:hanging="566"/>
      </w:pPr>
      <w:r>
        <w:rPr>
          <w:sz w:val="22"/>
        </w:rPr>
        <w:t xml:space="preserve">Klauzula 20 Roszczenia, spory i arbitraż .............................................................................................. 45 Roszczenia Wykonawcy ...................................................................................................................... 45 </w:t>
      </w:r>
    </w:p>
    <w:p w14:paraId="6E93F2AF" w14:textId="77777777" w:rsidR="00F948EF" w:rsidRDefault="00F948EF" w:rsidP="00F948EF">
      <w:pPr>
        <w:spacing w:after="118" w:line="259" w:lineRule="auto"/>
        <w:ind w:left="228" w:right="0"/>
      </w:pPr>
      <w:r>
        <w:rPr>
          <w:sz w:val="22"/>
        </w:rPr>
        <w:t xml:space="preserve">Powołanie Komisji Rozjemczej ................................................................................................................. 45 </w:t>
      </w:r>
    </w:p>
    <w:p w14:paraId="3CD218B0" w14:textId="77777777" w:rsidR="00F948EF" w:rsidRDefault="00F948EF" w:rsidP="00F948EF">
      <w:pPr>
        <w:spacing w:after="118" w:line="259" w:lineRule="auto"/>
        <w:ind w:right="50"/>
        <w:jc w:val="center"/>
      </w:pPr>
      <w:r>
        <w:rPr>
          <w:sz w:val="22"/>
        </w:rPr>
        <w:t xml:space="preserve">Brak uzgodnienia składu Komisji Rozjemczej .......................................................................................... 45 </w:t>
      </w:r>
    </w:p>
    <w:p w14:paraId="6309EE2E" w14:textId="77777777" w:rsidR="00F948EF" w:rsidRDefault="00F948EF" w:rsidP="00F948EF">
      <w:pPr>
        <w:spacing w:after="118" w:line="259" w:lineRule="auto"/>
        <w:ind w:right="50"/>
        <w:jc w:val="center"/>
      </w:pPr>
      <w:r>
        <w:rPr>
          <w:sz w:val="22"/>
        </w:rPr>
        <w:t xml:space="preserve">Uzyskiwanie decyzji Komisji Rozjemczej .................................................................................................. 45 </w:t>
      </w:r>
    </w:p>
    <w:p w14:paraId="0F03372D" w14:textId="77777777" w:rsidR="00F948EF" w:rsidRDefault="00F948EF" w:rsidP="00F948EF">
      <w:pPr>
        <w:spacing w:after="118" w:line="259" w:lineRule="auto"/>
        <w:ind w:right="50"/>
        <w:jc w:val="center"/>
      </w:pPr>
      <w:r>
        <w:rPr>
          <w:sz w:val="22"/>
        </w:rPr>
        <w:t xml:space="preserve">Rozstrzygnięcie polubowne ..................................................................................................................... 45 </w:t>
      </w:r>
    </w:p>
    <w:p w14:paraId="0968725F" w14:textId="77777777" w:rsidR="00F948EF" w:rsidRDefault="00F948EF" w:rsidP="00F948EF">
      <w:pPr>
        <w:spacing w:after="118" w:line="259" w:lineRule="auto"/>
        <w:ind w:right="50"/>
        <w:jc w:val="center"/>
      </w:pPr>
      <w:r>
        <w:rPr>
          <w:sz w:val="22"/>
        </w:rPr>
        <w:t xml:space="preserve">Arbitraż .................................................................................................................................................... 45 </w:t>
      </w:r>
    </w:p>
    <w:p w14:paraId="06F862C2" w14:textId="77777777" w:rsidR="00F948EF" w:rsidRDefault="00F948EF" w:rsidP="00F948EF">
      <w:pPr>
        <w:numPr>
          <w:ilvl w:val="0"/>
          <w:numId w:val="4"/>
        </w:numPr>
        <w:spacing w:after="118" w:line="259" w:lineRule="auto"/>
        <w:ind w:right="0" w:hanging="566"/>
      </w:pPr>
      <w:r>
        <w:rPr>
          <w:sz w:val="22"/>
        </w:rPr>
        <w:lastRenderedPageBreak/>
        <w:t xml:space="preserve">Klauzula 21 Działania kontrolne i sprawdzające ................................................................................. 45 </w:t>
      </w:r>
    </w:p>
    <w:p w14:paraId="01F16174" w14:textId="77777777" w:rsidR="00096D92" w:rsidRPr="00945101" w:rsidRDefault="00096D92">
      <w:pPr>
        <w:spacing w:after="9" w:line="259" w:lineRule="auto"/>
        <w:ind w:left="12" w:right="0" w:firstLine="0"/>
        <w:jc w:val="left"/>
        <w:rPr>
          <w:lang w:val="en-US"/>
        </w:rPr>
      </w:pPr>
    </w:p>
    <w:p w14:paraId="243462BA" w14:textId="77777777" w:rsidR="00096D92" w:rsidRPr="00945101" w:rsidRDefault="00096D92">
      <w:pPr>
        <w:spacing w:after="9" w:line="259" w:lineRule="auto"/>
        <w:ind w:left="12" w:right="0" w:firstLine="0"/>
        <w:jc w:val="left"/>
        <w:rPr>
          <w:lang w:val="en-US"/>
        </w:rPr>
      </w:pPr>
    </w:p>
    <w:p w14:paraId="08BC4D45" w14:textId="77777777" w:rsidR="00096D92" w:rsidRPr="00945101" w:rsidRDefault="00096D92">
      <w:pPr>
        <w:spacing w:after="9" w:line="259" w:lineRule="auto"/>
        <w:ind w:left="12" w:right="0" w:firstLine="0"/>
        <w:jc w:val="left"/>
        <w:rPr>
          <w:lang w:val="en-US"/>
        </w:rPr>
      </w:pPr>
    </w:p>
    <w:p w14:paraId="3AED166D" w14:textId="77777777" w:rsidR="00096D92" w:rsidRPr="00945101" w:rsidRDefault="00096D92">
      <w:pPr>
        <w:spacing w:after="9" w:line="259" w:lineRule="auto"/>
        <w:ind w:left="12" w:right="0" w:firstLine="0"/>
        <w:jc w:val="left"/>
        <w:rPr>
          <w:lang w:val="en-US"/>
        </w:rPr>
      </w:pPr>
    </w:p>
    <w:p w14:paraId="34821C94" w14:textId="77777777" w:rsidR="00096D92" w:rsidRPr="00945101" w:rsidRDefault="00096D92">
      <w:pPr>
        <w:spacing w:after="9" w:line="259" w:lineRule="auto"/>
        <w:ind w:left="12" w:right="0" w:firstLine="0"/>
        <w:jc w:val="left"/>
        <w:rPr>
          <w:lang w:val="en-US"/>
        </w:rPr>
      </w:pPr>
    </w:p>
    <w:p w14:paraId="7E8F3074" w14:textId="77777777" w:rsidR="00096D92" w:rsidRPr="00945101" w:rsidRDefault="00096D92">
      <w:pPr>
        <w:spacing w:after="9" w:line="259" w:lineRule="auto"/>
        <w:ind w:left="12" w:right="0" w:firstLine="0"/>
        <w:jc w:val="left"/>
        <w:rPr>
          <w:lang w:val="en-US"/>
        </w:rPr>
      </w:pPr>
    </w:p>
    <w:p w14:paraId="5D75212A" w14:textId="01805971" w:rsidR="00096D92" w:rsidRPr="000070A4" w:rsidRDefault="000070A4" w:rsidP="000070A4">
      <w:pPr>
        <w:spacing w:after="0" w:line="259" w:lineRule="auto"/>
        <w:ind w:left="0" w:right="502" w:firstLine="0"/>
        <w:jc w:val="center"/>
        <w:rPr>
          <w:sz w:val="40"/>
          <w:szCs w:val="40"/>
        </w:rPr>
      </w:pPr>
      <w:r w:rsidRPr="000070A4">
        <w:rPr>
          <w:sz w:val="40"/>
          <w:szCs w:val="40"/>
        </w:rPr>
        <w:t>CZĘŚĆ II</w:t>
      </w:r>
      <w:r w:rsidR="00AF6D00">
        <w:rPr>
          <w:sz w:val="40"/>
          <w:szCs w:val="40"/>
        </w:rPr>
        <w:t>I</w:t>
      </w:r>
    </w:p>
    <w:p w14:paraId="71862D1C" w14:textId="77777777" w:rsidR="00096D92" w:rsidRPr="00096D92" w:rsidRDefault="00096D92">
      <w:pPr>
        <w:spacing w:after="9" w:line="259" w:lineRule="auto"/>
        <w:ind w:left="12" w:right="0" w:firstLine="0"/>
        <w:jc w:val="left"/>
      </w:pPr>
    </w:p>
    <w:p w14:paraId="437D77BE" w14:textId="77777777" w:rsidR="001F7159" w:rsidRDefault="00B968FB">
      <w:pPr>
        <w:spacing w:after="0" w:line="259" w:lineRule="auto"/>
        <w:ind w:right="558"/>
        <w:jc w:val="center"/>
      </w:pPr>
      <w:r>
        <w:rPr>
          <w:b/>
        </w:rPr>
        <w:t>ROZDZIAŁ 3</w:t>
      </w:r>
      <w:r>
        <w:rPr>
          <w:rFonts w:ascii="Times New Roman" w:eastAsia="Times New Roman" w:hAnsi="Times New Roman" w:cs="Times New Roman"/>
        </w:rPr>
        <w:t xml:space="preserve"> </w:t>
      </w:r>
    </w:p>
    <w:p w14:paraId="3F679581" w14:textId="77777777" w:rsidR="001F7159" w:rsidRDefault="00B968FB">
      <w:pPr>
        <w:spacing w:after="10" w:line="259" w:lineRule="auto"/>
        <w:ind w:left="0" w:right="502" w:firstLine="0"/>
        <w:jc w:val="center"/>
      </w:pPr>
      <w:r>
        <w:rPr>
          <w:b/>
        </w:rPr>
        <w:t xml:space="preserve"> </w:t>
      </w:r>
    </w:p>
    <w:p w14:paraId="03DF5BC5" w14:textId="77777777" w:rsidR="001F7159" w:rsidRDefault="00B968FB">
      <w:pPr>
        <w:pStyle w:val="Nagwek1"/>
        <w:spacing w:after="0"/>
        <w:ind w:left="10" w:right="558"/>
        <w:jc w:val="center"/>
      </w:pPr>
      <w:bookmarkStart w:id="6" w:name="_Toc499011450"/>
      <w:r>
        <w:rPr>
          <w:i w:val="0"/>
          <w:sz w:val="24"/>
        </w:rPr>
        <w:t>WARUNKI SZCZEGÓLNE KONTRAKTU</w:t>
      </w:r>
      <w:bookmarkEnd w:id="6"/>
      <w:r>
        <w:rPr>
          <w:rFonts w:ascii="Times New Roman" w:eastAsia="Times New Roman" w:hAnsi="Times New Roman" w:cs="Times New Roman"/>
          <w:b w:val="0"/>
          <w:i w:val="0"/>
          <w:sz w:val="24"/>
        </w:rPr>
        <w:t xml:space="preserve"> </w:t>
      </w:r>
    </w:p>
    <w:p w14:paraId="2AD0493E" w14:textId="77777777" w:rsidR="001F7159" w:rsidRDefault="00B968FB">
      <w:pPr>
        <w:spacing w:after="0" w:line="259" w:lineRule="auto"/>
        <w:ind w:left="0" w:right="502" w:firstLine="0"/>
        <w:jc w:val="center"/>
      </w:pPr>
      <w:r>
        <w:rPr>
          <w:b/>
        </w:rPr>
        <w:t xml:space="preserve"> </w:t>
      </w:r>
    </w:p>
    <w:p w14:paraId="13969D9A" w14:textId="77777777" w:rsidR="001F7159" w:rsidRDefault="00B968FB">
      <w:pPr>
        <w:spacing w:after="4" w:line="261" w:lineRule="auto"/>
        <w:ind w:left="7" w:right="559"/>
      </w:pPr>
      <w:r>
        <w:rPr>
          <w:b/>
        </w:rPr>
        <w:t>Niniejsze Warunki Szczególne zmieniają, uzupełniają i wprowadzają dodatkowe klauzule do Warunków Ogólnych. Warunki Ogólne Kontraktu pozostają wiążące o ile Warunki Szczególne nie stanowią inaczej.</w:t>
      </w:r>
      <w:r>
        <w:rPr>
          <w:rFonts w:ascii="Times New Roman" w:eastAsia="Times New Roman" w:hAnsi="Times New Roman" w:cs="Times New Roman"/>
        </w:rPr>
        <w:t xml:space="preserve"> </w:t>
      </w:r>
    </w:p>
    <w:p w14:paraId="1428DAC4" w14:textId="77777777" w:rsidR="001F7159" w:rsidRDefault="00B968FB">
      <w:pPr>
        <w:spacing w:after="4" w:line="261" w:lineRule="auto"/>
        <w:ind w:left="7" w:right="559"/>
      </w:pPr>
      <w:r>
        <w:rPr>
          <w:b/>
        </w:rPr>
        <w:t>Numeracja klauzul w Warunkach Szczególnych nie jest kolejna i jest zgodna z numeracją klauzul przyjętą w Warunkach Ogólnych.</w:t>
      </w:r>
      <w:r>
        <w:rPr>
          <w:rFonts w:ascii="Times New Roman" w:eastAsia="Times New Roman" w:hAnsi="Times New Roman" w:cs="Times New Roman"/>
        </w:rPr>
        <w:t xml:space="preserve"> </w:t>
      </w:r>
    </w:p>
    <w:p w14:paraId="7E5D3F0E" w14:textId="77777777" w:rsidR="001F7159" w:rsidRDefault="00B968FB">
      <w:pPr>
        <w:spacing w:after="0" w:line="259" w:lineRule="auto"/>
        <w:ind w:left="12" w:right="0" w:firstLine="0"/>
        <w:jc w:val="left"/>
      </w:pPr>
      <w:r>
        <w:rPr>
          <w:b/>
        </w:rPr>
        <w:t xml:space="preserve"> </w:t>
      </w:r>
    </w:p>
    <w:p w14:paraId="5A490295" w14:textId="77777777" w:rsidR="001F7159" w:rsidRDefault="00B968FB">
      <w:pPr>
        <w:spacing w:after="10" w:line="259" w:lineRule="auto"/>
        <w:ind w:left="12" w:right="0" w:firstLine="0"/>
        <w:jc w:val="left"/>
        <w:rPr>
          <w:b/>
        </w:rPr>
      </w:pPr>
      <w:r>
        <w:rPr>
          <w:b/>
        </w:rPr>
        <w:t xml:space="preserve"> </w:t>
      </w:r>
    </w:p>
    <w:p w14:paraId="3DF4E9C4" w14:textId="77777777" w:rsidR="00F372A7" w:rsidRDefault="00F372A7">
      <w:pPr>
        <w:spacing w:after="10" w:line="259" w:lineRule="auto"/>
        <w:ind w:left="12" w:right="0" w:firstLine="0"/>
        <w:jc w:val="left"/>
        <w:rPr>
          <w:b/>
        </w:rPr>
      </w:pPr>
    </w:p>
    <w:p w14:paraId="77B8E3A9" w14:textId="77777777" w:rsidR="000070A4" w:rsidRDefault="000070A4">
      <w:pPr>
        <w:spacing w:after="10" w:line="259" w:lineRule="auto"/>
        <w:ind w:left="12" w:right="0" w:firstLine="0"/>
        <w:jc w:val="left"/>
        <w:rPr>
          <w:b/>
        </w:rPr>
      </w:pPr>
    </w:p>
    <w:p w14:paraId="0B02B3F9" w14:textId="77777777" w:rsidR="000070A4" w:rsidRDefault="000070A4">
      <w:pPr>
        <w:spacing w:after="10" w:line="259" w:lineRule="auto"/>
        <w:ind w:left="12" w:right="0" w:firstLine="0"/>
        <w:jc w:val="left"/>
        <w:rPr>
          <w:b/>
        </w:rPr>
      </w:pPr>
    </w:p>
    <w:p w14:paraId="01BF0864" w14:textId="77777777" w:rsidR="000070A4" w:rsidRDefault="000070A4">
      <w:pPr>
        <w:spacing w:after="10" w:line="259" w:lineRule="auto"/>
        <w:ind w:left="12" w:right="0" w:firstLine="0"/>
        <w:jc w:val="left"/>
        <w:rPr>
          <w:b/>
        </w:rPr>
      </w:pPr>
    </w:p>
    <w:p w14:paraId="18B188E5" w14:textId="77777777" w:rsidR="000070A4" w:rsidRDefault="000070A4">
      <w:pPr>
        <w:spacing w:after="10" w:line="259" w:lineRule="auto"/>
        <w:ind w:left="12" w:right="0" w:firstLine="0"/>
        <w:jc w:val="left"/>
        <w:rPr>
          <w:b/>
        </w:rPr>
      </w:pPr>
    </w:p>
    <w:p w14:paraId="6DDD853E" w14:textId="77777777" w:rsidR="000070A4" w:rsidRDefault="000070A4">
      <w:pPr>
        <w:spacing w:after="10" w:line="259" w:lineRule="auto"/>
        <w:ind w:left="12" w:right="0" w:firstLine="0"/>
        <w:jc w:val="left"/>
        <w:rPr>
          <w:b/>
        </w:rPr>
      </w:pPr>
    </w:p>
    <w:p w14:paraId="664D9A60" w14:textId="77777777" w:rsidR="000070A4" w:rsidRDefault="000070A4">
      <w:pPr>
        <w:spacing w:after="10" w:line="259" w:lineRule="auto"/>
        <w:ind w:left="12" w:right="0" w:firstLine="0"/>
        <w:jc w:val="left"/>
        <w:rPr>
          <w:b/>
        </w:rPr>
      </w:pPr>
    </w:p>
    <w:p w14:paraId="4A2842A5" w14:textId="77777777" w:rsidR="000070A4" w:rsidRDefault="000070A4">
      <w:pPr>
        <w:spacing w:after="10" w:line="259" w:lineRule="auto"/>
        <w:ind w:left="12" w:right="0" w:firstLine="0"/>
        <w:jc w:val="left"/>
        <w:rPr>
          <w:b/>
        </w:rPr>
      </w:pPr>
    </w:p>
    <w:p w14:paraId="059191C1" w14:textId="77777777" w:rsidR="000070A4" w:rsidRDefault="000070A4">
      <w:pPr>
        <w:spacing w:after="10" w:line="259" w:lineRule="auto"/>
        <w:ind w:left="12" w:right="0" w:firstLine="0"/>
        <w:jc w:val="left"/>
        <w:rPr>
          <w:b/>
        </w:rPr>
      </w:pPr>
    </w:p>
    <w:p w14:paraId="3C915C79" w14:textId="77777777" w:rsidR="000070A4" w:rsidRDefault="000070A4">
      <w:pPr>
        <w:spacing w:after="10" w:line="259" w:lineRule="auto"/>
        <w:ind w:left="12" w:right="0" w:firstLine="0"/>
        <w:jc w:val="left"/>
        <w:rPr>
          <w:b/>
        </w:rPr>
      </w:pPr>
    </w:p>
    <w:p w14:paraId="2F95731D" w14:textId="77777777" w:rsidR="000070A4" w:rsidRDefault="000070A4">
      <w:pPr>
        <w:spacing w:after="10" w:line="259" w:lineRule="auto"/>
        <w:ind w:left="12" w:right="0" w:firstLine="0"/>
        <w:jc w:val="left"/>
        <w:rPr>
          <w:b/>
        </w:rPr>
      </w:pPr>
    </w:p>
    <w:p w14:paraId="136DDB42" w14:textId="77777777" w:rsidR="000070A4" w:rsidRDefault="000070A4">
      <w:pPr>
        <w:spacing w:after="10" w:line="259" w:lineRule="auto"/>
        <w:ind w:left="12" w:right="0" w:firstLine="0"/>
        <w:jc w:val="left"/>
        <w:rPr>
          <w:b/>
        </w:rPr>
      </w:pPr>
    </w:p>
    <w:p w14:paraId="78811D88" w14:textId="77777777" w:rsidR="000070A4" w:rsidRDefault="000070A4">
      <w:pPr>
        <w:spacing w:after="10" w:line="259" w:lineRule="auto"/>
        <w:ind w:left="12" w:right="0" w:firstLine="0"/>
        <w:jc w:val="left"/>
        <w:rPr>
          <w:b/>
        </w:rPr>
      </w:pPr>
    </w:p>
    <w:p w14:paraId="0C56F135" w14:textId="77777777" w:rsidR="000070A4" w:rsidRDefault="000070A4">
      <w:pPr>
        <w:spacing w:after="10" w:line="259" w:lineRule="auto"/>
        <w:ind w:left="12" w:right="0" w:firstLine="0"/>
        <w:jc w:val="left"/>
        <w:rPr>
          <w:b/>
        </w:rPr>
      </w:pPr>
    </w:p>
    <w:p w14:paraId="7E702909" w14:textId="77777777" w:rsidR="006B4DB0" w:rsidRDefault="006B4DB0">
      <w:pPr>
        <w:spacing w:after="10" w:line="259" w:lineRule="auto"/>
        <w:ind w:left="12" w:right="0" w:firstLine="0"/>
        <w:jc w:val="left"/>
        <w:rPr>
          <w:b/>
        </w:rPr>
      </w:pPr>
    </w:p>
    <w:p w14:paraId="2FE3339C" w14:textId="09BDB8B1" w:rsidR="006B4DB0" w:rsidRDefault="006B4DB0">
      <w:pPr>
        <w:spacing w:after="10" w:line="259" w:lineRule="auto"/>
        <w:ind w:left="12" w:right="0" w:firstLine="0"/>
        <w:jc w:val="left"/>
        <w:rPr>
          <w:b/>
        </w:rPr>
      </w:pPr>
    </w:p>
    <w:p w14:paraId="4E630231" w14:textId="45394A5B" w:rsidR="00AF6D00" w:rsidRDefault="00AF6D00">
      <w:pPr>
        <w:spacing w:after="10" w:line="259" w:lineRule="auto"/>
        <w:ind w:left="12" w:right="0" w:firstLine="0"/>
        <w:jc w:val="left"/>
        <w:rPr>
          <w:b/>
        </w:rPr>
      </w:pPr>
    </w:p>
    <w:p w14:paraId="41E66CFC" w14:textId="77777777" w:rsidR="00AF6D00" w:rsidRDefault="00AF6D00">
      <w:pPr>
        <w:spacing w:after="10" w:line="259" w:lineRule="auto"/>
        <w:ind w:left="12" w:right="0" w:firstLine="0"/>
        <w:jc w:val="left"/>
        <w:rPr>
          <w:b/>
        </w:rPr>
      </w:pPr>
    </w:p>
    <w:p w14:paraId="3A3FAC88" w14:textId="77777777" w:rsidR="006B4DB0" w:rsidRDefault="006B4DB0">
      <w:pPr>
        <w:spacing w:after="10" w:line="259" w:lineRule="auto"/>
        <w:ind w:left="12" w:right="0" w:firstLine="0"/>
        <w:jc w:val="left"/>
        <w:rPr>
          <w:b/>
        </w:rPr>
      </w:pPr>
    </w:p>
    <w:p w14:paraId="37CAB479" w14:textId="77777777" w:rsidR="006B4DB0" w:rsidRDefault="006B4DB0">
      <w:pPr>
        <w:spacing w:after="10" w:line="259" w:lineRule="auto"/>
        <w:ind w:left="12" w:right="0" w:firstLine="0"/>
        <w:jc w:val="left"/>
        <w:rPr>
          <w:b/>
        </w:rPr>
      </w:pPr>
    </w:p>
    <w:p w14:paraId="767A6257" w14:textId="77777777" w:rsidR="00945101" w:rsidRPr="005D6BE8" w:rsidRDefault="00945101" w:rsidP="00945101">
      <w:pPr>
        <w:pStyle w:val="Nagwek4"/>
        <w:ind w:left="0" w:firstLine="0"/>
        <w:rPr>
          <w:rFonts w:ascii="Verdana" w:hAnsi="Verdana"/>
          <w:sz w:val="16"/>
        </w:rPr>
      </w:pPr>
      <w:bookmarkStart w:id="7" w:name="_Toc210804574"/>
      <w:bookmarkStart w:id="8" w:name="_Toc153339133"/>
      <w:r w:rsidRPr="005D6BE8">
        <w:rPr>
          <w:rFonts w:ascii="Verdana" w:hAnsi="Verdana"/>
        </w:rPr>
        <w:t>WARUNKI SZCZEGÓLNE KONTRAKTU</w:t>
      </w:r>
      <w:bookmarkEnd w:id="7"/>
    </w:p>
    <w:p w14:paraId="501BA262" w14:textId="77777777" w:rsidR="00945101" w:rsidRPr="005D6BE8" w:rsidRDefault="00945101" w:rsidP="00945101">
      <w:pPr>
        <w:pStyle w:val="Nagwek4"/>
        <w:ind w:left="0" w:firstLine="0"/>
        <w:rPr>
          <w:rFonts w:ascii="Verdana" w:hAnsi="Verdana"/>
          <w:sz w:val="20"/>
          <w:u w:val="single"/>
        </w:rPr>
      </w:pPr>
      <w:bookmarkStart w:id="9" w:name="_Toc210804575"/>
      <w:r w:rsidRPr="005D6BE8">
        <w:rPr>
          <w:rFonts w:ascii="Verdana" w:hAnsi="Verdana"/>
          <w:sz w:val="20"/>
          <w:u w:val="single"/>
        </w:rPr>
        <w:t>Spis treści</w:t>
      </w:r>
      <w:bookmarkEnd w:id="9"/>
    </w:p>
    <w:p w14:paraId="4F317054" w14:textId="77777777" w:rsidR="00945101" w:rsidRPr="00876396" w:rsidRDefault="00945101">
      <w:pPr>
        <w:pStyle w:val="Spistreci1"/>
        <w:rPr>
          <w:rStyle w:val="Hipercze"/>
          <w:rFonts w:cs="Times New Roman"/>
          <w:sz w:val="20"/>
          <w:szCs w:val="20"/>
        </w:rPr>
      </w:pPr>
      <w:r w:rsidRPr="00876396">
        <w:rPr>
          <w:sz w:val="18"/>
          <w:szCs w:val="18"/>
        </w:rPr>
        <w:fldChar w:fldCharType="begin"/>
      </w:r>
      <w:r w:rsidRPr="00876396">
        <w:rPr>
          <w:sz w:val="18"/>
          <w:szCs w:val="18"/>
        </w:rPr>
        <w:instrText xml:space="preserve"> TOC \o "2-3" \h \z \u \t "Nagłówek 1;1" </w:instrText>
      </w:r>
      <w:r w:rsidRPr="00876396">
        <w:rPr>
          <w:sz w:val="18"/>
          <w:szCs w:val="18"/>
        </w:rPr>
        <w:fldChar w:fldCharType="separate"/>
      </w:r>
    </w:p>
    <w:p w14:paraId="36AF217B" w14:textId="77777777" w:rsidR="00945101" w:rsidRPr="00876396" w:rsidRDefault="008E735C">
      <w:pPr>
        <w:pStyle w:val="Spistreci2"/>
        <w:tabs>
          <w:tab w:val="left" w:pos="1413"/>
        </w:tabs>
        <w:rPr>
          <w:rStyle w:val="Hipercze"/>
          <w:rFonts w:ascii="Verdana" w:hAnsi="Verdana"/>
        </w:rPr>
      </w:pPr>
      <w:hyperlink w:anchor="_Toc499011451" w:history="1">
        <w:r w:rsidR="00945101" w:rsidRPr="00876396">
          <w:rPr>
            <w:rStyle w:val="Hipercze"/>
            <w:rFonts w:ascii="Verdana" w:hAnsi="Verdana"/>
            <w:noProof/>
          </w:rPr>
          <w:t>Klauzula 1</w:t>
        </w:r>
        <w:r w:rsidR="00945101" w:rsidRPr="00876396">
          <w:rPr>
            <w:rStyle w:val="Hipercze"/>
            <w:rFonts w:ascii="Verdana" w:hAnsi="Verdana"/>
          </w:rPr>
          <w:tab/>
        </w:r>
        <w:r w:rsidR="00945101" w:rsidRPr="00876396">
          <w:rPr>
            <w:rStyle w:val="Hipercze"/>
            <w:rFonts w:ascii="Verdana" w:hAnsi="Verdana"/>
            <w:noProof/>
          </w:rPr>
          <w:t>Postanowienia ogólne</w:t>
        </w:r>
        <w:r w:rsidR="00945101" w:rsidRPr="00876396">
          <w:rPr>
            <w:rStyle w:val="Hipercze"/>
            <w:rFonts w:ascii="Verdana" w:hAnsi="Verdana"/>
            <w:webHidden/>
          </w:rPr>
          <w:tab/>
          <w:t>16</w:t>
        </w:r>
      </w:hyperlink>
    </w:p>
    <w:p w14:paraId="77A432CA" w14:textId="77777777" w:rsidR="00945101" w:rsidRPr="00876396" w:rsidRDefault="008E735C">
      <w:pPr>
        <w:pStyle w:val="Spistreci2"/>
        <w:rPr>
          <w:rStyle w:val="Hipercze"/>
          <w:rFonts w:ascii="Verdana" w:hAnsi="Verdana"/>
        </w:rPr>
      </w:pPr>
      <w:hyperlink w:anchor="_Toc499011452" w:history="1">
        <w:r w:rsidR="00945101" w:rsidRPr="00876396">
          <w:rPr>
            <w:rStyle w:val="Hipercze"/>
            <w:rFonts w:ascii="Verdana" w:hAnsi="Verdana"/>
            <w:noProof/>
          </w:rPr>
          <w:t>1.1</w:t>
        </w:r>
        <w:r w:rsidR="00945101" w:rsidRPr="00876396">
          <w:rPr>
            <w:rStyle w:val="Hipercze"/>
            <w:rFonts w:ascii="Verdana" w:hAnsi="Verdana"/>
          </w:rPr>
          <w:tab/>
        </w:r>
        <w:r w:rsidR="00945101" w:rsidRPr="00876396">
          <w:rPr>
            <w:rStyle w:val="Hipercze"/>
            <w:rFonts w:ascii="Verdana" w:hAnsi="Verdana"/>
            <w:noProof/>
          </w:rPr>
          <w:t>Definicje</w:t>
        </w:r>
        <w:r w:rsidR="00945101" w:rsidRPr="00876396">
          <w:rPr>
            <w:rStyle w:val="Hipercze"/>
            <w:rFonts w:ascii="Verdana" w:hAnsi="Verdana"/>
            <w:webHidden/>
          </w:rPr>
          <w:tab/>
          <w:t>16</w:t>
        </w:r>
      </w:hyperlink>
    </w:p>
    <w:p w14:paraId="713D57AE" w14:textId="77777777" w:rsidR="00945101" w:rsidRPr="00876396" w:rsidRDefault="008E735C">
      <w:pPr>
        <w:pStyle w:val="Spistreci2"/>
        <w:rPr>
          <w:rStyle w:val="Hipercze"/>
          <w:rFonts w:ascii="Verdana" w:hAnsi="Verdana"/>
        </w:rPr>
      </w:pPr>
      <w:hyperlink w:anchor="_Toc499011453" w:history="1">
        <w:r w:rsidR="00945101" w:rsidRPr="00876396">
          <w:rPr>
            <w:rStyle w:val="Hipercze"/>
            <w:rFonts w:ascii="Verdana" w:hAnsi="Verdana"/>
            <w:noProof/>
          </w:rPr>
          <w:t>1.2</w:t>
        </w:r>
        <w:r w:rsidR="00945101" w:rsidRPr="00876396">
          <w:rPr>
            <w:rStyle w:val="Hipercze"/>
            <w:rFonts w:ascii="Verdana" w:hAnsi="Verdana"/>
          </w:rPr>
          <w:tab/>
        </w:r>
        <w:r w:rsidR="00945101" w:rsidRPr="00876396">
          <w:rPr>
            <w:rStyle w:val="Hipercze"/>
            <w:rFonts w:ascii="Verdana" w:hAnsi="Verdana"/>
            <w:noProof/>
          </w:rPr>
          <w:t>Interpretacja</w:t>
        </w:r>
        <w:r w:rsidR="00945101" w:rsidRPr="00876396">
          <w:rPr>
            <w:rStyle w:val="Hipercze"/>
            <w:rFonts w:ascii="Verdana" w:hAnsi="Verdana"/>
            <w:webHidden/>
          </w:rPr>
          <w:tab/>
        </w:r>
        <w:r w:rsidR="005F54AF" w:rsidRPr="00876396">
          <w:rPr>
            <w:rStyle w:val="Hipercze"/>
            <w:rFonts w:ascii="Verdana" w:hAnsi="Verdana"/>
            <w:webHidden/>
          </w:rPr>
          <w:t>20</w:t>
        </w:r>
      </w:hyperlink>
    </w:p>
    <w:p w14:paraId="5959A86B" w14:textId="77777777" w:rsidR="00945101" w:rsidRPr="00876396" w:rsidRDefault="008E735C">
      <w:pPr>
        <w:pStyle w:val="Spistreci2"/>
        <w:rPr>
          <w:rStyle w:val="Hipercze"/>
          <w:rFonts w:ascii="Verdana" w:hAnsi="Verdana"/>
        </w:rPr>
      </w:pPr>
      <w:hyperlink w:anchor="_Toc499011454" w:history="1">
        <w:r w:rsidR="00945101" w:rsidRPr="00876396">
          <w:rPr>
            <w:rStyle w:val="Hipercze"/>
            <w:rFonts w:ascii="Verdana" w:hAnsi="Verdana"/>
            <w:noProof/>
          </w:rPr>
          <w:t>1.3</w:t>
        </w:r>
        <w:r w:rsidR="00945101" w:rsidRPr="00876396">
          <w:rPr>
            <w:rStyle w:val="Hipercze"/>
            <w:rFonts w:ascii="Verdana" w:hAnsi="Verdana"/>
          </w:rPr>
          <w:tab/>
        </w:r>
        <w:r w:rsidR="00945101" w:rsidRPr="00876396">
          <w:rPr>
            <w:rStyle w:val="Hipercze"/>
            <w:rFonts w:ascii="Verdana" w:hAnsi="Verdana"/>
            <w:noProof/>
          </w:rPr>
          <w:t xml:space="preserve"> Przepływ informacji</w:t>
        </w:r>
        <w:r w:rsidR="00945101" w:rsidRPr="00876396">
          <w:rPr>
            <w:rStyle w:val="Hipercze"/>
            <w:rFonts w:ascii="Verdana" w:hAnsi="Verdana"/>
            <w:webHidden/>
          </w:rPr>
          <w:tab/>
        </w:r>
        <w:r w:rsidR="006B4DB0" w:rsidRPr="00876396">
          <w:rPr>
            <w:rStyle w:val="Hipercze"/>
            <w:rFonts w:ascii="Verdana" w:hAnsi="Verdana"/>
            <w:webHidden/>
          </w:rPr>
          <w:t>20</w:t>
        </w:r>
      </w:hyperlink>
    </w:p>
    <w:p w14:paraId="5F9EF499" w14:textId="2073EFBA" w:rsidR="00945101" w:rsidRPr="00876396" w:rsidRDefault="008E735C">
      <w:pPr>
        <w:pStyle w:val="Spistreci2"/>
        <w:rPr>
          <w:rStyle w:val="Hipercze"/>
          <w:rFonts w:ascii="Verdana" w:hAnsi="Verdana"/>
        </w:rPr>
      </w:pPr>
      <w:hyperlink w:anchor="_Toc499011455" w:history="1">
        <w:r w:rsidR="00945101" w:rsidRPr="00876396">
          <w:rPr>
            <w:rStyle w:val="Hipercze"/>
            <w:rFonts w:ascii="Verdana" w:hAnsi="Verdana"/>
            <w:noProof/>
          </w:rPr>
          <w:t>1.4</w:t>
        </w:r>
        <w:r w:rsidR="00945101" w:rsidRPr="00876396">
          <w:rPr>
            <w:rStyle w:val="Hipercze"/>
            <w:rFonts w:ascii="Verdana" w:hAnsi="Verdana"/>
          </w:rPr>
          <w:tab/>
        </w:r>
        <w:r w:rsidR="00945101" w:rsidRPr="00876396">
          <w:rPr>
            <w:rStyle w:val="Hipercze"/>
            <w:rFonts w:ascii="Verdana" w:hAnsi="Verdana"/>
            <w:noProof/>
          </w:rPr>
          <w:t>Prawo i język</w:t>
        </w:r>
        <w:r w:rsidR="00945101" w:rsidRPr="00876396">
          <w:rPr>
            <w:rStyle w:val="Hipercze"/>
            <w:rFonts w:ascii="Verdana" w:hAnsi="Verdana"/>
            <w:webHidden/>
          </w:rPr>
          <w:tab/>
        </w:r>
        <w:r w:rsidR="00945101" w:rsidRPr="00876396">
          <w:rPr>
            <w:rStyle w:val="Hipercze"/>
            <w:rFonts w:ascii="Verdana" w:hAnsi="Verdana"/>
            <w:webHidden/>
          </w:rPr>
          <w:fldChar w:fldCharType="begin"/>
        </w:r>
        <w:r w:rsidR="00945101" w:rsidRPr="00876396">
          <w:rPr>
            <w:rStyle w:val="Hipercze"/>
            <w:rFonts w:ascii="Verdana" w:hAnsi="Verdana"/>
            <w:webHidden/>
          </w:rPr>
          <w:instrText xml:space="preserve"> PAGEREF _Toc499011455 \h </w:instrText>
        </w:r>
        <w:r w:rsidR="00945101" w:rsidRPr="00876396">
          <w:rPr>
            <w:rStyle w:val="Hipercze"/>
            <w:rFonts w:ascii="Verdana" w:hAnsi="Verdana"/>
            <w:webHidden/>
          </w:rPr>
        </w:r>
        <w:r w:rsidR="00945101" w:rsidRPr="00876396">
          <w:rPr>
            <w:rStyle w:val="Hipercze"/>
            <w:rFonts w:ascii="Verdana" w:hAnsi="Verdana"/>
            <w:webHidden/>
          </w:rPr>
          <w:fldChar w:fldCharType="separate"/>
        </w:r>
        <w:r w:rsidR="00AF6D00">
          <w:rPr>
            <w:rStyle w:val="Hipercze"/>
            <w:rFonts w:ascii="Verdana" w:hAnsi="Verdana"/>
            <w:noProof/>
            <w:webHidden/>
          </w:rPr>
          <w:t>21</w:t>
        </w:r>
        <w:r w:rsidR="00945101" w:rsidRPr="00876396">
          <w:rPr>
            <w:rStyle w:val="Hipercze"/>
            <w:rFonts w:ascii="Verdana" w:hAnsi="Verdana"/>
            <w:webHidden/>
          </w:rPr>
          <w:fldChar w:fldCharType="end"/>
        </w:r>
      </w:hyperlink>
    </w:p>
    <w:p w14:paraId="701A88B7" w14:textId="4756C0D8" w:rsidR="00945101" w:rsidRPr="00876396" w:rsidRDefault="008E735C">
      <w:pPr>
        <w:pStyle w:val="Spistreci2"/>
        <w:rPr>
          <w:rStyle w:val="Hipercze"/>
          <w:rFonts w:ascii="Verdana" w:hAnsi="Verdana"/>
        </w:rPr>
      </w:pPr>
      <w:hyperlink w:anchor="_Toc499011456" w:history="1">
        <w:r w:rsidR="00945101" w:rsidRPr="00876396">
          <w:rPr>
            <w:rStyle w:val="Hipercze"/>
            <w:rFonts w:ascii="Verdana" w:hAnsi="Verdana"/>
            <w:noProof/>
          </w:rPr>
          <w:t>1.5</w:t>
        </w:r>
        <w:r w:rsidR="00945101" w:rsidRPr="00876396">
          <w:rPr>
            <w:rStyle w:val="Hipercze"/>
            <w:rFonts w:ascii="Verdana" w:hAnsi="Verdana"/>
          </w:rPr>
          <w:tab/>
        </w:r>
        <w:r w:rsidR="00945101" w:rsidRPr="00876396">
          <w:rPr>
            <w:rStyle w:val="Hipercze"/>
            <w:rFonts w:ascii="Verdana" w:hAnsi="Verdana"/>
            <w:noProof/>
          </w:rPr>
          <w:t>Pierwszeństwo dokumentów</w:t>
        </w:r>
        <w:r w:rsidR="00945101" w:rsidRPr="00876396">
          <w:rPr>
            <w:rStyle w:val="Hipercze"/>
            <w:rFonts w:ascii="Verdana" w:hAnsi="Verdana"/>
            <w:webHidden/>
          </w:rPr>
          <w:tab/>
        </w:r>
        <w:r w:rsidR="00945101" w:rsidRPr="00876396">
          <w:rPr>
            <w:rStyle w:val="Hipercze"/>
            <w:rFonts w:ascii="Verdana" w:hAnsi="Verdana"/>
            <w:webHidden/>
          </w:rPr>
          <w:fldChar w:fldCharType="begin"/>
        </w:r>
        <w:r w:rsidR="00945101" w:rsidRPr="00876396">
          <w:rPr>
            <w:rStyle w:val="Hipercze"/>
            <w:rFonts w:ascii="Verdana" w:hAnsi="Verdana"/>
            <w:webHidden/>
          </w:rPr>
          <w:instrText xml:space="preserve"> PAGEREF _Toc499011456 \h </w:instrText>
        </w:r>
        <w:r w:rsidR="00945101" w:rsidRPr="00876396">
          <w:rPr>
            <w:rStyle w:val="Hipercze"/>
            <w:rFonts w:ascii="Verdana" w:hAnsi="Verdana"/>
            <w:webHidden/>
          </w:rPr>
        </w:r>
        <w:r w:rsidR="00945101" w:rsidRPr="00876396">
          <w:rPr>
            <w:rStyle w:val="Hipercze"/>
            <w:rFonts w:ascii="Verdana" w:hAnsi="Verdana"/>
            <w:webHidden/>
          </w:rPr>
          <w:fldChar w:fldCharType="separate"/>
        </w:r>
        <w:r w:rsidR="00AF6D00">
          <w:rPr>
            <w:rStyle w:val="Hipercze"/>
            <w:rFonts w:ascii="Verdana" w:hAnsi="Verdana"/>
            <w:noProof/>
            <w:webHidden/>
          </w:rPr>
          <w:t>21</w:t>
        </w:r>
        <w:r w:rsidR="00945101" w:rsidRPr="00876396">
          <w:rPr>
            <w:rStyle w:val="Hipercze"/>
            <w:rFonts w:ascii="Verdana" w:hAnsi="Verdana"/>
            <w:webHidden/>
          </w:rPr>
          <w:fldChar w:fldCharType="end"/>
        </w:r>
      </w:hyperlink>
    </w:p>
    <w:p w14:paraId="44FBCD57" w14:textId="0250823E" w:rsidR="00945101" w:rsidRPr="00876396" w:rsidRDefault="008E735C">
      <w:pPr>
        <w:pStyle w:val="Spistreci2"/>
        <w:rPr>
          <w:rStyle w:val="Hipercze"/>
          <w:rFonts w:ascii="Verdana" w:hAnsi="Verdana"/>
        </w:rPr>
      </w:pPr>
      <w:hyperlink w:anchor="_Toc499011457" w:history="1">
        <w:r w:rsidR="00945101" w:rsidRPr="00876396">
          <w:rPr>
            <w:rStyle w:val="Hipercze"/>
            <w:rFonts w:ascii="Verdana" w:hAnsi="Verdana"/>
            <w:noProof/>
          </w:rPr>
          <w:t>1.6</w:t>
        </w:r>
        <w:r w:rsidR="00945101" w:rsidRPr="00876396">
          <w:rPr>
            <w:rStyle w:val="Hipercze"/>
            <w:rFonts w:ascii="Verdana" w:hAnsi="Verdana"/>
          </w:rPr>
          <w:tab/>
        </w:r>
        <w:r w:rsidR="00945101" w:rsidRPr="00876396">
          <w:rPr>
            <w:rStyle w:val="Hipercze"/>
            <w:rFonts w:ascii="Verdana" w:hAnsi="Verdana"/>
            <w:noProof/>
          </w:rPr>
          <w:t>Akt Umowy</w:t>
        </w:r>
        <w:r w:rsidR="00945101" w:rsidRPr="00876396">
          <w:rPr>
            <w:rStyle w:val="Hipercze"/>
            <w:rFonts w:ascii="Verdana" w:hAnsi="Verdana"/>
            <w:webHidden/>
          </w:rPr>
          <w:tab/>
        </w:r>
        <w:r w:rsidR="00945101" w:rsidRPr="00876396">
          <w:rPr>
            <w:rStyle w:val="Hipercze"/>
            <w:rFonts w:ascii="Verdana" w:hAnsi="Verdana"/>
            <w:webHidden/>
          </w:rPr>
          <w:fldChar w:fldCharType="begin"/>
        </w:r>
        <w:r w:rsidR="00945101" w:rsidRPr="00876396">
          <w:rPr>
            <w:rStyle w:val="Hipercze"/>
            <w:rFonts w:ascii="Verdana" w:hAnsi="Verdana"/>
            <w:webHidden/>
          </w:rPr>
          <w:instrText xml:space="preserve"> PAGEREF _Toc499011457 \h </w:instrText>
        </w:r>
        <w:r w:rsidR="00945101" w:rsidRPr="00876396">
          <w:rPr>
            <w:rStyle w:val="Hipercze"/>
            <w:rFonts w:ascii="Verdana" w:hAnsi="Verdana"/>
            <w:webHidden/>
          </w:rPr>
        </w:r>
        <w:r w:rsidR="00945101" w:rsidRPr="00876396">
          <w:rPr>
            <w:rStyle w:val="Hipercze"/>
            <w:rFonts w:ascii="Verdana" w:hAnsi="Verdana"/>
            <w:webHidden/>
          </w:rPr>
          <w:fldChar w:fldCharType="separate"/>
        </w:r>
        <w:r w:rsidR="00AF6D00">
          <w:rPr>
            <w:rStyle w:val="Hipercze"/>
            <w:rFonts w:ascii="Verdana" w:hAnsi="Verdana"/>
            <w:noProof/>
            <w:webHidden/>
          </w:rPr>
          <w:t>21</w:t>
        </w:r>
        <w:r w:rsidR="00945101" w:rsidRPr="00876396">
          <w:rPr>
            <w:rStyle w:val="Hipercze"/>
            <w:rFonts w:ascii="Verdana" w:hAnsi="Verdana"/>
            <w:webHidden/>
          </w:rPr>
          <w:fldChar w:fldCharType="end"/>
        </w:r>
      </w:hyperlink>
    </w:p>
    <w:p w14:paraId="0B015C00" w14:textId="77777777" w:rsidR="00945101" w:rsidRPr="00876396" w:rsidRDefault="008E735C">
      <w:pPr>
        <w:pStyle w:val="Spistreci2"/>
        <w:rPr>
          <w:rStyle w:val="Hipercze"/>
          <w:rFonts w:ascii="Verdana" w:hAnsi="Verdana"/>
        </w:rPr>
      </w:pPr>
      <w:hyperlink w:anchor="_Toc499011459" w:history="1">
        <w:r w:rsidR="00945101" w:rsidRPr="00876396">
          <w:rPr>
            <w:rStyle w:val="Hipercze"/>
            <w:rFonts w:ascii="Verdana" w:hAnsi="Verdana"/>
            <w:noProof/>
          </w:rPr>
          <w:t>1.7</w:t>
        </w:r>
        <w:r w:rsidR="00945101" w:rsidRPr="00876396">
          <w:rPr>
            <w:rStyle w:val="Hipercze"/>
            <w:rFonts w:ascii="Verdana" w:hAnsi="Verdana"/>
          </w:rPr>
          <w:tab/>
        </w:r>
        <w:r w:rsidR="00945101" w:rsidRPr="00876396">
          <w:rPr>
            <w:rStyle w:val="Hipercze"/>
            <w:rFonts w:ascii="Verdana" w:hAnsi="Verdana"/>
            <w:noProof/>
          </w:rPr>
          <w:t>Cesje</w:t>
        </w:r>
        <w:r w:rsidR="00945101" w:rsidRPr="00876396">
          <w:rPr>
            <w:rStyle w:val="Hipercze"/>
            <w:rFonts w:ascii="Verdana" w:hAnsi="Verdana"/>
            <w:webHidden/>
          </w:rPr>
          <w:tab/>
        </w:r>
        <w:r w:rsidR="006B4DB0" w:rsidRPr="00876396">
          <w:rPr>
            <w:rStyle w:val="Hipercze"/>
            <w:rFonts w:ascii="Verdana" w:hAnsi="Verdana"/>
            <w:webHidden/>
          </w:rPr>
          <w:t>21</w:t>
        </w:r>
      </w:hyperlink>
    </w:p>
    <w:p w14:paraId="4E3313DC" w14:textId="77777777" w:rsidR="00945101" w:rsidRPr="00876396" w:rsidRDefault="008E735C">
      <w:pPr>
        <w:pStyle w:val="Spistreci2"/>
        <w:rPr>
          <w:rStyle w:val="Hipercze"/>
          <w:rFonts w:ascii="Verdana" w:hAnsi="Verdana"/>
          <w:noProof/>
        </w:rPr>
      </w:pPr>
      <w:hyperlink w:anchor="_Toc499011460" w:history="1">
        <w:r w:rsidR="00945101" w:rsidRPr="00876396">
          <w:rPr>
            <w:rStyle w:val="Hipercze"/>
            <w:rFonts w:ascii="Verdana" w:hAnsi="Verdana"/>
            <w:noProof/>
          </w:rPr>
          <w:t>1.8</w:t>
        </w:r>
        <w:r w:rsidR="00945101" w:rsidRPr="00876396">
          <w:rPr>
            <w:rStyle w:val="Hipercze"/>
            <w:rFonts w:ascii="Verdana" w:hAnsi="Verdana"/>
          </w:rPr>
          <w:tab/>
        </w:r>
        <w:r w:rsidR="00945101" w:rsidRPr="00876396">
          <w:rPr>
            <w:rStyle w:val="Hipercze"/>
            <w:rFonts w:ascii="Verdana" w:hAnsi="Verdana"/>
            <w:noProof/>
          </w:rPr>
          <w:t>Przechowywanie i dostarczanie dokumentów</w:t>
        </w:r>
        <w:r w:rsidR="00945101" w:rsidRPr="00876396">
          <w:rPr>
            <w:rStyle w:val="Hipercze"/>
            <w:rFonts w:ascii="Verdana" w:hAnsi="Verdana"/>
            <w:webHidden/>
          </w:rPr>
          <w:tab/>
        </w:r>
        <w:r w:rsidR="006B4DB0" w:rsidRPr="00876396">
          <w:rPr>
            <w:rStyle w:val="Hipercze"/>
            <w:rFonts w:ascii="Verdana" w:hAnsi="Verdana"/>
            <w:webHidden/>
          </w:rPr>
          <w:t>21</w:t>
        </w:r>
      </w:hyperlink>
    </w:p>
    <w:p w14:paraId="188DD10A" w14:textId="74B1CC63" w:rsidR="006B4DB0" w:rsidRPr="00876396" w:rsidRDefault="008E735C" w:rsidP="006B4DB0">
      <w:pPr>
        <w:pStyle w:val="Spistreci2"/>
        <w:rPr>
          <w:rStyle w:val="Hipercze"/>
          <w:rFonts w:ascii="Verdana" w:hAnsi="Verdana"/>
          <w:noProof/>
        </w:rPr>
      </w:pPr>
      <w:hyperlink w:anchor="_Toc499011460" w:history="1">
        <w:r w:rsidR="006B4DB0" w:rsidRPr="00876396">
          <w:rPr>
            <w:rStyle w:val="Hipercze"/>
            <w:rFonts w:ascii="Verdana" w:hAnsi="Verdana"/>
            <w:noProof/>
          </w:rPr>
          <w:t>1.9</w:t>
        </w:r>
        <w:r w:rsidR="006B4DB0" w:rsidRPr="00876396">
          <w:rPr>
            <w:rStyle w:val="Hipercze"/>
            <w:rFonts w:ascii="Verdana" w:hAnsi="Verdana"/>
          </w:rPr>
          <w:tab/>
        </w:r>
        <w:r w:rsidR="006B4DB0" w:rsidRPr="00876396">
          <w:rPr>
            <w:rStyle w:val="Hipercze"/>
            <w:rFonts w:ascii="Verdana" w:hAnsi="Verdana"/>
            <w:noProof/>
          </w:rPr>
          <w:t>Opóźnienie Rysunków lub Instrukcji</w:t>
        </w:r>
        <w:r w:rsidR="006B4DB0" w:rsidRPr="00876396">
          <w:rPr>
            <w:rStyle w:val="Hipercze"/>
            <w:rFonts w:ascii="Verdana" w:hAnsi="Verdana"/>
            <w:webHidden/>
          </w:rPr>
          <w:tab/>
        </w:r>
        <w:r w:rsidR="006B4DB0" w:rsidRPr="00876396">
          <w:rPr>
            <w:rStyle w:val="Hipercze"/>
            <w:rFonts w:ascii="Verdana" w:hAnsi="Verdana"/>
            <w:webHidden/>
          </w:rPr>
          <w:fldChar w:fldCharType="begin"/>
        </w:r>
        <w:r w:rsidR="006B4DB0" w:rsidRPr="00876396">
          <w:rPr>
            <w:rStyle w:val="Hipercze"/>
            <w:rFonts w:ascii="Verdana" w:hAnsi="Verdana"/>
            <w:webHidden/>
          </w:rPr>
          <w:instrText xml:space="preserve"> PAGEREF _Toc499011460 \h </w:instrText>
        </w:r>
        <w:r w:rsidR="006B4DB0" w:rsidRPr="00876396">
          <w:rPr>
            <w:rStyle w:val="Hipercze"/>
            <w:rFonts w:ascii="Verdana" w:hAnsi="Verdana"/>
            <w:webHidden/>
          </w:rPr>
        </w:r>
        <w:r w:rsidR="006B4DB0" w:rsidRPr="00876396">
          <w:rPr>
            <w:rStyle w:val="Hipercze"/>
            <w:rFonts w:ascii="Verdana" w:hAnsi="Verdana"/>
            <w:webHidden/>
          </w:rPr>
          <w:fldChar w:fldCharType="separate"/>
        </w:r>
        <w:r w:rsidR="00AF6D00">
          <w:rPr>
            <w:rStyle w:val="Hipercze"/>
            <w:rFonts w:ascii="Verdana" w:hAnsi="Verdana"/>
            <w:noProof/>
            <w:webHidden/>
          </w:rPr>
          <w:t>22</w:t>
        </w:r>
        <w:r w:rsidR="006B4DB0" w:rsidRPr="00876396">
          <w:rPr>
            <w:rStyle w:val="Hipercze"/>
            <w:rFonts w:ascii="Verdana" w:hAnsi="Verdana"/>
            <w:webHidden/>
          </w:rPr>
          <w:fldChar w:fldCharType="end"/>
        </w:r>
      </w:hyperlink>
    </w:p>
    <w:p w14:paraId="1399389D" w14:textId="2C4337B7" w:rsidR="00945101" w:rsidRPr="00876396" w:rsidRDefault="008E735C">
      <w:pPr>
        <w:pStyle w:val="Spistreci2"/>
        <w:rPr>
          <w:rFonts w:ascii="Verdana" w:eastAsiaTheme="minorEastAsia" w:hAnsi="Verdana" w:cstheme="minorBidi"/>
          <w:b w:val="0"/>
          <w:bCs w:val="0"/>
          <w:noProof/>
          <w:sz w:val="24"/>
          <w:szCs w:val="24"/>
        </w:rPr>
      </w:pPr>
      <w:hyperlink w:anchor="_Toc499011461" w:history="1">
        <w:r w:rsidR="00945101" w:rsidRPr="00876396">
          <w:rPr>
            <w:rStyle w:val="Hipercze"/>
            <w:rFonts w:ascii="Verdana" w:hAnsi="Verdana"/>
            <w:noProof/>
          </w:rPr>
          <w:t>1.10</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Używanie Dokumentów Wykonawcy przez Zamawiającego</w:t>
        </w:r>
        <w:r w:rsidR="00945101" w:rsidRPr="00876396">
          <w:rPr>
            <w:rFonts w:ascii="Verdana" w:hAnsi="Verdana"/>
            <w:noProof/>
            <w:webHidden/>
          </w:rPr>
          <w:tab/>
        </w:r>
        <w:r w:rsidR="006B4DB0" w:rsidRPr="00876396">
          <w:rPr>
            <w:rStyle w:val="Hipercze"/>
            <w:rFonts w:ascii="Verdana" w:hAnsi="Verdana"/>
            <w:webHidden/>
          </w:rPr>
          <w:fldChar w:fldCharType="begin"/>
        </w:r>
        <w:r w:rsidR="006B4DB0" w:rsidRPr="00876396">
          <w:rPr>
            <w:rStyle w:val="Hipercze"/>
            <w:rFonts w:ascii="Verdana" w:hAnsi="Verdana"/>
            <w:webHidden/>
          </w:rPr>
          <w:instrText xml:space="preserve"> PAGEREF _Toc499011460 \h </w:instrText>
        </w:r>
        <w:r w:rsidR="006B4DB0" w:rsidRPr="00876396">
          <w:rPr>
            <w:rStyle w:val="Hipercze"/>
            <w:rFonts w:ascii="Verdana" w:hAnsi="Verdana"/>
            <w:webHidden/>
          </w:rPr>
        </w:r>
        <w:r w:rsidR="006B4DB0" w:rsidRPr="00876396">
          <w:rPr>
            <w:rStyle w:val="Hipercze"/>
            <w:rFonts w:ascii="Verdana" w:hAnsi="Verdana"/>
            <w:webHidden/>
          </w:rPr>
          <w:fldChar w:fldCharType="separate"/>
        </w:r>
        <w:r w:rsidR="00AF6D00">
          <w:rPr>
            <w:rStyle w:val="Hipercze"/>
            <w:rFonts w:ascii="Verdana" w:hAnsi="Verdana"/>
            <w:noProof/>
            <w:webHidden/>
          </w:rPr>
          <w:t>22</w:t>
        </w:r>
        <w:r w:rsidR="006B4DB0" w:rsidRPr="00876396">
          <w:rPr>
            <w:rStyle w:val="Hipercze"/>
            <w:rFonts w:ascii="Verdana" w:hAnsi="Verdana"/>
            <w:webHidden/>
          </w:rPr>
          <w:fldChar w:fldCharType="end"/>
        </w:r>
      </w:hyperlink>
    </w:p>
    <w:p w14:paraId="781D998D" w14:textId="5B23E81C" w:rsidR="00945101" w:rsidRPr="00876396" w:rsidRDefault="008E735C">
      <w:pPr>
        <w:pStyle w:val="Spistreci2"/>
        <w:rPr>
          <w:rFonts w:ascii="Verdana" w:eastAsiaTheme="minorEastAsia" w:hAnsi="Verdana" w:cstheme="minorBidi"/>
          <w:b w:val="0"/>
          <w:bCs w:val="0"/>
          <w:noProof/>
          <w:sz w:val="24"/>
          <w:szCs w:val="24"/>
        </w:rPr>
      </w:pPr>
      <w:hyperlink w:anchor="_Toc499011462" w:history="1">
        <w:r w:rsidR="00945101" w:rsidRPr="00876396">
          <w:rPr>
            <w:rStyle w:val="Hipercze"/>
            <w:rFonts w:ascii="Verdana" w:hAnsi="Verdana"/>
            <w:noProof/>
          </w:rPr>
          <w:t>1.12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Poufne szczegóły</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_Toc499011462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24</w:t>
        </w:r>
        <w:r w:rsidR="00945101" w:rsidRPr="00876396">
          <w:rPr>
            <w:rFonts w:ascii="Verdana" w:hAnsi="Verdana"/>
            <w:noProof/>
            <w:webHidden/>
          </w:rPr>
          <w:fldChar w:fldCharType="end"/>
        </w:r>
      </w:hyperlink>
    </w:p>
    <w:p w14:paraId="2298B11B" w14:textId="216BA9AB" w:rsidR="00945101" w:rsidRPr="00876396" w:rsidRDefault="008E735C">
      <w:pPr>
        <w:pStyle w:val="Spistreci2"/>
        <w:rPr>
          <w:rFonts w:ascii="Verdana" w:eastAsiaTheme="minorEastAsia" w:hAnsi="Verdana" w:cstheme="minorBidi"/>
          <w:b w:val="0"/>
          <w:bCs w:val="0"/>
          <w:noProof/>
          <w:sz w:val="24"/>
          <w:szCs w:val="24"/>
        </w:rPr>
      </w:pPr>
      <w:hyperlink w:anchor="_Toc499011463" w:history="1">
        <w:r w:rsidR="00945101" w:rsidRPr="00876396">
          <w:rPr>
            <w:rStyle w:val="Hipercze"/>
            <w:rFonts w:ascii="Verdana" w:hAnsi="Verdana"/>
            <w:noProof/>
          </w:rPr>
          <w:t>1.14</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Solidarna odpowiedzialność</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_Toc499011463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25</w:t>
        </w:r>
        <w:r w:rsidR="00945101" w:rsidRPr="00876396">
          <w:rPr>
            <w:rFonts w:ascii="Verdana" w:hAnsi="Verdana"/>
            <w:noProof/>
            <w:webHidden/>
          </w:rPr>
          <w:fldChar w:fldCharType="end"/>
        </w:r>
      </w:hyperlink>
    </w:p>
    <w:p w14:paraId="56CF2E73" w14:textId="77777777" w:rsidR="00945101" w:rsidRPr="00876396" w:rsidRDefault="008E735C">
      <w:pPr>
        <w:pStyle w:val="Spistreci2"/>
        <w:tabs>
          <w:tab w:val="left" w:pos="1413"/>
        </w:tabs>
        <w:rPr>
          <w:rFonts w:ascii="Verdana" w:eastAsiaTheme="minorEastAsia" w:hAnsi="Verdana" w:cstheme="minorBidi"/>
          <w:b w:val="0"/>
          <w:bCs w:val="0"/>
          <w:noProof/>
          <w:sz w:val="24"/>
          <w:szCs w:val="24"/>
        </w:rPr>
      </w:pPr>
      <w:hyperlink w:anchor="_Toc499011464" w:history="1">
        <w:r w:rsidR="00945101" w:rsidRPr="00876396">
          <w:rPr>
            <w:rStyle w:val="Hipercze"/>
            <w:rFonts w:ascii="Verdana" w:hAnsi="Verdana"/>
            <w:noProof/>
          </w:rPr>
          <w:t>Klauzula 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Zamawiający</w:t>
        </w:r>
        <w:r w:rsidR="00945101" w:rsidRPr="00876396">
          <w:rPr>
            <w:rFonts w:ascii="Verdana" w:hAnsi="Verdana"/>
            <w:noProof/>
            <w:webHidden/>
          </w:rPr>
          <w:tab/>
        </w:r>
        <w:r w:rsidR="00B825D8" w:rsidRPr="00876396">
          <w:rPr>
            <w:rFonts w:ascii="Verdana" w:hAnsi="Verdana"/>
            <w:noProof/>
            <w:webHidden/>
          </w:rPr>
          <w:t>25</w:t>
        </w:r>
      </w:hyperlink>
    </w:p>
    <w:p w14:paraId="6535E338" w14:textId="77777777" w:rsidR="00945101" w:rsidRPr="00876396" w:rsidRDefault="008E735C">
      <w:pPr>
        <w:pStyle w:val="Spistreci2"/>
        <w:rPr>
          <w:rFonts w:ascii="Verdana" w:eastAsiaTheme="minorEastAsia" w:hAnsi="Verdana" w:cstheme="minorBidi"/>
          <w:b w:val="0"/>
          <w:bCs w:val="0"/>
          <w:noProof/>
          <w:sz w:val="24"/>
          <w:szCs w:val="24"/>
        </w:rPr>
      </w:pPr>
      <w:hyperlink w:anchor="_Toc499011465" w:history="1">
        <w:r w:rsidR="00945101" w:rsidRPr="00876396">
          <w:rPr>
            <w:rStyle w:val="Hipercze"/>
            <w:rFonts w:ascii="Verdana" w:hAnsi="Verdana" w:cs="Arial"/>
            <w:smallCaps/>
            <w:noProof/>
          </w:rPr>
          <w:t>2.1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cs="Arial"/>
            <w:smallCaps/>
            <w:noProof/>
          </w:rPr>
          <w:t>Prawo Dostępu do Terenu Budowy</w:t>
        </w:r>
        <w:r w:rsidR="00945101" w:rsidRPr="00876396">
          <w:rPr>
            <w:rFonts w:ascii="Verdana" w:hAnsi="Verdana"/>
            <w:noProof/>
            <w:webHidden/>
          </w:rPr>
          <w:tab/>
        </w:r>
        <w:r w:rsidR="00876396" w:rsidRPr="00876396">
          <w:rPr>
            <w:rFonts w:ascii="Verdana" w:hAnsi="Verdana"/>
            <w:noProof/>
            <w:webHidden/>
          </w:rPr>
          <w:t>25</w:t>
        </w:r>
      </w:hyperlink>
    </w:p>
    <w:p w14:paraId="5F5AB555" w14:textId="77777777" w:rsidR="00945101" w:rsidRPr="00876396" w:rsidRDefault="008E735C">
      <w:pPr>
        <w:pStyle w:val="Spistreci2"/>
        <w:rPr>
          <w:rFonts w:ascii="Verdana" w:eastAsiaTheme="minorEastAsia" w:hAnsi="Verdana" w:cstheme="minorBidi"/>
          <w:b w:val="0"/>
          <w:bCs w:val="0"/>
          <w:noProof/>
          <w:sz w:val="24"/>
          <w:szCs w:val="24"/>
        </w:rPr>
      </w:pPr>
      <w:hyperlink w:anchor="_Toc499011466" w:history="1">
        <w:r w:rsidR="00945101" w:rsidRPr="00876396">
          <w:rPr>
            <w:rStyle w:val="Hipercze"/>
            <w:rFonts w:ascii="Verdana" w:hAnsi="Verdana"/>
            <w:noProof/>
          </w:rPr>
          <w:t>2.2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Zezwolenia, licencje i zatwierdzenia</w:t>
        </w:r>
        <w:r w:rsidR="00945101" w:rsidRPr="00876396">
          <w:rPr>
            <w:rFonts w:ascii="Verdana" w:hAnsi="Verdana"/>
            <w:noProof/>
            <w:webHidden/>
          </w:rPr>
          <w:tab/>
        </w:r>
        <w:r w:rsidR="00876396" w:rsidRPr="00876396">
          <w:rPr>
            <w:rFonts w:ascii="Verdana" w:hAnsi="Verdana"/>
            <w:noProof/>
            <w:webHidden/>
          </w:rPr>
          <w:t>26</w:t>
        </w:r>
      </w:hyperlink>
    </w:p>
    <w:p w14:paraId="35EB5D7D" w14:textId="77777777" w:rsidR="00945101" w:rsidRPr="00876396" w:rsidRDefault="008E735C">
      <w:pPr>
        <w:pStyle w:val="Spistreci2"/>
        <w:rPr>
          <w:rFonts w:ascii="Verdana" w:eastAsiaTheme="minorEastAsia" w:hAnsi="Verdana" w:cstheme="minorBidi"/>
          <w:b w:val="0"/>
          <w:bCs w:val="0"/>
          <w:noProof/>
          <w:sz w:val="24"/>
          <w:szCs w:val="24"/>
        </w:rPr>
      </w:pPr>
      <w:hyperlink w:anchor="_Toc499011467" w:history="1">
        <w:r w:rsidR="00945101" w:rsidRPr="00876396">
          <w:rPr>
            <w:rStyle w:val="Hipercze"/>
            <w:rFonts w:ascii="Verdana" w:hAnsi="Verdana"/>
            <w:noProof/>
          </w:rPr>
          <w:t>2.5</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Roszczenia Zamawiającego</w:t>
        </w:r>
        <w:r w:rsidR="00945101" w:rsidRPr="00876396">
          <w:rPr>
            <w:rFonts w:ascii="Verdana" w:hAnsi="Verdana"/>
            <w:noProof/>
            <w:webHidden/>
          </w:rPr>
          <w:tab/>
        </w:r>
        <w:r w:rsidR="00876396" w:rsidRPr="00876396">
          <w:rPr>
            <w:rFonts w:ascii="Verdana" w:hAnsi="Verdana"/>
            <w:noProof/>
            <w:webHidden/>
          </w:rPr>
          <w:t>26</w:t>
        </w:r>
      </w:hyperlink>
    </w:p>
    <w:p w14:paraId="216E558F" w14:textId="77777777" w:rsidR="00945101" w:rsidRPr="00876396" w:rsidRDefault="008E735C">
      <w:pPr>
        <w:pStyle w:val="Spistreci2"/>
        <w:tabs>
          <w:tab w:val="left" w:pos="1413"/>
        </w:tabs>
        <w:rPr>
          <w:rFonts w:ascii="Verdana" w:eastAsiaTheme="minorEastAsia" w:hAnsi="Verdana" w:cstheme="minorBidi"/>
          <w:b w:val="0"/>
          <w:bCs w:val="0"/>
          <w:noProof/>
          <w:sz w:val="24"/>
          <w:szCs w:val="24"/>
        </w:rPr>
      </w:pPr>
      <w:hyperlink w:anchor="_Toc499011468" w:history="1">
        <w:r w:rsidR="00945101" w:rsidRPr="00876396">
          <w:rPr>
            <w:rStyle w:val="Hipercze"/>
            <w:rFonts w:ascii="Verdana" w:hAnsi="Verdana"/>
            <w:noProof/>
          </w:rPr>
          <w:t>Klauzula 3</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Inżynier</w:t>
        </w:r>
        <w:r w:rsidR="00945101" w:rsidRPr="00876396">
          <w:rPr>
            <w:rFonts w:ascii="Verdana" w:hAnsi="Verdana"/>
            <w:noProof/>
            <w:webHidden/>
          </w:rPr>
          <w:tab/>
        </w:r>
        <w:r w:rsidR="00876396" w:rsidRPr="00876396">
          <w:rPr>
            <w:rFonts w:ascii="Verdana" w:hAnsi="Verdana"/>
            <w:noProof/>
            <w:webHidden/>
          </w:rPr>
          <w:t>26</w:t>
        </w:r>
      </w:hyperlink>
    </w:p>
    <w:p w14:paraId="20D51DED" w14:textId="77777777" w:rsidR="00945101" w:rsidRPr="00876396" w:rsidRDefault="008E735C">
      <w:pPr>
        <w:pStyle w:val="Spistreci2"/>
        <w:rPr>
          <w:rFonts w:ascii="Verdana" w:eastAsiaTheme="minorEastAsia" w:hAnsi="Verdana" w:cstheme="minorBidi"/>
          <w:b w:val="0"/>
          <w:bCs w:val="0"/>
          <w:noProof/>
          <w:sz w:val="24"/>
          <w:szCs w:val="24"/>
        </w:rPr>
      </w:pPr>
      <w:hyperlink w:anchor="_Toc499011469" w:history="1">
        <w:r w:rsidR="00945101" w:rsidRPr="00876396">
          <w:rPr>
            <w:rStyle w:val="Hipercze"/>
            <w:rFonts w:ascii="Verdana" w:hAnsi="Verdana"/>
            <w:noProof/>
          </w:rPr>
          <w:t>3.1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Obowiązki i uprawnienia Inżyniera</w:t>
        </w:r>
        <w:r w:rsidR="00945101" w:rsidRPr="00876396">
          <w:rPr>
            <w:rFonts w:ascii="Verdana" w:hAnsi="Verdana"/>
            <w:noProof/>
            <w:webHidden/>
          </w:rPr>
          <w:tab/>
        </w:r>
        <w:r w:rsidR="00876396" w:rsidRPr="00876396">
          <w:rPr>
            <w:rFonts w:ascii="Verdana" w:hAnsi="Verdana"/>
            <w:noProof/>
            <w:webHidden/>
          </w:rPr>
          <w:t>26</w:t>
        </w:r>
      </w:hyperlink>
    </w:p>
    <w:p w14:paraId="2AE9D1CF" w14:textId="77777777" w:rsidR="00945101" w:rsidRPr="00876396" w:rsidRDefault="008E735C">
      <w:pPr>
        <w:pStyle w:val="Spistreci2"/>
        <w:tabs>
          <w:tab w:val="left" w:pos="1413"/>
        </w:tabs>
        <w:rPr>
          <w:rFonts w:ascii="Verdana" w:eastAsiaTheme="minorEastAsia" w:hAnsi="Verdana" w:cstheme="minorBidi"/>
          <w:b w:val="0"/>
          <w:bCs w:val="0"/>
          <w:noProof/>
          <w:sz w:val="24"/>
          <w:szCs w:val="24"/>
        </w:rPr>
      </w:pPr>
      <w:hyperlink w:anchor="_Toc499011470" w:history="1">
        <w:r w:rsidR="00945101" w:rsidRPr="00876396">
          <w:rPr>
            <w:rStyle w:val="Hipercze"/>
            <w:rFonts w:ascii="Verdana" w:hAnsi="Verdana"/>
            <w:noProof/>
          </w:rPr>
          <w:t>Klauzula 4</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Wykonawca</w:t>
        </w:r>
        <w:r w:rsidR="00945101" w:rsidRPr="00876396">
          <w:rPr>
            <w:rFonts w:ascii="Verdana" w:hAnsi="Verdana"/>
            <w:noProof/>
            <w:webHidden/>
          </w:rPr>
          <w:tab/>
        </w:r>
        <w:r w:rsidR="00876396" w:rsidRPr="00876396">
          <w:rPr>
            <w:rFonts w:ascii="Verdana" w:hAnsi="Verdana"/>
            <w:noProof/>
            <w:webHidden/>
          </w:rPr>
          <w:t>28</w:t>
        </w:r>
      </w:hyperlink>
    </w:p>
    <w:p w14:paraId="6722BB54" w14:textId="77777777" w:rsidR="00945101" w:rsidRPr="00876396" w:rsidRDefault="008E735C">
      <w:pPr>
        <w:pStyle w:val="Spistreci2"/>
        <w:rPr>
          <w:rFonts w:ascii="Verdana" w:eastAsiaTheme="minorEastAsia" w:hAnsi="Verdana" w:cstheme="minorBidi"/>
          <w:b w:val="0"/>
          <w:bCs w:val="0"/>
          <w:noProof/>
          <w:sz w:val="24"/>
          <w:szCs w:val="24"/>
        </w:rPr>
      </w:pPr>
      <w:hyperlink w:anchor="_Toc499011471" w:history="1">
        <w:r w:rsidR="00945101" w:rsidRPr="00876396">
          <w:rPr>
            <w:rStyle w:val="Hipercze"/>
            <w:rFonts w:ascii="Verdana" w:hAnsi="Verdana"/>
            <w:noProof/>
          </w:rPr>
          <w:t>4.1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 xml:space="preserve"> Ogólne zobowiązania Wykonawcy</w:t>
        </w:r>
        <w:r w:rsidR="00945101" w:rsidRPr="00876396">
          <w:rPr>
            <w:rFonts w:ascii="Verdana" w:hAnsi="Verdana"/>
            <w:noProof/>
            <w:webHidden/>
          </w:rPr>
          <w:tab/>
        </w:r>
        <w:r w:rsidR="00876396" w:rsidRPr="00876396">
          <w:rPr>
            <w:rFonts w:ascii="Verdana" w:hAnsi="Verdana"/>
            <w:noProof/>
            <w:webHidden/>
          </w:rPr>
          <w:t>28</w:t>
        </w:r>
      </w:hyperlink>
    </w:p>
    <w:p w14:paraId="3A796A25" w14:textId="77777777" w:rsidR="00945101" w:rsidRPr="00876396" w:rsidRDefault="008E735C">
      <w:pPr>
        <w:pStyle w:val="Spistreci2"/>
        <w:rPr>
          <w:rFonts w:ascii="Verdana" w:eastAsiaTheme="minorEastAsia" w:hAnsi="Verdana" w:cstheme="minorBidi"/>
          <w:b w:val="0"/>
          <w:bCs w:val="0"/>
          <w:noProof/>
          <w:sz w:val="24"/>
          <w:szCs w:val="24"/>
        </w:rPr>
      </w:pPr>
      <w:hyperlink w:anchor="_Toc499011472" w:history="1">
        <w:r w:rsidR="00945101" w:rsidRPr="00876396">
          <w:rPr>
            <w:rStyle w:val="Hipercze"/>
            <w:rFonts w:ascii="Verdana" w:hAnsi="Verdana"/>
            <w:noProof/>
          </w:rPr>
          <w:t>4.2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Zabezpieczenie Wykonania</w:t>
        </w:r>
        <w:r w:rsidR="00945101" w:rsidRPr="00876396">
          <w:rPr>
            <w:rFonts w:ascii="Verdana" w:hAnsi="Verdana"/>
            <w:noProof/>
            <w:webHidden/>
          </w:rPr>
          <w:tab/>
        </w:r>
        <w:r w:rsidR="00876396">
          <w:rPr>
            <w:rFonts w:ascii="Verdana" w:hAnsi="Verdana"/>
            <w:noProof/>
            <w:webHidden/>
          </w:rPr>
          <w:t>29</w:t>
        </w:r>
      </w:hyperlink>
    </w:p>
    <w:p w14:paraId="5EE9E51B" w14:textId="7CF0063C" w:rsidR="00945101" w:rsidRPr="00876396" w:rsidRDefault="008E735C">
      <w:pPr>
        <w:pStyle w:val="Spistreci2"/>
        <w:rPr>
          <w:rFonts w:ascii="Verdana" w:eastAsiaTheme="minorEastAsia" w:hAnsi="Verdana" w:cstheme="minorBidi"/>
          <w:b w:val="0"/>
          <w:bCs w:val="0"/>
          <w:noProof/>
          <w:sz w:val="24"/>
          <w:szCs w:val="24"/>
        </w:rPr>
      </w:pPr>
      <w:hyperlink w:anchor="_Toc499011474" w:history="1">
        <w:r w:rsidR="00945101" w:rsidRPr="00876396">
          <w:rPr>
            <w:rStyle w:val="Hipercze"/>
            <w:rFonts w:ascii="Verdana" w:hAnsi="Verdana"/>
            <w:noProof/>
          </w:rPr>
          <w:t>4.3</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Przedstawiciel Wykonawcy</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_Toc499011474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31</w:t>
        </w:r>
        <w:r w:rsidR="00945101" w:rsidRPr="00876396">
          <w:rPr>
            <w:rFonts w:ascii="Verdana" w:hAnsi="Verdana"/>
            <w:noProof/>
            <w:webHidden/>
          </w:rPr>
          <w:fldChar w:fldCharType="end"/>
        </w:r>
      </w:hyperlink>
    </w:p>
    <w:p w14:paraId="4E072A94" w14:textId="7E361B6F" w:rsidR="00945101" w:rsidRPr="00876396" w:rsidRDefault="008E735C">
      <w:pPr>
        <w:pStyle w:val="Spistreci2"/>
        <w:rPr>
          <w:rFonts w:ascii="Verdana" w:eastAsiaTheme="minorEastAsia" w:hAnsi="Verdana" w:cstheme="minorBidi"/>
          <w:b w:val="0"/>
          <w:bCs w:val="0"/>
          <w:noProof/>
          <w:sz w:val="24"/>
          <w:szCs w:val="24"/>
        </w:rPr>
      </w:pPr>
      <w:hyperlink w:anchor="_Toc499011476" w:history="1">
        <w:r w:rsidR="00945101" w:rsidRPr="00876396">
          <w:rPr>
            <w:rStyle w:val="Hipercze"/>
            <w:rFonts w:ascii="Verdana" w:hAnsi="Verdana"/>
            <w:noProof/>
          </w:rPr>
          <w:t>4.4</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Podwykonawcy</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_Toc499011476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31</w:t>
        </w:r>
        <w:r w:rsidR="00945101" w:rsidRPr="00876396">
          <w:rPr>
            <w:rFonts w:ascii="Verdana" w:hAnsi="Verdana"/>
            <w:noProof/>
            <w:webHidden/>
          </w:rPr>
          <w:fldChar w:fldCharType="end"/>
        </w:r>
      </w:hyperlink>
    </w:p>
    <w:p w14:paraId="03F94D94" w14:textId="09724458" w:rsidR="00945101" w:rsidRPr="00876396" w:rsidRDefault="008E735C">
      <w:pPr>
        <w:pStyle w:val="Spistreci2"/>
        <w:rPr>
          <w:rFonts w:ascii="Verdana" w:eastAsiaTheme="minorEastAsia" w:hAnsi="Verdana" w:cstheme="minorBidi"/>
          <w:b w:val="0"/>
          <w:bCs w:val="0"/>
          <w:noProof/>
          <w:sz w:val="24"/>
          <w:szCs w:val="24"/>
        </w:rPr>
      </w:pPr>
      <w:hyperlink w:anchor="_Toc499011477" w:history="1">
        <w:r w:rsidR="00945101" w:rsidRPr="00876396">
          <w:rPr>
            <w:rStyle w:val="Hipercze"/>
            <w:rFonts w:ascii="Verdana" w:hAnsi="Verdana"/>
            <w:noProof/>
          </w:rPr>
          <w:t>4.7</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Wytyczenie</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_Toc499011477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35</w:t>
        </w:r>
        <w:r w:rsidR="00945101" w:rsidRPr="00876396">
          <w:rPr>
            <w:rFonts w:ascii="Verdana" w:hAnsi="Verdana"/>
            <w:noProof/>
            <w:webHidden/>
          </w:rPr>
          <w:fldChar w:fldCharType="end"/>
        </w:r>
      </w:hyperlink>
    </w:p>
    <w:p w14:paraId="0E21EA21" w14:textId="4E733E77" w:rsidR="00945101" w:rsidRPr="00876396" w:rsidRDefault="008E735C">
      <w:pPr>
        <w:pStyle w:val="Spistreci2"/>
        <w:rPr>
          <w:rFonts w:ascii="Verdana" w:eastAsiaTheme="minorEastAsia" w:hAnsi="Verdana" w:cstheme="minorBidi"/>
          <w:b w:val="0"/>
          <w:bCs w:val="0"/>
          <w:noProof/>
          <w:sz w:val="24"/>
          <w:szCs w:val="24"/>
        </w:rPr>
      </w:pPr>
      <w:hyperlink w:anchor="_Toc499011478" w:history="1">
        <w:r w:rsidR="00945101" w:rsidRPr="00876396">
          <w:rPr>
            <w:rStyle w:val="Hipercze"/>
            <w:rFonts w:ascii="Verdana" w:hAnsi="Verdana"/>
            <w:noProof/>
          </w:rPr>
          <w:t>4.8</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Procedury bezpieczeństwa</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_Toc499011478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35</w:t>
        </w:r>
        <w:r w:rsidR="00945101" w:rsidRPr="00876396">
          <w:rPr>
            <w:rFonts w:ascii="Verdana" w:hAnsi="Verdana"/>
            <w:noProof/>
            <w:webHidden/>
          </w:rPr>
          <w:fldChar w:fldCharType="end"/>
        </w:r>
      </w:hyperlink>
    </w:p>
    <w:p w14:paraId="461FB2C7" w14:textId="7259C63E" w:rsidR="00945101" w:rsidRPr="00876396" w:rsidRDefault="008E735C">
      <w:pPr>
        <w:pStyle w:val="Spistreci2"/>
        <w:rPr>
          <w:rFonts w:ascii="Verdana" w:eastAsiaTheme="minorEastAsia" w:hAnsi="Verdana" w:cstheme="minorBidi"/>
          <w:b w:val="0"/>
          <w:bCs w:val="0"/>
          <w:noProof/>
          <w:sz w:val="24"/>
          <w:szCs w:val="24"/>
        </w:rPr>
      </w:pPr>
      <w:hyperlink w:anchor="_Toc499011479" w:history="1">
        <w:r w:rsidR="00945101" w:rsidRPr="00876396">
          <w:rPr>
            <w:rStyle w:val="Hipercze"/>
            <w:rFonts w:ascii="Verdana" w:hAnsi="Verdana"/>
            <w:noProof/>
          </w:rPr>
          <w:t>4.10</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Dane o Terenie Budowy</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_Toc499011479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36</w:t>
        </w:r>
        <w:r w:rsidR="00945101" w:rsidRPr="00876396">
          <w:rPr>
            <w:rFonts w:ascii="Verdana" w:hAnsi="Verdana"/>
            <w:noProof/>
            <w:webHidden/>
          </w:rPr>
          <w:fldChar w:fldCharType="end"/>
        </w:r>
      </w:hyperlink>
    </w:p>
    <w:p w14:paraId="491A5E60" w14:textId="0A07D368" w:rsidR="00945101" w:rsidRPr="00876396" w:rsidRDefault="008E735C">
      <w:pPr>
        <w:pStyle w:val="Spistreci2"/>
        <w:rPr>
          <w:rFonts w:ascii="Verdana" w:eastAsiaTheme="minorEastAsia" w:hAnsi="Verdana" w:cstheme="minorBidi"/>
          <w:b w:val="0"/>
          <w:bCs w:val="0"/>
          <w:noProof/>
          <w:sz w:val="24"/>
          <w:szCs w:val="24"/>
        </w:rPr>
      </w:pPr>
      <w:hyperlink w:anchor="_Toc499011480" w:history="1">
        <w:r w:rsidR="00945101" w:rsidRPr="00876396">
          <w:rPr>
            <w:rStyle w:val="Hipercze"/>
            <w:rFonts w:ascii="Verdana" w:hAnsi="Verdana"/>
            <w:noProof/>
          </w:rPr>
          <w:t>4.11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Zatwierdzona Kwota Kontraktowa</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_Toc499011480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36</w:t>
        </w:r>
        <w:r w:rsidR="00945101" w:rsidRPr="00876396">
          <w:rPr>
            <w:rFonts w:ascii="Verdana" w:hAnsi="Verdana"/>
            <w:noProof/>
            <w:webHidden/>
          </w:rPr>
          <w:fldChar w:fldCharType="end"/>
        </w:r>
      </w:hyperlink>
    </w:p>
    <w:p w14:paraId="13A359CD" w14:textId="3E49812E" w:rsidR="00945101" w:rsidRPr="00876396" w:rsidRDefault="008E735C">
      <w:pPr>
        <w:pStyle w:val="Spistreci2"/>
        <w:rPr>
          <w:rFonts w:ascii="Verdana" w:eastAsiaTheme="minorEastAsia" w:hAnsi="Verdana" w:cstheme="minorBidi"/>
          <w:b w:val="0"/>
          <w:bCs w:val="0"/>
          <w:noProof/>
          <w:sz w:val="24"/>
          <w:szCs w:val="24"/>
        </w:rPr>
      </w:pPr>
      <w:hyperlink w:anchor="_Toc499011481" w:history="1">
        <w:r w:rsidR="00945101" w:rsidRPr="00876396">
          <w:rPr>
            <w:rStyle w:val="Hipercze"/>
            <w:rFonts w:ascii="Verdana" w:hAnsi="Verdana"/>
            <w:noProof/>
          </w:rPr>
          <w:t>4.12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Nieprzewidziane warunki fizyczne</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_Toc499011481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36</w:t>
        </w:r>
        <w:r w:rsidR="00945101" w:rsidRPr="00876396">
          <w:rPr>
            <w:rFonts w:ascii="Verdana" w:hAnsi="Verdana"/>
            <w:noProof/>
            <w:webHidden/>
          </w:rPr>
          <w:fldChar w:fldCharType="end"/>
        </w:r>
      </w:hyperlink>
    </w:p>
    <w:p w14:paraId="7CB8C78A" w14:textId="48B4D612" w:rsidR="00945101" w:rsidRPr="00876396" w:rsidRDefault="008E735C">
      <w:pPr>
        <w:pStyle w:val="Spistreci2"/>
        <w:rPr>
          <w:rFonts w:ascii="Verdana" w:eastAsiaTheme="minorEastAsia" w:hAnsi="Verdana" w:cstheme="minorBidi"/>
          <w:b w:val="0"/>
          <w:bCs w:val="0"/>
          <w:noProof/>
          <w:sz w:val="24"/>
          <w:szCs w:val="24"/>
        </w:rPr>
      </w:pPr>
      <w:hyperlink w:anchor="_Toc499011482" w:history="1">
        <w:r w:rsidR="00945101" w:rsidRPr="00876396">
          <w:rPr>
            <w:rStyle w:val="Hipercze"/>
            <w:rFonts w:ascii="Verdana" w:hAnsi="Verdana"/>
            <w:noProof/>
          </w:rPr>
          <w:t>4.13</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Prawo przejazdu i zaplecze</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_Toc499011482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36</w:t>
        </w:r>
        <w:r w:rsidR="00945101" w:rsidRPr="00876396">
          <w:rPr>
            <w:rFonts w:ascii="Verdana" w:hAnsi="Verdana"/>
            <w:noProof/>
            <w:webHidden/>
          </w:rPr>
          <w:fldChar w:fldCharType="end"/>
        </w:r>
      </w:hyperlink>
    </w:p>
    <w:p w14:paraId="57CBF091" w14:textId="7F0D8DB8" w:rsidR="00945101" w:rsidRPr="00876396" w:rsidRDefault="008E735C">
      <w:pPr>
        <w:pStyle w:val="Spistreci2"/>
        <w:rPr>
          <w:rFonts w:ascii="Verdana" w:eastAsiaTheme="minorEastAsia" w:hAnsi="Verdana" w:cstheme="minorBidi"/>
          <w:b w:val="0"/>
          <w:bCs w:val="0"/>
          <w:noProof/>
          <w:sz w:val="24"/>
          <w:szCs w:val="24"/>
        </w:rPr>
      </w:pPr>
      <w:hyperlink w:anchor="_Toc499011483" w:history="1">
        <w:r w:rsidR="00945101" w:rsidRPr="00876396">
          <w:rPr>
            <w:rStyle w:val="Hipercze"/>
            <w:rFonts w:ascii="Verdana" w:hAnsi="Verdana"/>
            <w:noProof/>
          </w:rPr>
          <w:t>4.14</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Unikanie zakłóceń</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_Toc499011483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36</w:t>
        </w:r>
        <w:r w:rsidR="00945101" w:rsidRPr="00876396">
          <w:rPr>
            <w:rFonts w:ascii="Verdana" w:hAnsi="Verdana"/>
            <w:noProof/>
            <w:webHidden/>
          </w:rPr>
          <w:fldChar w:fldCharType="end"/>
        </w:r>
      </w:hyperlink>
    </w:p>
    <w:p w14:paraId="45D8D932" w14:textId="7415BD35" w:rsidR="00945101" w:rsidRPr="00876396" w:rsidRDefault="008E735C">
      <w:pPr>
        <w:pStyle w:val="Spistreci2"/>
        <w:rPr>
          <w:rFonts w:ascii="Verdana" w:eastAsiaTheme="minorEastAsia" w:hAnsi="Verdana" w:cstheme="minorBidi"/>
          <w:b w:val="0"/>
          <w:bCs w:val="0"/>
          <w:noProof/>
          <w:sz w:val="24"/>
          <w:szCs w:val="24"/>
        </w:rPr>
      </w:pPr>
      <w:hyperlink w:anchor="_Toc499011484" w:history="1">
        <w:r w:rsidR="00945101" w:rsidRPr="00876396">
          <w:rPr>
            <w:rStyle w:val="Hipercze"/>
            <w:rFonts w:ascii="Verdana" w:hAnsi="Verdana"/>
            <w:noProof/>
          </w:rPr>
          <w:t>4.16</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Transport Dostaw</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_Toc499011484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37</w:t>
        </w:r>
        <w:r w:rsidR="00945101" w:rsidRPr="00876396">
          <w:rPr>
            <w:rFonts w:ascii="Verdana" w:hAnsi="Verdana"/>
            <w:noProof/>
            <w:webHidden/>
          </w:rPr>
          <w:fldChar w:fldCharType="end"/>
        </w:r>
      </w:hyperlink>
    </w:p>
    <w:p w14:paraId="2B1129EF" w14:textId="40A77D02" w:rsidR="00945101" w:rsidRPr="00876396" w:rsidRDefault="008E735C">
      <w:pPr>
        <w:pStyle w:val="Spistreci2"/>
        <w:rPr>
          <w:rFonts w:ascii="Verdana" w:eastAsiaTheme="minorEastAsia" w:hAnsi="Verdana" w:cstheme="minorBidi"/>
          <w:b w:val="0"/>
          <w:bCs w:val="0"/>
          <w:noProof/>
          <w:sz w:val="24"/>
          <w:szCs w:val="24"/>
        </w:rPr>
      </w:pPr>
      <w:hyperlink w:anchor="_Toc499011486" w:history="1">
        <w:r w:rsidR="00945101" w:rsidRPr="00876396">
          <w:rPr>
            <w:rStyle w:val="Hipercze"/>
            <w:rFonts w:ascii="Verdana" w:hAnsi="Verdana"/>
            <w:noProof/>
          </w:rPr>
          <w:t>4.17</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Sprzęt Wykonawcy</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_Toc499011486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37</w:t>
        </w:r>
        <w:r w:rsidR="00945101" w:rsidRPr="00876396">
          <w:rPr>
            <w:rFonts w:ascii="Verdana" w:hAnsi="Verdana"/>
            <w:noProof/>
            <w:webHidden/>
          </w:rPr>
          <w:fldChar w:fldCharType="end"/>
        </w:r>
      </w:hyperlink>
    </w:p>
    <w:p w14:paraId="4C827656" w14:textId="118B1CFA" w:rsidR="00945101" w:rsidRPr="00876396" w:rsidRDefault="008E735C">
      <w:pPr>
        <w:pStyle w:val="Spistreci2"/>
        <w:rPr>
          <w:rFonts w:ascii="Verdana" w:eastAsiaTheme="minorEastAsia" w:hAnsi="Verdana" w:cstheme="minorBidi"/>
          <w:b w:val="0"/>
          <w:bCs w:val="0"/>
          <w:noProof/>
          <w:sz w:val="24"/>
          <w:szCs w:val="24"/>
        </w:rPr>
      </w:pPr>
      <w:hyperlink w:anchor="_Toc499011488" w:history="1">
        <w:r w:rsidR="00945101" w:rsidRPr="00876396">
          <w:rPr>
            <w:rStyle w:val="Hipercze"/>
            <w:rFonts w:ascii="Verdana" w:hAnsi="Verdana"/>
            <w:noProof/>
          </w:rPr>
          <w:t>4.18</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Ochrona środowiska</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_Toc499011488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37</w:t>
        </w:r>
        <w:r w:rsidR="00945101" w:rsidRPr="00876396">
          <w:rPr>
            <w:rFonts w:ascii="Verdana" w:hAnsi="Verdana"/>
            <w:noProof/>
            <w:webHidden/>
          </w:rPr>
          <w:fldChar w:fldCharType="end"/>
        </w:r>
      </w:hyperlink>
    </w:p>
    <w:p w14:paraId="4402AA24" w14:textId="77777777" w:rsidR="00945101" w:rsidRPr="00876396" w:rsidRDefault="008E735C">
      <w:pPr>
        <w:pStyle w:val="Spistreci2"/>
        <w:rPr>
          <w:rFonts w:ascii="Verdana" w:eastAsiaTheme="minorEastAsia" w:hAnsi="Verdana" w:cstheme="minorBidi"/>
          <w:b w:val="0"/>
          <w:bCs w:val="0"/>
          <w:noProof/>
          <w:sz w:val="24"/>
          <w:szCs w:val="24"/>
        </w:rPr>
      </w:pPr>
      <w:hyperlink w:anchor="_Toc499011489" w:history="1">
        <w:r w:rsidR="00945101" w:rsidRPr="00876396">
          <w:rPr>
            <w:rStyle w:val="Hipercze"/>
            <w:rFonts w:ascii="Verdana" w:hAnsi="Verdana"/>
            <w:noProof/>
          </w:rPr>
          <w:t>4.19</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Elektryczność, woda i gaz</w:t>
        </w:r>
        <w:r w:rsidR="00945101" w:rsidRPr="00876396">
          <w:rPr>
            <w:rFonts w:ascii="Verdana" w:hAnsi="Verdana"/>
            <w:noProof/>
            <w:webHidden/>
          </w:rPr>
          <w:tab/>
        </w:r>
        <w:r w:rsidR="00EE6A9D">
          <w:rPr>
            <w:rFonts w:ascii="Verdana" w:hAnsi="Verdana"/>
            <w:noProof/>
            <w:webHidden/>
          </w:rPr>
          <w:t>38</w:t>
        </w:r>
      </w:hyperlink>
    </w:p>
    <w:p w14:paraId="35460C4F" w14:textId="77777777" w:rsidR="00945101" w:rsidRPr="00876396" w:rsidRDefault="008E735C">
      <w:pPr>
        <w:pStyle w:val="Spistreci2"/>
        <w:rPr>
          <w:rFonts w:ascii="Verdana" w:eastAsiaTheme="minorEastAsia" w:hAnsi="Verdana" w:cstheme="minorBidi"/>
          <w:b w:val="0"/>
          <w:bCs w:val="0"/>
          <w:noProof/>
          <w:sz w:val="24"/>
          <w:szCs w:val="24"/>
        </w:rPr>
      </w:pPr>
      <w:hyperlink w:anchor="_Toc499011490" w:history="1">
        <w:r w:rsidR="00945101" w:rsidRPr="00876396">
          <w:rPr>
            <w:rStyle w:val="Hipercze"/>
            <w:rFonts w:ascii="Verdana" w:hAnsi="Verdana"/>
            <w:noProof/>
          </w:rPr>
          <w:t>4.20</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Sprzęt Zamawiającego i przedmioty udostępnione bezpłatnie</w:t>
        </w:r>
        <w:r w:rsidR="00945101" w:rsidRPr="00876396">
          <w:rPr>
            <w:rFonts w:ascii="Verdana" w:hAnsi="Verdana"/>
            <w:noProof/>
            <w:webHidden/>
          </w:rPr>
          <w:tab/>
        </w:r>
        <w:r w:rsidR="00EE6A9D">
          <w:rPr>
            <w:rFonts w:ascii="Verdana" w:hAnsi="Verdana"/>
            <w:noProof/>
            <w:webHidden/>
          </w:rPr>
          <w:t>38</w:t>
        </w:r>
      </w:hyperlink>
    </w:p>
    <w:p w14:paraId="5B52F562" w14:textId="77777777" w:rsidR="00945101" w:rsidRPr="00876396" w:rsidRDefault="008E735C">
      <w:pPr>
        <w:pStyle w:val="Spistreci2"/>
        <w:rPr>
          <w:rFonts w:ascii="Verdana" w:eastAsiaTheme="minorEastAsia" w:hAnsi="Verdana" w:cstheme="minorBidi"/>
          <w:b w:val="0"/>
          <w:bCs w:val="0"/>
          <w:noProof/>
          <w:sz w:val="24"/>
          <w:szCs w:val="24"/>
        </w:rPr>
      </w:pPr>
      <w:hyperlink w:anchor="_Toc499011491" w:history="1">
        <w:r w:rsidR="00945101" w:rsidRPr="00876396">
          <w:rPr>
            <w:rStyle w:val="Hipercze"/>
            <w:rFonts w:ascii="Verdana" w:hAnsi="Verdana"/>
            <w:noProof/>
          </w:rPr>
          <w:t>4.21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Raporty o postępie</w:t>
        </w:r>
        <w:r w:rsidR="00945101" w:rsidRPr="00876396">
          <w:rPr>
            <w:rFonts w:ascii="Verdana" w:hAnsi="Verdana"/>
            <w:noProof/>
            <w:webHidden/>
          </w:rPr>
          <w:tab/>
        </w:r>
        <w:r w:rsidR="00EE6A9D">
          <w:rPr>
            <w:rFonts w:ascii="Verdana" w:hAnsi="Verdana"/>
            <w:noProof/>
            <w:webHidden/>
          </w:rPr>
          <w:t>38</w:t>
        </w:r>
      </w:hyperlink>
    </w:p>
    <w:p w14:paraId="189CA3C5" w14:textId="77777777" w:rsidR="00945101" w:rsidRPr="00876396" w:rsidRDefault="008E735C">
      <w:pPr>
        <w:pStyle w:val="Spistreci2"/>
        <w:rPr>
          <w:rFonts w:ascii="Verdana" w:eastAsiaTheme="minorEastAsia" w:hAnsi="Verdana" w:cstheme="minorBidi"/>
          <w:b w:val="0"/>
          <w:bCs w:val="0"/>
          <w:noProof/>
          <w:sz w:val="24"/>
          <w:szCs w:val="24"/>
        </w:rPr>
      </w:pPr>
      <w:hyperlink w:anchor="_Toc499011492" w:history="1">
        <w:r w:rsidR="00945101" w:rsidRPr="00876396">
          <w:rPr>
            <w:rStyle w:val="Hipercze"/>
            <w:rFonts w:ascii="Verdana" w:hAnsi="Verdana"/>
            <w:noProof/>
          </w:rPr>
          <w:t>4.24</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Wykopaliska</w:t>
        </w:r>
        <w:r w:rsidR="00945101" w:rsidRPr="00876396">
          <w:rPr>
            <w:rFonts w:ascii="Verdana" w:hAnsi="Verdana"/>
            <w:noProof/>
            <w:webHidden/>
          </w:rPr>
          <w:tab/>
        </w:r>
        <w:r w:rsidR="00EE6A9D">
          <w:rPr>
            <w:rFonts w:ascii="Verdana" w:hAnsi="Verdana"/>
            <w:noProof/>
            <w:webHidden/>
          </w:rPr>
          <w:t>39</w:t>
        </w:r>
      </w:hyperlink>
    </w:p>
    <w:p w14:paraId="4C437703" w14:textId="77777777" w:rsidR="00945101" w:rsidRPr="00876396" w:rsidRDefault="008E735C">
      <w:pPr>
        <w:pStyle w:val="Spistreci2"/>
        <w:rPr>
          <w:rFonts w:ascii="Verdana" w:eastAsiaTheme="minorEastAsia" w:hAnsi="Verdana" w:cstheme="minorBidi"/>
          <w:b w:val="0"/>
          <w:bCs w:val="0"/>
          <w:noProof/>
          <w:sz w:val="24"/>
          <w:szCs w:val="24"/>
        </w:rPr>
      </w:pPr>
      <w:hyperlink w:anchor="_Toc499011493" w:history="1">
        <w:r w:rsidR="00945101" w:rsidRPr="00876396">
          <w:rPr>
            <w:rStyle w:val="Hipercze"/>
            <w:rFonts w:ascii="Verdana" w:hAnsi="Verdana"/>
            <w:noProof/>
          </w:rPr>
          <w:t>4.25</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Dziennik Budowy</w:t>
        </w:r>
        <w:r w:rsidR="00945101" w:rsidRPr="00876396">
          <w:rPr>
            <w:rFonts w:ascii="Verdana" w:hAnsi="Verdana"/>
            <w:noProof/>
            <w:webHidden/>
          </w:rPr>
          <w:tab/>
        </w:r>
        <w:r w:rsidR="00EE6A9D">
          <w:rPr>
            <w:rFonts w:ascii="Verdana" w:hAnsi="Verdana"/>
            <w:noProof/>
            <w:webHidden/>
          </w:rPr>
          <w:t>39</w:t>
        </w:r>
      </w:hyperlink>
    </w:p>
    <w:p w14:paraId="53397BA4" w14:textId="77777777" w:rsidR="00945101" w:rsidRPr="00876396" w:rsidRDefault="008E735C">
      <w:pPr>
        <w:pStyle w:val="Spistreci2"/>
        <w:rPr>
          <w:rFonts w:ascii="Verdana" w:eastAsiaTheme="minorEastAsia" w:hAnsi="Verdana" w:cstheme="minorBidi"/>
          <w:b w:val="0"/>
          <w:bCs w:val="0"/>
          <w:noProof/>
          <w:sz w:val="24"/>
          <w:szCs w:val="24"/>
        </w:rPr>
      </w:pPr>
      <w:hyperlink w:anchor="_Toc499011494" w:history="1">
        <w:r w:rsidR="00945101" w:rsidRPr="00876396">
          <w:rPr>
            <w:rStyle w:val="Hipercze"/>
            <w:rFonts w:ascii="Verdana" w:hAnsi="Verdana"/>
            <w:noProof/>
          </w:rPr>
          <w:t>4.26</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Zabezpieczenie terenów sąsiadujących</w:t>
        </w:r>
        <w:r w:rsidR="00945101" w:rsidRPr="00876396">
          <w:rPr>
            <w:rFonts w:ascii="Verdana" w:hAnsi="Verdana"/>
            <w:noProof/>
            <w:webHidden/>
          </w:rPr>
          <w:tab/>
        </w:r>
        <w:r w:rsidR="00EE6A9D">
          <w:rPr>
            <w:rFonts w:ascii="Verdana" w:hAnsi="Verdana"/>
            <w:noProof/>
            <w:webHidden/>
          </w:rPr>
          <w:t>40</w:t>
        </w:r>
      </w:hyperlink>
    </w:p>
    <w:p w14:paraId="5F491C57" w14:textId="4E1BE024" w:rsidR="00945101" w:rsidRPr="00876396" w:rsidRDefault="008E735C">
      <w:pPr>
        <w:pStyle w:val="Spistreci2"/>
        <w:rPr>
          <w:rFonts w:ascii="Verdana" w:eastAsiaTheme="minorEastAsia" w:hAnsi="Verdana" w:cstheme="minorBidi"/>
          <w:b w:val="0"/>
          <w:bCs w:val="0"/>
          <w:noProof/>
          <w:sz w:val="24"/>
          <w:szCs w:val="24"/>
        </w:rPr>
      </w:pPr>
      <w:hyperlink w:anchor="_Toc499011496" w:history="1">
        <w:r w:rsidR="00945101" w:rsidRPr="00876396">
          <w:rPr>
            <w:rStyle w:val="Hipercze"/>
            <w:rFonts w:ascii="Verdana" w:hAnsi="Verdana"/>
            <w:noProof/>
          </w:rPr>
          <w:t>4.27</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Istniejące instalacje</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_Toc499011496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41</w:t>
        </w:r>
        <w:r w:rsidR="00945101" w:rsidRPr="00876396">
          <w:rPr>
            <w:rFonts w:ascii="Verdana" w:hAnsi="Verdana"/>
            <w:noProof/>
            <w:webHidden/>
          </w:rPr>
          <w:fldChar w:fldCharType="end"/>
        </w:r>
      </w:hyperlink>
    </w:p>
    <w:p w14:paraId="12D126AD" w14:textId="2ECBA918" w:rsidR="00945101" w:rsidRPr="00876396" w:rsidRDefault="008E735C">
      <w:pPr>
        <w:pStyle w:val="Spistreci2"/>
        <w:rPr>
          <w:rFonts w:ascii="Verdana" w:eastAsiaTheme="minorEastAsia" w:hAnsi="Verdana" w:cstheme="minorBidi"/>
          <w:b w:val="0"/>
          <w:bCs w:val="0"/>
          <w:noProof/>
          <w:sz w:val="24"/>
          <w:szCs w:val="24"/>
        </w:rPr>
      </w:pPr>
      <w:hyperlink w:anchor="_Toc499011498" w:history="1">
        <w:r w:rsidR="00945101" w:rsidRPr="00876396">
          <w:rPr>
            <w:rStyle w:val="Hipercze"/>
            <w:rFonts w:ascii="Verdana" w:hAnsi="Verdana"/>
            <w:noProof/>
          </w:rPr>
          <w:t>4.28</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Identyfikacja wizualna Unii Europejskiej</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_Toc499011498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42</w:t>
        </w:r>
        <w:r w:rsidR="00945101" w:rsidRPr="00876396">
          <w:rPr>
            <w:rFonts w:ascii="Verdana" w:hAnsi="Verdana"/>
            <w:noProof/>
            <w:webHidden/>
          </w:rPr>
          <w:fldChar w:fldCharType="end"/>
        </w:r>
      </w:hyperlink>
    </w:p>
    <w:p w14:paraId="7CC571FE" w14:textId="11F95785" w:rsidR="00945101" w:rsidRPr="00876396" w:rsidRDefault="008E735C">
      <w:pPr>
        <w:pStyle w:val="Spistreci2"/>
        <w:tabs>
          <w:tab w:val="left" w:pos="1413"/>
        </w:tabs>
        <w:rPr>
          <w:rFonts w:ascii="Verdana" w:eastAsiaTheme="minorEastAsia" w:hAnsi="Verdana" w:cstheme="minorBidi"/>
          <w:b w:val="0"/>
          <w:bCs w:val="0"/>
          <w:noProof/>
          <w:sz w:val="24"/>
          <w:szCs w:val="24"/>
        </w:rPr>
      </w:pPr>
      <w:hyperlink w:anchor="_Toc499011500" w:history="1">
        <w:r w:rsidR="00945101" w:rsidRPr="00876396">
          <w:rPr>
            <w:rStyle w:val="Hipercze"/>
            <w:rFonts w:ascii="Verdana" w:hAnsi="Verdana"/>
            <w:noProof/>
          </w:rPr>
          <w:t>Klauzula 5</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Wyznaczeni Podwykonawcy</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_Toc499011500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42</w:t>
        </w:r>
        <w:r w:rsidR="00945101" w:rsidRPr="00876396">
          <w:rPr>
            <w:rFonts w:ascii="Verdana" w:hAnsi="Verdana"/>
            <w:noProof/>
            <w:webHidden/>
          </w:rPr>
          <w:fldChar w:fldCharType="end"/>
        </w:r>
      </w:hyperlink>
    </w:p>
    <w:p w14:paraId="3DB3117D" w14:textId="6B47AE42" w:rsidR="00945101" w:rsidRPr="00876396" w:rsidRDefault="008E735C">
      <w:pPr>
        <w:pStyle w:val="Spistreci2"/>
        <w:rPr>
          <w:rFonts w:ascii="Verdana" w:eastAsiaTheme="minorEastAsia" w:hAnsi="Verdana" w:cstheme="minorBidi"/>
          <w:b w:val="0"/>
          <w:bCs w:val="0"/>
          <w:noProof/>
          <w:sz w:val="24"/>
          <w:szCs w:val="24"/>
        </w:rPr>
      </w:pPr>
      <w:hyperlink w:anchor="_Toc499011501" w:history="1">
        <w:r w:rsidR="00945101" w:rsidRPr="00876396">
          <w:rPr>
            <w:rStyle w:val="Hipercze"/>
            <w:rFonts w:ascii="Verdana" w:hAnsi="Verdana"/>
            <w:noProof/>
          </w:rPr>
          <w:t>5.4</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Dowody płatności</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_Toc499011501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42</w:t>
        </w:r>
        <w:r w:rsidR="00945101" w:rsidRPr="00876396">
          <w:rPr>
            <w:rFonts w:ascii="Verdana" w:hAnsi="Verdana"/>
            <w:noProof/>
            <w:webHidden/>
          </w:rPr>
          <w:fldChar w:fldCharType="end"/>
        </w:r>
      </w:hyperlink>
    </w:p>
    <w:p w14:paraId="19B2B7C3" w14:textId="4DB2CE38" w:rsidR="00945101" w:rsidRPr="00876396" w:rsidRDefault="008E735C">
      <w:pPr>
        <w:pStyle w:val="Spistreci2"/>
        <w:tabs>
          <w:tab w:val="left" w:pos="1413"/>
        </w:tabs>
        <w:rPr>
          <w:rFonts w:ascii="Verdana" w:eastAsiaTheme="minorEastAsia" w:hAnsi="Verdana" w:cstheme="minorBidi"/>
          <w:b w:val="0"/>
          <w:bCs w:val="0"/>
          <w:noProof/>
          <w:sz w:val="24"/>
          <w:szCs w:val="24"/>
        </w:rPr>
      </w:pPr>
      <w:hyperlink w:anchor="_Toc499011502" w:history="1">
        <w:r w:rsidR="00945101" w:rsidRPr="00876396">
          <w:rPr>
            <w:rStyle w:val="Hipercze"/>
            <w:rFonts w:ascii="Verdana" w:hAnsi="Verdana"/>
            <w:noProof/>
          </w:rPr>
          <w:t>Klauzula 6</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Kadra i robotnicy</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_Toc499011502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43</w:t>
        </w:r>
        <w:r w:rsidR="00945101" w:rsidRPr="00876396">
          <w:rPr>
            <w:rFonts w:ascii="Verdana" w:hAnsi="Verdana"/>
            <w:noProof/>
            <w:webHidden/>
          </w:rPr>
          <w:fldChar w:fldCharType="end"/>
        </w:r>
      </w:hyperlink>
    </w:p>
    <w:p w14:paraId="78407506" w14:textId="518F9D2E" w:rsidR="00945101" w:rsidRPr="00876396" w:rsidRDefault="008E735C">
      <w:pPr>
        <w:pStyle w:val="Spistreci2"/>
        <w:rPr>
          <w:rFonts w:ascii="Verdana" w:eastAsiaTheme="minorEastAsia" w:hAnsi="Verdana" w:cstheme="minorBidi"/>
          <w:b w:val="0"/>
          <w:bCs w:val="0"/>
          <w:noProof/>
          <w:sz w:val="24"/>
          <w:szCs w:val="24"/>
        </w:rPr>
      </w:pPr>
      <w:hyperlink w:anchor="_Toc499011503" w:history="1">
        <w:r w:rsidR="00945101" w:rsidRPr="00876396">
          <w:rPr>
            <w:rStyle w:val="Hipercze"/>
            <w:rFonts w:ascii="Verdana" w:hAnsi="Verdana"/>
            <w:noProof/>
          </w:rPr>
          <w:t>6.2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Stawki wynagrodzeń i warunki zatrudnienia</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_Toc499011503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43</w:t>
        </w:r>
        <w:r w:rsidR="00945101" w:rsidRPr="00876396">
          <w:rPr>
            <w:rFonts w:ascii="Verdana" w:hAnsi="Verdana"/>
            <w:noProof/>
            <w:webHidden/>
          </w:rPr>
          <w:fldChar w:fldCharType="end"/>
        </w:r>
      </w:hyperlink>
    </w:p>
    <w:p w14:paraId="5BD6686E" w14:textId="15BF8048" w:rsidR="00945101" w:rsidRPr="00876396" w:rsidRDefault="008E735C">
      <w:pPr>
        <w:pStyle w:val="Spistreci2"/>
        <w:rPr>
          <w:rFonts w:ascii="Verdana" w:eastAsiaTheme="minorEastAsia" w:hAnsi="Verdana" w:cstheme="minorBidi"/>
          <w:b w:val="0"/>
          <w:bCs w:val="0"/>
          <w:noProof/>
          <w:sz w:val="24"/>
          <w:szCs w:val="24"/>
        </w:rPr>
      </w:pPr>
      <w:hyperlink w:anchor="_Toc499011504" w:history="1">
        <w:r w:rsidR="00945101" w:rsidRPr="00876396">
          <w:rPr>
            <w:rStyle w:val="Hipercze"/>
            <w:rFonts w:ascii="Verdana" w:hAnsi="Verdana"/>
            <w:noProof/>
          </w:rPr>
          <w:t>6.8.</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Kadra Wykonawcy</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_Toc499011504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43</w:t>
        </w:r>
        <w:r w:rsidR="00945101" w:rsidRPr="00876396">
          <w:rPr>
            <w:rFonts w:ascii="Verdana" w:hAnsi="Verdana"/>
            <w:noProof/>
            <w:webHidden/>
          </w:rPr>
          <w:fldChar w:fldCharType="end"/>
        </w:r>
      </w:hyperlink>
    </w:p>
    <w:p w14:paraId="4B712A8A" w14:textId="665307C9" w:rsidR="00945101" w:rsidRPr="00876396" w:rsidRDefault="008E735C">
      <w:pPr>
        <w:pStyle w:val="Spistreci2"/>
        <w:rPr>
          <w:rFonts w:ascii="Verdana" w:eastAsiaTheme="minorEastAsia" w:hAnsi="Verdana" w:cstheme="minorBidi"/>
          <w:b w:val="0"/>
          <w:bCs w:val="0"/>
          <w:noProof/>
          <w:sz w:val="24"/>
          <w:szCs w:val="24"/>
        </w:rPr>
      </w:pPr>
      <w:hyperlink w:anchor="_Toc499011506" w:history="1">
        <w:r w:rsidR="00945101" w:rsidRPr="00876396">
          <w:rPr>
            <w:rStyle w:val="Hipercze"/>
            <w:rFonts w:ascii="Verdana" w:hAnsi="Verdana"/>
            <w:noProof/>
          </w:rPr>
          <w:t>6.9</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Personel Wykonawcy</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_Toc499011506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43</w:t>
        </w:r>
        <w:r w:rsidR="00945101" w:rsidRPr="00876396">
          <w:rPr>
            <w:rFonts w:ascii="Verdana" w:hAnsi="Verdana"/>
            <w:noProof/>
            <w:webHidden/>
          </w:rPr>
          <w:fldChar w:fldCharType="end"/>
        </w:r>
      </w:hyperlink>
    </w:p>
    <w:p w14:paraId="4F79BD29" w14:textId="3A7BF7FC" w:rsidR="00945101" w:rsidRPr="00876396" w:rsidRDefault="008E735C">
      <w:pPr>
        <w:pStyle w:val="Spistreci2"/>
        <w:rPr>
          <w:rFonts w:ascii="Verdana" w:eastAsiaTheme="minorEastAsia" w:hAnsi="Verdana" w:cstheme="minorBidi"/>
          <w:b w:val="0"/>
          <w:bCs w:val="0"/>
          <w:noProof/>
          <w:sz w:val="24"/>
          <w:szCs w:val="24"/>
        </w:rPr>
      </w:pPr>
      <w:hyperlink w:anchor="_Toc499011507" w:history="1">
        <w:r w:rsidR="00945101" w:rsidRPr="00876396">
          <w:rPr>
            <w:rStyle w:val="Hipercze"/>
            <w:rFonts w:ascii="Verdana" w:hAnsi="Verdana"/>
            <w:noProof/>
          </w:rPr>
          <w:t>6.12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Zagraniczny personel i robotnicy</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_Toc499011507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44</w:t>
        </w:r>
        <w:r w:rsidR="00945101" w:rsidRPr="00876396">
          <w:rPr>
            <w:rFonts w:ascii="Verdana" w:hAnsi="Verdana"/>
            <w:noProof/>
            <w:webHidden/>
          </w:rPr>
          <w:fldChar w:fldCharType="end"/>
        </w:r>
      </w:hyperlink>
    </w:p>
    <w:p w14:paraId="0C5A9D3F" w14:textId="3AF80E91" w:rsidR="00945101" w:rsidRPr="00876396" w:rsidRDefault="008E735C">
      <w:pPr>
        <w:pStyle w:val="Spistreci2"/>
        <w:tabs>
          <w:tab w:val="left" w:pos="1413"/>
        </w:tabs>
        <w:rPr>
          <w:rFonts w:ascii="Verdana" w:eastAsiaTheme="minorEastAsia" w:hAnsi="Verdana" w:cstheme="minorBidi"/>
          <w:b w:val="0"/>
          <w:bCs w:val="0"/>
          <w:noProof/>
          <w:sz w:val="24"/>
          <w:szCs w:val="24"/>
        </w:rPr>
      </w:pPr>
      <w:hyperlink w:anchor="_Toc499011509" w:history="1">
        <w:r w:rsidR="00945101" w:rsidRPr="00876396">
          <w:rPr>
            <w:rStyle w:val="Hipercze"/>
            <w:rFonts w:ascii="Verdana" w:hAnsi="Verdana"/>
            <w:noProof/>
          </w:rPr>
          <w:t>Klauzula 8</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Rozpoczęcie, opóźnienia i zawieszenie</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_Toc499011509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44</w:t>
        </w:r>
        <w:r w:rsidR="00945101" w:rsidRPr="00876396">
          <w:rPr>
            <w:rFonts w:ascii="Verdana" w:hAnsi="Verdana"/>
            <w:noProof/>
            <w:webHidden/>
          </w:rPr>
          <w:fldChar w:fldCharType="end"/>
        </w:r>
      </w:hyperlink>
    </w:p>
    <w:p w14:paraId="0B4F3B14" w14:textId="78A7A84C" w:rsidR="00945101" w:rsidRPr="00876396" w:rsidRDefault="008E735C">
      <w:pPr>
        <w:pStyle w:val="Spistreci2"/>
        <w:rPr>
          <w:rFonts w:ascii="Verdana" w:eastAsiaTheme="minorEastAsia" w:hAnsi="Verdana" w:cstheme="minorBidi"/>
          <w:b w:val="0"/>
          <w:bCs w:val="0"/>
          <w:noProof/>
          <w:sz w:val="24"/>
          <w:szCs w:val="24"/>
        </w:rPr>
      </w:pPr>
      <w:hyperlink w:anchor="_Toc499011510" w:history="1">
        <w:r w:rsidR="00945101" w:rsidRPr="00876396">
          <w:rPr>
            <w:rStyle w:val="Hipercze"/>
            <w:rFonts w:ascii="Verdana" w:hAnsi="Verdana"/>
            <w:noProof/>
          </w:rPr>
          <w:t>8.1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Rozpoczęcie Robót</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_Toc499011510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44</w:t>
        </w:r>
        <w:r w:rsidR="00945101" w:rsidRPr="00876396">
          <w:rPr>
            <w:rFonts w:ascii="Verdana" w:hAnsi="Verdana"/>
            <w:noProof/>
            <w:webHidden/>
          </w:rPr>
          <w:fldChar w:fldCharType="end"/>
        </w:r>
      </w:hyperlink>
    </w:p>
    <w:p w14:paraId="799A22CA" w14:textId="699BFC61" w:rsidR="00945101" w:rsidRPr="00876396" w:rsidRDefault="008E735C">
      <w:pPr>
        <w:pStyle w:val="Spistreci2"/>
        <w:rPr>
          <w:rFonts w:ascii="Verdana" w:eastAsiaTheme="minorEastAsia" w:hAnsi="Verdana" w:cstheme="minorBidi"/>
          <w:b w:val="0"/>
          <w:bCs w:val="0"/>
          <w:noProof/>
          <w:sz w:val="24"/>
          <w:szCs w:val="24"/>
        </w:rPr>
      </w:pPr>
      <w:hyperlink w:anchor="_Toc499011511" w:history="1">
        <w:r w:rsidR="00945101" w:rsidRPr="00876396">
          <w:rPr>
            <w:rStyle w:val="Hipercze"/>
            <w:rFonts w:ascii="Verdana" w:hAnsi="Verdana"/>
            <w:noProof/>
          </w:rPr>
          <w:t>8.2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Czas na Ukończenie</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_Toc499011511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45</w:t>
        </w:r>
        <w:r w:rsidR="00945101" w:rsidRPr="00876396">
          <w:rPr>
            <w:rFonts w:ascii="Verdana" w:hAnsi="Verdana"/>
            <w:noProof/>
            <w:webHidden/>
          </w:rPr>
          <w:fldChar w:fldCharType="end"/>
        </w:r>
      </w:hyperlink>
    </w:p>
    <w:p w14:paraId="293585E3" w14:textId="21E28E45" w:rsidR="00945101" w:rsidRPr="00876396" w:rsidRDefault="008E735C">
      <w:pPr>
        <w:pStyle w:val="Spistreci2"/>
        <w:rPr>
          <w:rFonts w:ascii="Verdana" w:eastAsiaTheme="minorEastAsia" w:hAnsi="Verdana" w:cstheme="minorBidi"/>
          <w:b w:val="0"/>
          <w:bCs w:val="0"/>
          <w:noProof/>
          <w:sz w:val="24"/>
          <w:szCs w:val="24"/>
        </w:rPr>
      </w:pPr>
      <w:hyperlink w:anchor="_Toc499011512" w:history="1">
        <w:r w:rsidR="00945101" w:rsidRPr="00876396">
          <w:rPr>
            <w:rStyle w:val="Hipercze"/>
            <w:rFonts w:ascii="Verdana" w:hAnsi="Verdana"/>
            <w:noProof/>
          </w:rPr>
          <w:t>8.3</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Program</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_Toc499011512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45</w:t>
        </w:r>
        <w:r w:rsidR="00945101" w:rsidRPr="00876396">
          <w:rPr>
            <w:rFonts w:ascii="Verdana" w:hAnsi="Verdana"/>
            <w:noProof/>
            <w:webHidden/>
          </w:rPr>
          <w:fldChar w:fldCharType="end"/>
        </w:r>
      </w:hyperlink>
    </w:p>
    <w:p w14:paraId="055E1B87" w14:textId="300C8B24" w:rsidR="00945101" w:rsidRPr="00876396" w:rsidRDefault="008E735C">
      <w:pPr>
        <w:pStyle w:val="Spistreci2"/>
        <w:rPr>
          <w:rFonts w:ascii="Verdana" w:eastAsiaTheme="minorEastAsia" w:hAnsi="Verdana" w:cstheme="minorBidi"/>
          <w:b w:val="0"/>
          <w:bCs w:val="0"/>
          <w:noProof/>
          <w:sz w:val="24"/>
          <w:szCs w:val="24"/>
        </w:rPr>
      </w:pPr>
      <w:hyperlink w:anchor="_Toc499011513" w:history="1">
        <w:r w:rsidR="00945101" w:rsidRPr="00876396">
          <w:rPr>
            <w:rStyle w:val="Hipercze"/>
            <w:rFonts w:ascii="Verdana" w:hAnsi="Verdana"/>
            <w:noProof/>
          </w:rPr>
          <w:t>8.4</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Przedłużenie Czasu na Ukończenie</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_Toc499011513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46</w:t>
        </w:r>
        <w:r w:rsidR="00945101" w:rsidRPr="00876396">
          <w:rPr>
            <w:rFonts w:ascii="Verdana" w:hAnsi="Verdana"/>
            <w:noProof/>
            <w:webHidden/>
          </w:rPr>
          <w:fldChar w:fldCharType="end"/>
        </w:r>
      </w:hyperlink>
    </w:p>
    <w:p w14:paraId="0652B727" w14:textId="54D370B1" w:rsidR="00945101" w:rsidRPr="00876396" w:rsidRDefault="008E735C">
      <w:pPr>
        <w:pStyle w:val="Spistreci2"/>
        <w:rPr>
          <w:rFonts w:ascii="Verdana" w:eastAsiaTheme="minorEastAsia" w:hAnsi="Verdana" w:cstheme="minorBidi"/>
          <w:b w:val="0"/>
          <w:bCs w:val="0"/>
          <w:noProof/>
          <w:sz w:val="24"/>
          <w:szCs w:val="24"/>
        </w:rPr>
      </w:pPr>
      <w:hyperlink w:anchor="_Toc499011515" w:history="1">
        <w:r w:rsidR="00945101" w:rsidRPr="00876396">
          <w:rPr>
            <w:rStyle w:val="Hipercze"/>
            <w:rFonts w:ascii="Verdana" w:hAnsi="Verdana"/>
            <w:noProof/>
          </w:rPr>
          <w:t>Klauzula 8.7 Kary za zwłokę otrzymuje tytuł: Kary umowne</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_Toc499011515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46</w:t>
        </w:r>
        <w:r w:rsidR="00945101" w:rsidRPr="00876396">
          <w:rPr>
            <w:rFonts w:ascii="Verdana" w:hAnsi="Verdana"/>
            <w:noProof/>
            <w:webHidden/>
          </w:rPr>
          <w:fldChar w:fldCharType="end"/>
        </w:r>
      </w:hyperlink>
    </w:p>
    <w:p w14:paraId="2E4913FB" w14:textId="16E82902" w:rsidR="00945101" w:rsidRPr="00876396" w:rsidRDefault="008E735C">
      <w:pPr>
        <w:pStyle w:val="Spistreci2"/>
        <w:rPr>
          <w:rFonts w:ascii="Verdana" w:eastAsiaTheme="minorEastAsia" w:hAnsi="Verdana" w:cstheme="minorBidi"/>
          <w:b w:val="0"/>
          <w:bCs w:val="0"/>
          <w:noProof/>
          <w:sz w:val="24"/>
          <w:szCs w:val="24"/>
        </w:rPr>
      </w:pPr>
      <w:hyperlink w:anchor="_Toc499011516" w:history="1">
        <w:r w:rsidR="00945101" w:rsidRPr="00876396">
          <w:rPr>
            <w:rStyle w:val="Hipercze"/>
            <w:rFonts w:ascii="Verdana" w:hAnsi="Verdana"/>
            <w:noProof/>
          </w:rPr>
          <w:t>8.7</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Kary umowne</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_Toc499011516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46</w:t>
        </w:r>
        <w:r w:rsidR="00945101" w:rsidRPr="00876396">
          <w:rPr>
            <w:rFonts w:ascii="Verdana" w:hAnsi="Verdana"/>
            <w:noProof/>
            <w:webHidden/>
          </w:rPr>
          <w:fldChar w:fldCharType="end"/>
        </w:r>
      </w:hyperlink>
    </w:p>
    <w:p w14:paraId="44906298" w14:textId="57F8BAF0" w:rsidR="00945101" w:rsidRPr="00876396" w:rsidRDefault="008E735C">
      <w:pPr>
        <w:pStyle w:val="Spistreci2"/>
        <w:rPr>
          <w:rFonts w:ascii="Verdana" w:eastAsiaTheme="minorEastAsia" w:hAnsi="Verdana" w:cstheme="minorBidi"/>
          <w:b w:val="0"/>
          <w:bCs w:val="0"/>
          <w:noProof/>
          <w:sz w:val="24"/>
          <w:szCs w:val="24"/>
        </w:rPr>
      </w:pPr>
      <w:hyperlink w:anchor="_Toc499011517" w:history="1">
        <w:r w:rsidR="00945101" w:rsidRPr="00876396">
          <w:rPr>
            <w:rStyle w:val="Hipercze"/>
            <w:rFonts w:ascii="Verdana" w:hAnsi="Verdana"/>
            <w:noProof/>
          </w:rPr>
          <w:t>8.9</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Następstwa zawieszenia</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_Toc499011517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48</w:t>
        </w:r>
        <w:r w:rsidR="00945101" w:rsidRPr="00876396">
          <w:rPr>
            <w:rFonts w:ascii="Verdana" w:hAnsi="Verdana"/>
            <w:noProof/>
            <w:webHidden/>
          </w:rPr>
          <w:fldChar w:fldCharType="end"/>
        </w:r>
      </w:hyperlink>
    </w:p>
    <w:p w14:paraId="722335F6" w14:textId="376872D1" w:rsidR="00945101" w:rsidRPr="00876396" w:rsidRDefault="008E735C">
      <w:pPr>
        <w:pStyle w:val="Spistreci2"/>
        <w:tabs>
          <w:tab w:val="left" w:pos="1555"/>
        </w:tabs>
        <w:rPr>
          <w:rFonts w:ascii="Verdana" w:eastAsiaTheme="minorEastAsia" w:hAnsi="Verdana" w:cstheme="minorBidi"/>
          <w:b w:val="0"/>
          <w:bCs w:val="0"/>
          <w:noProof/>
          <w:sz w:val="24"/>
          <w:szCs w:val="24"/>
        </w:rPr>
      </w:pPr>
      <w:hyperlink w:anchor="_Toc499011518" w:history="1">
        <w:r w:rsidR="00945101" w:rsidRPr="00876396">
          <w:rPr>
            <w:rStyle w:val="Hipercze"/>
            <w:rFonts w:ascii="Verdana" w:hAnsi="Verdana"/>
            <w:noProof/>
          </w:rPr>
          <w:t>Klauzula 10</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Przejęcie przez Zamawiającego</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_Toc499011518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48</w:t>
        </w:r>
        <w:r w:rsidR="00945101" w:rsidRPr="00876396">
          <w:rPr>
            <w:rFonts w:ascii="Verdana" w:hAnsi="Verdana"/>
            <w:noProof/>
            <w:webHidden/>
          </w:rPr>
          <w:fldChar w:fldCharType="end"/>
        </w:r>
      </w:hyperlink>
    </w:p>
    <w:p w14:paraId="4BDA08EA" w14:textId="3064F8AD" w:rsidR="00945101" w:rsidRPr="00876396" w:rsidRDefault="008E735C">
      <w:pPr>
        <w:pStyle w:val="Spistreci2"/>
        <w:rPr>
          <w:rFonts w:ascii="Verdana" w:eastAsiaTheme="minorEastAsia" w:hAnsi="Verdana" w:cstheme="minorBidi"/>
          <w:b w:val="0"/>
          <w:bCs w:val="0"/>
          <w:noProof/>
          <w:sz w:val="24"/>
          <w:szCs w:val="24"/>
        </w:rPr>
      </w:pPr>
      <w:hyperlink w:anchor="_Toc499011519" w:history="1">
        <w:r w:rsidR="00945101" w:rsidRPr="00876396">
          <w:rPr>
            <w:rStyle w:val="Hipercze"/>
            <w:rFonts w:ascii="Verdana" w:hAnsi="Verdana"/>
            <w:noProof/>
          </w:rPr>
          <w:t>10.1.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Przejęcie Robót</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_Toc499011519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48</w:t>
        </w:r>
        <w:r w:rsidR="00945101" w:rsidRPr="00876396">
          <w:rPr>
            <w:rFonts w:ascii="Verdana" w:hAnsi="Verdana"/>
            <w:noProof/>
            <w:webHidden/>
          </w:rPr>
          <w:fldChar w:fldCharType="end"/>
        </w:r>
      </w:hyperlink>
    </w:p>
    <w:p w14:paraId="0694DE3D" w14:textId="77777777" w:rsidR="00945101" w:rsidRPr="00876396" w:rsidRDefault="008E735C">
      <w:pPr>
        <w:pStyle w:val="Spistreci2"/>
        <w:rPr>
          <w:rFonts w:ascii="Verdana" w:eastAsiaTheme="minorEastAsia" w:hAnsi="Verdana" w:cstheme="minorBidi"/>
          <w:b w:val="0"/>
          <w:bCs w:val="0"/>
          <w:noProof/>
          <w:sz w:val="24"/>
          <w:szCs w:val="24"/>
        </w:rPr>
      </w:pPr>
      <w:hyperlink w:anchor="_Toc499011521" w:history="1">
        <w:r w:rsidR="00945101" w:rsidRPr="00876396">
          <w:rPr>
            <w:rStyle w:val="Hipercze"/>
            <w:rFonts w:ascii="Verdana" w:hAnsi="Verdana"/>
            <w:noProof/>
          </w:rPr>
          <w:t>10.2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Przejęcie części Robót</w:t>
        </w:r>
        <w:r w:rsidR="00945101" w:rsidRPr="00876396">
          <w:rPr>
            <w:rFonts w:ascii="Verdana" w:hAnsi="Verdana"/>
            <w:noProof/>
            <w:webHidden/>
          </w:rPr>
          <w:tab/>
        </w:r>
        <w:r w:rsidR="00EE6A9D">
          <w:rPr>
            <w:rFonts w:ascii="Verdana" w:hAnsi="Verdana"/>
            <w:noProof/>
            <w:webHidden/>
          </w:rPr>
          <w:t>48</w:t>
        </w:r>
      </w:hyperlink>
    </w:p>
    <w:p w14:paraId="181E8CD9" w14:textId="77777777" w:rsidR="00945101" w:rsidRPr="00876396" w:rsidRDefault="008E735C">
      <w:pPr>
        <w:pStyle w:val="Spistreci2"/>
        <w:rPr>
          <w:rFonts w:ascii="Verdana" w:eastAsiaTheme="minorEastAsia" w:hAnsi="Verdana" w:cstheme="minorBidi"/>
          <w:b w:val="0"/>
          <w:bCs w:val="0"/>
          <w:noProof/>
          <w:sz w:val="24"/>
          <w:szCs w:val="24"/>
        </w:rPr>
      </w:pPr>
      <w:hyperlink w:anchor="_Toc499011523" w:history="1">
        <w:r w:rsidR="00945101" w:rsidRPr="00876396">
          <w:rPr>
            <w:rStyle w:val="Hipercze"/>
            <w:rFonts w:ascii="Verdana" w:hAnsi="Verdana"/>
            <w:noProof/>
          </w:rPr>
          <w:t>10.3</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Zakłócanie Prób Końcowych</w:t>
        </w:r>
        <w:r w:rsidR="00945101" w:rsidRPr="00876396">
          <w:rPr>
            <w:rFonts w:ascii="Verdana" w:hAnsi="Verdana"/>
            <w:noProof/>
            <w:webHidden/>
          </w:rPr>
          <w:tab/>
        </w:r>
        <w:r w:rsidR="00EE6A9D">
          <w:rPr>
            <w:rFonts w:ascii="Verdana" w:hAnsi="Verdana"/>
            <w:noProof/>
            <w:webHidden/>
          </w:rPr>
          <w:t>48</w:t>
        </w:r>
      </w:hyperlink>
    </w:p>
    <w:p w14:paraId="670E2DA2" w14:textId="77777777" w:rsidR="00945101" w:rsidRPr="00876396" w:rsidRDefault="008E735C">
      <w:pPr>
        <w:pStyle w:val="Spistreci2"/>
        <w:rPr>
          <w:rFonts w:ascii="Verdana" w:eastAsiaTheme="minorEastAsia" w:hAnsi="Verdana" w:cstheme="minorBidi"/>
          <w:b w:val="0"/>
          <w:bCs w:val="0"/>
          <w:noProof/>
          <w:sz w:val="24"/>
          <w:szCs w:val="24"/>
        </w:rPr>
      </w:pPr>
      <w:hyperlink w:anchor="_Toc499011524" w:history="1">
        <w:r w:rsidR="00945101" w:rsidRPr="00876396">
          <w:rPr>
            <w:rStyle w:val="Hipercze"/>
            <w:rFonts w:ascii="Verdana" w:hAnsi="Verdana"/>
            <w:noProof/>
          </w:rPr>
          <w:t>10.5</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Użytkowanie czasowe</w:t>
        </w:r>
        <w:r w:rsidR="00945101" w:rsidRPr="00876396">
          <w:rPr>
            <w:rFonts w:ascii="Verdana" w:hAnsi="Verdana"/>
            <w:noProof/>
            <w:webHidden/>
          </w:rPr>
          <w:tab/>
        </w:r>
        <w:r w:rsidR="00EE6A9D">
          <w:rPr>
            <w:rFonts w:ascii="Verdana" w:hAnsi="Verdana"/>
            <w:noProof/>
            <w:webHidden/>
          </w:rPr>
          <w:t>48</w:t>
        </w:r>
      </w:hyperlink>
    </w:p>
    <w:p w14:paraId="25F980A9" w14:textId="77777777" w:rsidR="00945101" w:rsidRPr="00876396" w:rsidRDefault="008E735C">
      <w:pPr>
        <w:pStyle w:val="Spistreci2"/>
        <w:tabs>
          <w:tab w:val="left" w:pos="1555"/>
        </w:tabs>
        <w:rPr>
          <w:rFonts w:ascii="Verdana" w:eastAsiaTheme="minorEastAsia" w:hAnsi="Verdana" w:cstheme="minorBidi"/>
          <w:b w:val="0"/>
          <w:bCs w:val="0"/>
          <w:noProof/>
          <w:sz w:val="24"/>
          <w:szCs w:val="24"/>
        </w:rPr>
      </w:pPr>
      <w:hyperlink w:anchor="_Toc499011525" w:history="1">
        <w:r w:rsidR="00945101" w:rsidRPr="00876396">
          <w:rPr>
            <w:rStyle w:val="Hipercze"/>
            <w:rFonts w:ascii="Verdana" w:hAnsi="Verdana"/>
            <w:noProof/>
          </w:rPr>
          <w:t>Klauzula 11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Odpowiedzialność za wady</w:t>
        </w:r>
        <w:r w:rsidR="00945101" w:rsidRPr="00876396">
          <w:rPr>
            <w:rFonts w:ascii="Verdana" w:hAnsi="Verdana"/>
            <w:noProof/>
            <w:webHidden/>
          </w:rPr>
          <w:tab/>
        </w:r>
        <w:r w:rsidR="00EE6A9D">
          <w:rPr>
            <w:rFonts w:ascii="Verdana" w:hAnsi="Verdana"/>
            <w:noProof/>
            <w:webHidden/>
          </w:rPr>
          <w:t>48</w:t>
        </w:r>
      </w:hyperlink>
    </w:p>
    <w:p w14:paraId="6FC9A0F1" w14:textId="77777777" w:rsidR="00945101" w:rsidRPr="00876396" w:rsidRDefault="008E735C">
      <w:pPr>
        <w:pStyle w:val="Spistreci2"/>
        <w:rPr>
          <w:rFonts w:ascii="Verdana" w:eastAsiaTheme="minorEastAsia" w:hAnsi="Verdana" w:cstheme="minorBidi"/>
          <w:b w:val="0"/>
          <w:bCs w:val="0"/>
          <w:noProof/>
          <w:sz w:val="24"/>
          <w:szCs w:val="24"/>
        </w:rPr>
      </w:pPr>
      <w:hyperlink w:anchor="_Toc499011526" w:history="1">
        <w:r w:rsidR="00945101" w:rsidRPr="00876396">
          <w:rPr>
            <w:rStyle w:val="Hipercze"/>
            <w:rFonts w:ascii="Verdana" w:hAnsi="Verdana"/>
            <w:noProof/>
          </w:rPr>
          <w:t>11.1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Dokończenie zaległych prac i usuwanie wad</w:t>
        </w:r>
        <w:r w:rsidR="00945101" w:rsidRPr="00876396">
          <w:rPr>
            <w:rFonts w:ascii="Verdana" w:hAnsi="Verdana"/>
            <w:noProof/>
            <w:webHidden/>
          </w:rPr>
          <w:tab/>
        </w:r>
        <w:r w:rsidR="00EE6A9D">
          <w:rPr>
            <w:rFonts w:ascii="Verdana" w:hAnsi="Verdana"/>
            <w:noProof/>
            <w:webHidden/>
          </w:rPr>
          <w:t>48</w:t>
        </w:r>
      </w:hyperlink>
    </w:p>
    <w:p w14:paraId="25303DAE" w14:textId="77777777" w:rsidR="00945101" w:rsidRPr="00876396" w:rsidRDefault="008E735C">
      <w:pPr>
        <w:pStyle w:val="Spistreci2"/>
        <w:rPr>
          <w:rFonts w:ascii="Verdana" w:eastAsiaTheme="minorEastAsia" w:hAnsi="Verdana" w:cstheme="minorBidi"/>
          <w:b w:val="0"/>
          <w:bCs w:val="0"/>
          <w:noProof/>
          <w:sz w:val="24"/>
          <w:szCs w:val="24"/>
        </w:rPr>
      </w:pPr>
      <w:hyperlink w:anchor="_Toc499011527" w:history="1">
        <w:r w:rsidR="00945101" w:rsidRPr="00876396">
          <w:rPr>
            <w:rStyle w:val="Hipercze"/>
            <w:rFonts w:ascii="Verdana" w:hAnsi="Verdana"/>
            <w:noProof/>
          </w:rPr>
          <w:t>11.4</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Niewypełnienie obowiązku usuwania wad</w:t>
        </w:r>
        <w:r w:rsidR="00945101" w:rsidRPr="00876396">
          <w:rPr>
            <w:rFonts w:ascii="Verdana" w:hAnsi="Verdana"/>
            <w:noProof/>
            <w:webHidden/>
          </w:rPr>
          <w:tab/>
        </w:r>
        <w:r w:rsidR="00EE6A9D">
          <w:rPr>
            <w:rFonts w:ascii="Verdana" w:hAnsi="Verdana"/>
            <w:noProof/>
            <w:webHidden/>
          </w:rPr>
          <w:t>49</w:t>
        </w:r>
      </w:hyperlink>
    </w:p>
    <w:p w14:paraId="46BB0710" w14:textId="77777777" w:rsidR="00945101" w:rsidRPr="00876396" w:rsidRDefault="008E735C">
      <w:pPr>
        <w:pStyle w:val="Spistreci2"/>
        <w:rPr>
          <w:rFonts w:ascii="Verdana" w:eastAsiaTheme="minorEastAsia" w:hAnsi="Verdana" w:cstheme="minorBidi"/>
          <w:b w:val="0"/>
          <w:bCs w:val="0"/>
          <w:noProof/>
          <w:sz w:val="24"/>
          <w:szCs w:val="24"/>
        </w:rPr>
      </w:pPr>
      <w:hyperlink w:anchor="_Toc499011529" w:history="1">
        <w:r w:rsidR="00945101" w:rsidRPr="00876396">
          <w:rPr>
            <w:rStyle w:val="Hipercze"/>
            <w:rFonts w:ascii="Verdana" w:hAnsi="Verdana"/>
            <w:noProof/>
          </w:rPr>
          <w:t>11.9</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Świadectwo Wykonania</w:t>
        </w:r>
        <w:r w:rsidR="00945101" w:rsidRPr="00876396">
          <w:rPr>
            <w:rFonts w:ascii="Verdana" w:hAnsi="Verdana"/>
            <w:noProof/>
            <w:webHidden/>
          </w:rPr>
          <w:tab/>
        </w:r>
        <w:r w:rsidR="00EE6A9D">
          <w:rPr>
            <w:rFonts w:ascii="Verdana" w:hAnsi="Verdana"/>
            <w:noProof/>
            <w:webHidden/>
          </w:rPr>
          <w:t>49</w:t>
        </w:r>
      </w:hyperlink>
    </w:p>
    <w:p w14:paraId="100ADC43" w14:textId="77777777" w:rsidR="00945101" w:rsidRPr="00876396" w:rsidRDefault="008E735C">
      <w:pPr>
        <w:pStyle w:val="Spistreci2"/>
        <w:rPr>
          <w:rFonts w:ascii="Verdana" w:eastAsiaTheme="minorEastAsia" w:hAnsi="Verdana" w:cstheme="minorBidi"/>
          <w:b w:val="0"/>
          <w:bCs w:val="0"/>
          <w:noProof/>
          <w:sz w:val="24"/>
          <w:szCs w:val="24"/>
        </w:rPr>
      </w:pPr>
      <w:hyperlink w:anchor="_Toc499011530" w:history="1">
        <w:r w:rsidR="00945101" w:rsidRPr="00876396">
          <w:rPr>
            <w:rStyle w:val="Hipercze"/>
            <w:rFonts w:ascii="Verdana" w:hAnsi="Verdana"/>
            <w:noProof/>
          </w:rPr>
          <w:t>11.10</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 xml:space="preserve"> Niewypełnione zobowiązania</w:t>
        </w:r>
        <w:r w:rsidR="00945101" w:rsidRPr="00876396">
          <w:rPr>
            <w:rFonts w:ascii="Verdana" w:hAnsi="Verdana"/>
            <w:noProof/>
            <w:webHidden/>
          </w:rPr>
          <w:tab/>
        </w:r>
        <w:r w:rsidR="00EE6A9D">
          <w:rPr>
            <w:rFonts w:ascii="Verdana" w:hAnsi="Verdana"/>
            <w:noProof/>
            <w:webHidden/>
          </w:rPr>
          <w:t>49</w:t>
        </w:r>
      </w:hyperlink>
    </w:p>
    <w:p w14:paraId="0BB0BBF4" w14:textId="77777777" w:rsidR="00945101" w:rsidRPr="00876396" w:rsidRDefault="008E735C">
      <w:pPr>
        <w:pStyle w:val="Spistreci2"/>
        <w:rPr>
          <w:rFonts w:ascii="Verdana" w:eastAsiaTheme="minorEastAsia" w:hAnsi="Verdana" w:cstheme="minorBidi"/>
          <w:b w:val="0"/>
          <w:bCs w:val="0"/>
          <w:noProof/>
          <w:sz w:val="24"/>
          <w:szCs w:val="24"/>
        </w:rPr>
      </w:pPr>
      <w:hyperlink w:anchor="_Toc499011531" w:history="1">
        <w:r w:rsidR="00945101" w:rsidRPr="00876396">
          <w:rPr>
            <w:rStyle w:val="Hipercze"/>
            <w:rFonts w:ascii="Verdana" w:hAnsi="Verdana"/>
            <w:noProof/>
          </w:rPr>
          <w:t>11.12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 xml:space="preserve"> Rękojmia za wady i gwarancja jakości Robót</w:t>
        </w:r>
        <w:r w:rsidR="00945101" w:rsidRPr="00876396">
          <w:rPr>
            <w:rFonts w:ascii="Verdana" w:hAnsi="Verdana"/>
            <w:noProof/>
            <w:webHidden/>
          </w:rPr>
          <w:tab/>
        </w:r>
        <w:r w:rsidR="00EE6A9D">
          <w:rPr>
            <w:rFonts w:ascii="Verdana" w:hAnsi="Verdana"/>
            <w:noProof/>
            <w:webHidden/>
          </w:rPr>
          <w:t>49</w:t>
        </w:r>
      </w:hyperlink>
    </w:p>
    <w:p w14:paraId="1627294E" w14:textId="77777777" w:rsidR="00945101" w:rsidRPr="00876396" w:rsidRDefault="008E735C">
      <w:pPr>
        <w:pStyle w:val="Spistreci2"/>
        <w:tabs>
          <w:tab w:val="left" w:pos="1555"/>
        </w:tabs>
        <w:rPr>
          <w:rFonts w:ascii="Verdana" w:eastAsiaTheme="minorEastAsia" w:hAnsi="Verdana" w:cstheme="minorBidi"/>
          <w:b w:val="0"/>
          <w:bCs w:val="0"/>
          <w:noProof/>
          <w:sz w:val="24"/>
          <w:szCs w:val="24"/>
        </w:rPr>
      </w:pPr>
      <w:hyperlink w:anchor="_Toc499011532" w:history="1">
        <w:r w:rsidR="00945101" w:rsidRPr="00876396">
          <w:rPr>
            <w:rStyle w:val="Hipercze"/>
            <w:rFonts w:ascii="Verdana" w:hAnsi="Verdana"/>
            <w:noProof/>
          </w:rPr>
          <w:t>Klauzula 12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Obmiary i wycena</w:t>
        </w:r>
        <w:r w:rsidR="00945101" w:rsidRPr="00876396">
          <w:rPr>
            <w:rFonts w:ascii="Verdana" w:hAnsi="Verdana"/>
            <w:noProof/>
            <w:webHidden/>
          </w:rPr>
          <w:tab/>
        </w:r>
        <w:r w:rsidR="00EE6A9D">
          <w:rPr>
            <w:rFonts w:ascii="Verdana" w:hAnsi="Verdana"/>
            <w:noProof/>
            <w:webHidden/>
          </w:rPr>
          <w:t>51</w:t>
        </w:r>
      </w:hyperlink>
    </w:p>
    <w:p w14:paraId="77684882" w14:textId="77777777" w:rsidR="00945101" w:rsidRPr="00876396" w:rsidRDefault="008E735C">
      <w:pPr>
        <w:pStyle w:val="Spistreci2"/>
        <w:rPr>
          <w:rFonts w:ascii="Verdana" w:eastAsiaTheme="minorEastAsia" w:hAnsi="Verdana" w:cstheme="minorBidi"/>
          <w:b w:val="0"/>
          <w:bCs w:val="0"/>
          <w:noProof/>
          <w:sz w:val="24"/>
          <w:szCs w:val="24"/>
        </w:rPr>
      </w:pPr>
      <w:hyperlink w:anchor="_Toc499011533" w:history="1">
        <w:r w:rsidR="00945101" w:rsidRPr="00876396">
          <w:rPr>
            <w:rStyle w:val="Hipercze"/>
            <w:rFonts w:ascii="Verdana" w:hAnsi="Verdana"/>
            <w:noProof/>
          </w:rPr>
          <w:t>12.1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Obowiązkowe obmiary Robót</w:t>
        </w:r>
        <w:r w:rsidR="00945101" w:rsidRPr="00876396">
          <w:rPr>
            <w:rFonts w:ascii="Verdana" w:hAnsi="Verdana"/>
            <w:noProof/>
            <w:webHidden/>
          </w:rPr>
          <w:tab/>
        </w:r>
        <w:r w:rsidR="00EE6A9D">
          <w:rPr>
            <w:rFonts w:ascii="Verdana" w:hAnsi="Verdana"/>
            <w:noProof/>
            <w:webHidden/>
          </w:rPr>
          <w:t>51</w:t>
        </w:r>
      </w:hyperlink>
    </w:p>
    <w:p w14:paraId="76B2A5C0" w14:textId="477C4B99" w:rsidR="00945101" w:rsidRPr="00876396" w:rsidRDefault="008E735C">
      <w:pPr>
        <w:pStyle w:val="Spistreci2"/>
        <w:rPr>
          <w:rFonts w:ascii="Verdana" w:eastAsiaTheme="minorEastAsia" w:hAnsi="Verdana" w:cstheme="minorBidi"/>
          <w:b w:val="0"/>
          <w:bCs w:val="0"/>
          <w:noProof/>
          <w:sz w:val="24"/>
          <w:szCs w:val="24"/>
        </w:rPr>
      </w:pPr>
      <w:hyperlink w:anchor="_Toc499011534" w:history="1">
        <w:r w:rsidR="00945101" w:rsidRPr="00876396">
          <w:rPr>
            <w:rStyle w:val="Hipercze"/>
            <w:rFonts w:ascii="Verdana" w:hAnsi="Verdana"/>
            <w:noProof/>
          </w:rPr>
          <w:t>12.3</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Wycena</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_Toc499011534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52</w:t>
        </w:r>
        <w:r w:rsidR="00945101" w:rsidRPr="00876396">
          <w:rPr>
            <w:rFonts w:ascii="Verdana" w:hAnsi="Verdana"/>
            <w:noProof/>
            <w:webHidden/>
          </w:rPr>
          <w:fldChar w:fldCharType="end"/>
        </w:r>
      </w:hyperlink>
    </w:p>
    <w:p w14:paraId="3E8DA0C6" w14:textId="77777777" w:rsidR="00945101" w:rsidRPr="00876396" w:rsidRDefault="008E735C">
      <w:pPr>
        <w:pStyle w:val="Spistreci2"/>
        <w:tabs>
          <w:tab w:val="left" w:pos="1555"/>
        </w:tabs>
        <w:rPr>
          <w:rFonts w:ascii="Verdana" w:eastAsiaTheme="minorEastAsia" w:hAnsi="Verdana" w:cstheme="minorBidi"/>
          <w:b w:val="0"/>
          <w:bCs w:val="0"/>
          <w:noProof/>
          <w:sz w:val="24"/>
          <w:szCs w:val="24"/>
        </w:rPr>
      </w:pPr>
      <w:hyperlink w:anchor="_Toc499011535" w:history="1">
        <w:r w:rsidR="00945101" w:rsidRPr="00876396">
          <w:rPr>
            <w:rStyle w:val="Hipercze"/>
            <w:rFonts w:ascii="Verdana" w:hAnsi="Verdana"/>
            <w:noProof/>
          </w:rPr>
          <w:t>Klauzula 13</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Zmiany i korekty</w:t>
        </w:r>
        <w:r w:rsidR="00945101" w:rsidRPr="00876396">
          <w:rPr>
            <w:rFonts w:ascii="Verdana" w:hAnsi="Verdana"/>
            <w:noProof/>
            <w:webHidden/>
          </w:rPr>
          <w:tab/>
        </w:r>
        <w:r w:rsidR="00EE6A9D">
          <w:rPr>
            <w:rFonts w:ascii="Verdana" w:hAnsi="Verdana"/>
            <w:noProof/>
            <w:webHidden/>
          </w:rPr>
          <w:t>52</w:t>
        </w:r>
      </w:hyperlink>
    </w:p>
    <w:p w14:paraId="5A5DA6AB" w14:textId="20992387" w:rsidR="00945101" w:rsidRPr="00876396" w:rsidRDefault="008E735C">
      <w:pPr>
        <w:pStyle w:val="Spistreci2"/>
        <w:rPr>
          <w:rFonts w:ascii="Verdana" w:eastAsiaTheme="minorEastAsia" w:hAnsi="Verdana" w:cstheme="minorBidi"/>
          <w:b w:val="0"/>
          <w:bCs w:val="0"/>
          <w:noProof/>
          <w:sz w:val="24"/>
          <w:szCs w:val="24"/>
        </w:rPr>
      </w:pPr>
      <w:hyperlink w:anchor="_Toc499011536" w:history="1">
        <w:r w:rsidR="00945101" w:rsidRPr="00876396">
          <w:rPr>
            <w:rStyle w:val="Hipercze"/>
            <w:rFonts w:ascii="Verdana" w:hAnsi="Verdana"/>
            <w:noProof/>
          </w:rPr>
          <w:t>13.1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Prawo do zmian</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_Toc499011536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53</w:t>
        </w:r>
        <w:r w:rsidR="00945101" w:rsidRPr="00876396">
          <w:rPr>
            <w:rFonts w:ascii="Verdana" w:hAnsi="Verdana"/>
            <w:noProof/>
            <w:webHidden/>
          </w:rPr>
          <w:fldChar w:fldCharType="end"/>
        </w:r>
      </w:hyperlink>
    </w:p>
    <w:p w14:paraId="55CFC6AF" w14:textId="20924D8E" w:rsidR="00945101" w:rsidRPr="00876396" w:rsidRDefault="008E735C">
      <w:pPr>
        <w:pStyle w:val="Spistreci2"/>
        <w:rPr>
          <w:rFonts w:ascii="Verdana" w:eastAsiaTheme="minorEastAsia" w:hAnsi="Verdana" w:cstheme="minorBidi"/>
          <w:b w:val="0"/>
          <w:bCs w:val="0"/>
          <w:noProof/>
          <w:sz w:val="24"/>
          <w:szCs w:val="24"/>
        </w:rPr>
      </w:pPr>
      <w:hyperlink w:anchor="_Toc499011537" w:history="1">
        <w:r w:rsidR="00945101" w:rsidRPr="00876396">
          <w:rPr>
            <w:rStyle w:val="Hipercze"/>
            <w:rFonts w:ascii="Verdana" w:hAnsi="Verdana"/>
            <w:noProof/>
          </w:rPr>
          <w:t>13.2.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Analiza wartości</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_Toc499011537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53</w:t>
        </w:r>
        <w:r w:rsidR="00945101" w:rsidRPr="00876396">
          <w:rPr>
            <w:rFonts w:ascii="Verdana" w:hAnsi="Verdana"/>
            <w:noProof/>
            <w:webHidden/>
          </w:rPr>
          <w:fldChar w:fldCharType="end"/>
        </w:r>
      </w:hyperlink>
    </w:p>
    <w:p w14:paraId="1F061C3D" w14:textId="0D9136C2" w:rsidR="00945101" w:rsidRPr="00876396" w:rsidRDefault="008E735C">
      <w:pPr>
        <w:pStyle w:val="Spistreci2"/>
        <w:rPr>
          <w:rFonts w:ascii="Verdana" w:eastAsiaTheme="minorEastAsia" w:hAnsi="Verdana" w:cstheme="minorBidi"/>
          <w:b w:val="0"/>
          <w:bCs w:val="0"/>
          <w:noProof/>
          <w:sz w:val="24"/>
          <w:szCs w:val="24"/>
        </w:rPr>
      </w:pPr>
      <w:hyperlink w:anchor="_Toc499011539" w:history="1">
        <w:r w:rsidR="00945101" w:rsidRPr="00876396">
          <w:rPr>
            <w:rStyle w:val="Hipercze"/>
            <w:rFonts w:ascii="Verdana" w:hAnsi="Verdana"/>
            <w:noProof/>
          </w:rPr>
          <w:t>13.3.</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Procedura wprowadzania Zmian</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_Toc499011539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53</w:t>
        </w:r>
        <w:r w:rsidR="00945101" w:rsidRPr="00876396">
          <w:rPr>
            <w:rFonts w:ascii="Verdana" w:hAnsi="Verdana"/>
            <w:noProof/>
            <w:webHidden/>
          </w:rPr>
          <w:fldChar w:fldCharType="end"/>
        </w:r>
      </w:hyperlink>
    </w:p>
    <w:p w14:paraId="487622E1" w14:textId="5540797F" w:rsidR="00945101" w:rsidRPr="00876396" w:rsidRDefault="008E735C">
      <w:pPr>
        <w:pStyle w:val="Spistreci2"/>
        <w:rPr>
          <w:rFonts w:ascii="Verdana" w:eastAsiaTheme="minorEastAsia" w:hAnsi="Verdana" w:cstheme="minorBidi"/>
          <w:b w:val="0"/>
          <w:bCs w:val="0"/>
          <w:noProof/>
          <w:sz w:val="24"/>
          <w:szCs w:val="24"/>
        </w:rPr>
      </w:pPr>
      <w:hyperlink w:anchor="_Toc499011540" w:history="1">
        <w:r w:rsidR="00945101" w:rsidRPr="00876396">
          <w:rPr>
            <w:rStyle w:val="Hipercze"/>
            <w:rFonts w:ascii="Verdana" w:hAnsi="Verdana"/>
            <w:noProof/>
          </w:rPr>
          <w:t>13.5</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Kwoty Tymczasowe</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_Toc499011540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54</w:t>
        </w:r>
        <w:r w:rsidR="00945101" w:rsidRPr="00876396">
          <w:rPr>
            <w:rFonts w:ascii="Verdana" w:hAnsi="Verdana"/>
            <w:noProof/>
            <w:webHidden/>
          </w:rPr>
          <w:fldChar w:fldCharType="end"/>
        </w:r>
      </w:hyperlink>
    </w:p>
    <w:p w14:paraId="7724FFF4" w14:textId="045CE140" w:rsidR="00945101" w:rsidRPr="00876396" w:rsidRDefault="008E735C">
      <w:pPr>
        <w:pStyle w:val="Spistreci2"/>
        <w:rPr>
          <w:rFonts w:ascii="Verdana" w:eastAsiaTheme="minorEastAsia" w:hAnsi="Verdana" w:cstheme="minorBidi"/>
          <w:b w:val="0"/>
          <w:bCs w:val="0"/>
          <w:noProof/>
          <w:sz w:val="24"/>
          <w:szCs w:val="24"/>
        </w:rPr>
      </w:pPr>
      <w:hyperlink w:anchor="_Toc499011541" w:history="1">
        <w:r w:rsidR="00945101" w:rsidRPr="00876396">
          <w:rPr>
            <w:rStyle w:val="Hipercze"/>
            <w:rFonts w:ascii="Verdana" w:hAnsi="Verdana"/>
            <w:noProof/>
          </w:rPr>
          <w:t>13.8</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Korekty uwzględniające zmiany Kosztu</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_Toc499011541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54</w:t>
        </w:r>
        <w:r w:rsidR="00945101" w:rsidRPr="00876396">
          <w:rPr>
            <w:rFonts w:ascii="Verdana" w:hAnsi="Verdana"/>
            <w:noProof/>
            <w:webHidden/>
          </w:rPr>
          <w:fldChar w:fldCharType="end"/>
        </w:r>
      </w:hyperlink>
    </w:p>
    <w:p w14:paraId="617C3B42" w14:textId="1F91F8E2" w:rsidR="00945101" w:rsidRPr="00876396" w:rsidRDefault="008E735C">
      <w:pPr>
        <w:pStyle w:val="Spistreci2"/>
        <w:rPr>
          <w:rFonts w:ascii="Verdana" w:eastAsiaTheme="minorEastAsia" w:hAnsi="Verdana" w:cstheme="minorBidi"/>
          <w:b w:val="0"/>
          <w:bCs w:val="0"/>
          <w:noProof/>
          <w:sz w:val="24"/>
          <w:szCs w:val="24"/>
        </w:rPr>
      </w:pPr>
      <w:hyperlink w:anchor="_Toc499011542" w:history="1">
        <w:r w:rsidR="00945101" w:rsidRPr="00876396">
          <w:rPr>
            <w:rStyle w:val="Hipercze"/>
            <w:rFonts w:ascii="Verdana" w:hAnsi="Verdana"/>
            <w:noProof/>
          </w:rPr>
          <w:t>13.9</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Roboty dodatkowe</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_Toc499011542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54</w:t>
        </w:r>
        <w:r w:rsidR="00945101" w:rsidRPr="00876396">
          <w:rPr>
            <w:rFonts w:ascii="Verdana" w:hAnsi="Verdana"/>
            <w:noProof/>
            <w:webHidden/>
          </w:rPr>
          <w:fldChar w:fldCharType="end"/>
        </w:r>
      </w:hyperlink>
    </w:p>
    <w:p w14:paraId="75FA4A7C" w14:textId="7B66D780" w:rsidR="00945101" w:rsidRPr="00876396" w:rsidRDefault="008E735C">
      <w:pPr>
        <w:pStyle w:val="Spistreci2"/>
        <w:tabs>
          <w:tab w:val="left" w:pos="1555"/>
        </w:tabs>
        <w:rPr>
          <w:rFonts w:ascii="Verdana" w:eastAsiaTheme="minorEastAsia" w:hAnsi="Verdana" w:cstheme="minorBidi"/>
          <w:b w:val="0"/>
          <w:bCs w:val="0"/>
          <w:noProof/>
          <w:sz w:val="24"/>
          <w:szCs w:val="24"/>
        </w:rPr>
      </w:pPr>
      <w:hyperlink w:anchor="_Toc499011543" w:history="1">
        <w:r w:rsidR="00945101" w:rsidRPr="00876396">
          <w:rPr>
            <w:rStyle w:val="Hipercze"/>
            <w:rFonts w:ascii="Verdana" w:hAnsi="Verdana"/>
            <w:noProof/>
          </w:rPr>
          <w:t>Klauzula 14</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Cena Kontraktowa i zapłata</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_Toc499011543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55</w:t>
        </w:r>
        <w:r w:rsidR="00945101" w:rsidRPr="00876396">
          <w:rPr>
            <w:rFonts w:ascii="Verdana" w:hAnsi="Verdana"/>
            <w:noProof/>
            <w:webHidden/>
          </w:rPr>
          <w:fldChar w:fldCharType="end"/>
        </w:r>
      </w:hyperlink>
    </w:p>
    <w:p w14:paraId="1E086C63" w14:textId="77907FD7" w:rsidR="00945101" w:rsidRPr="00876396" w:rsidRDefault="008E735C">
      <w:pPr>
        <w:pStyle w:val="Spistreci2"/>
        <w:rPr>
          <w:rFonts w:ascii="Verdana" w:eastAsiaTheme="minorEastAsia" w:hAnsi="Verdana" w:cstheme="minorBidi"/>
          <w:b w:val="0"/>
          <w:bCs w:val="0"/>
          <w:noProof/>
          <w:sz w:val="24"/>
          <w:szCs w:val="24"/>
        </w:rPr>
      </w:pPr>
      <w:hyperlink w:anchor="_Toc499011544" w:history="1">
        <w:r w:rsidR="00945101" w:rsidRPr="00876396">
          <w:rPr>
            <w:rStyle w:val="Hipercze"/>
            <w:rFonts w:ascii="Verdana" w:hAnsi="Verdana"/>
            <w:noProof/>
          </w:rPr>
          <w:t>14.1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Cena Kontraktowa</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_Toc499011544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55</w:t>
        </w:r>
        <w:r w:rsidR="00945101" w:rsidRPr="00876396">
          <w:rPr>
            <w:rFonts w:ascii="Verdana" w:hAnsi="Verdana"/>
            <w:noProof/>
            <w:webHidden/>
          </w:rPr>
          <w:fldChar w:fldCharType="end"/>
        </w:r>
      </w:hyperlink>
    </w:p>
    <w:p w14:paraId="4432D6D3" w14:textId="7DF32F8D" w:rsidR="00945101" w:rsidRPr="00876396" w:rsidRDefault="008E735C">
      <w:pPr>
        <w:pStyle w:val="Spistreci2"/>
        <w:rPr>
          <w:rFonts w:ascii="Verdana" w:eastAsiaTheme="minorEastAsia" w:hAnsi="Verdana" w:cstheme="minorBidi"/>
          <w:b w:val="0"/>
          <w:bCs w:val="0"/>
          <w:noProof/>
          <w:sz w:val="24"/>
          <w:szCs w:val="24"/>
        </w:rPr>
      </w:pPr>
      <w:hyperlink w:anchor="_Toc499011545" w:history="1">
        <w:r w:rsidR="00945101" w:rsidRPr="00876396">
          <w:rPr>
            <w:rStyle w:val="Hipercze"/>
            <w:rFonts w:ascii="Verdana" w:hAnsi="Verdana"/>
            <w:noProof/>
          </w:rPr>
          <w:t>14.2.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Zaliczka</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_Toc499011545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55</w:t>
        </w:r>
        <w:r w:rsidR="00945101" w:rsidRPr="00876396">
          <w:rPr>
            <w:rFonts w:ascii="Verdana" w:hAnsi="Verdana"/>
            <w:noProof/>
            <w:webHidden/>
          </w:rPr>
          <w:fldChar w:fldCharType="end"/>
        </w:r>
      </w:hyperlink>
    </w:p>
    <w:p w14:paraId="6D6833B7" w14:textId="067F062D" w:rsidR="00945101" w:rsidRPr="00876396" w:rsidRDefault="008E735C">
      <w:pPr>
        <w:pStyle w:val="Spistreci2"/>
        <w:rPr>
          <w:rFonts w:ascii="Verdana" w:eastAsiaTheme="minorEastAsia" w:hAnsi="Verdana" w:cstheme="minorBidi"/>
          <w:b w:val="0"/>
          <w:bCs w:val="0"/>
          <w:noProof/>
          <w:sz w:val="24"/>
          <w:szCs w:val="24"/>
        </w:rPr>
      </w:pPr>
      <w:hyperlink w:anchor="_Toc499011546" w:history="1">
        <w:r w:rsidR="00945101" w:rsidRPr="00876396">
          <w:rPr>
            <w:rStyle w:val="Hipercze"/>
            <w:rFonts w:ascii="Verdana" w:hAnsi="Verdana"/>
            <w:noProof/>
          </w:rPr>
          <w:t>14.3</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Wnioski o Przejściowe Świadectwa Płatności</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_Toc499011546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55</w:t>
        </w:r>
        <w:r w:rsidR="00945101" w:rsidRPr="00876396">
          <w:rPr>
            <w:rFonts w:ascii="Verdana" w:hAnsi="Verdana"/>
            <w:noProof/>
            <w:webHidden/>
          </w:rPr>
          <w:fldChar w:fldCharType="end"/>
        </w:r>
      </w:hyperlink>
    </w:p>
    <w:p w14:paraId="5194F63B" w14:textId="2E743B9A" w:rsidR="00945101" w:rsidRPr="00876396" w:rsidRDefault="008E735C">
      <w:pPr>
        <w:pStyle w:val="Spistreci2"/>
        <w:rPr>
          <w:rFonts w:ascii="Verdana" w:eastAsiaTheme="minorEastAsia" w:hAnsi="Verdana" w:cstheme="minorBidi"/>
          <w:b w:val="0"/>
          <w:bCs w:val="0"/>
          <w:noProof/>
          <w:sz w:val="24"/>
          <w:szCs w:val="24"/>
        </w:rPr>
      </w:pPr>
      <w:hyperlink w:anchor="_Toc499011547" w:history="1">
        <w:r w:rsidR="00945101" w:rsidRPr="00876396">
          <w:rPr>
            <w:rStyle w:val="Hipercze"/>
            <w:rFonts w:ascii="Verdana" w:hAnsi="Verdana"/>
            <w:noProof/>
          </w:rPr>
          <w:t>14.4</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Plan płatności</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_Toc499011547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56</w:t>
        </w:r>
        <w:r w:rsidR="00945101" w:rsidRPr="00876396">
          <w:rPr>
            <w:rFonts w:ascii="Verdana" w:hAnsi="Verdana"/>
            <w:noProof/>
            <w:webHidden/>
          </w:rPr>
          <w:fldChar w:fldCharType="end"/>
        </w:r>
      </w:hyperlink>
    </w:p>
    <w:p w14:paraId="5AB70DEC" w14:textId="196E25BF" w:rsidR="00945101" w:rsidRPr="00876396" w:rsidRDefault="008E735C">
      <w:pPr>
        <w:pStyle w:val="Spistreci2"/>
        <w:rPr>
          <w:rFonts w:ascii="Verdana" w:eastAsiaTheme="minorEastAsia" w:hAnsi="Verdana" w:cstheme="minorBidi"/>
          <w:b w:val="0"/>
          <w:bCs w:val="0"/>
          <w:noProof/>
          <w:sz w:val="24"/>
          <w:szCs w:val="24"/>
        </w:rPr>
      </w:pPr>
      <w:hyperlink w:anchor="_Toc499011548" w:history="1">
        <w:r w:rsidR="00945101" w:rsidRPr="00876396">
          <w:rPr>
            <w:rStyle w:val="Hipercze"/>
            <w:rFonts w:ascii="Verdana" w:hAnsi="Verdana"/>
            <w:noProof/>
          </w:rPr>
          <w:t>14.5</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Urządzenia i Materiały przeznaczone do Robót</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_Toc499011548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57</w:t>
        </w:r>
        <w:r w:rsidR="00945101" w:rsidRPr="00876396">
          <w:rPr>
            <w:rFonts w:ascii="Verdana" w:hAnsi="Verdana"/>
            <w:noProof/>
            <w:webHidden/>
          </w:rPr>
          <w:fldChar w:fldCharType="end"/>
        </w:r>
      </w:hyperlink>
    </w:p>
    <w:p w14:paraId="3B9E046E" w14:textId="02142556" w:rsidR="00945101" w:rsidRPr="00876396" w:rsidRDefault="008E735C">
      <w:pPr>
        <w:pStyle w:val="Spistreci2"/>
        <w:rPr>
          <w:rFonts w:ascii="Verdana" w:eastAsiaTheme="minorEastAsia" w:hAnsi="Verdana" w:cstheme="minorBidi"/>
          <w:b w:val="0"/>
          <w:bCs w:val="0"/>
          <w:noProof/>
          <w:sz w:val="24"/>
          <w:szCs w:val="24"/>
        </w:rPr>
      </w:pPr>
      <w:hyperlink w:anchor="_Toc499011549" w:history="1">
        <w:r w:rsidR="00945101" w:rsidRPr="00876396">
          <w:rPr>
            <w:rStyle w:val="Hipercze"/>
            <w:rFonts w:ascii="Verdana" w:hAnsi="Verdana"/>
            <w:noProof/>
          </w:rPr>
          <w:t>14.6</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Wystawianie Przejściowych Świadectw Płatności.</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_Toc499011549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57</w:t>
        </w:r>
        <w:r w:rsidR="00945101" w:rsidRPr="00876396">
          <w:rPr>
            <w:rFonts w:ascii="Verdana" w:hAnsi="Verdana"/>
            <w:noProof/>
            <w:webHidden/>
          </w:rPr>
          <w:fldChar w:fldCharType="end"/>
        </w:r>
      </w:hyperlink>
    </w:p>
    <w:p w14:paraId="381CC6CE" w14:textId="5C302BA3" w:rsidR="00945101" w:rsidRPr="00876396" w:rsidRDefault="008E735C">
      <w:pPr>
        <w:pStyle w:val="Spistreci2"/>
        <w:rPr>
          <w:rFonts w:ascii="Verdana" w:eastAsiaTheme="minorEastAsia" w:hAnsi="Verdana" w:cstheme="minorBidi"/>
          <w:b w:val="0"/>
          <w:bCs w:val="0"/>
          <w:noProof/>
          <w:sz w:val="24"/>
          <w:szCs w:val="24"/>
        </w:rPr>
      </w:pPr>
      <w:hyperlink w:anchor="_Toc499011550" w:history="1">
        <w:r w:rsidR="00945101" w:rsidRPr="00876396">
          <w:rPr>
            <w:rStyle w:val="Hipercze"/>
            <w:rFonts w:ascii="Verdana" w:hAnsi="Verdana"/>
            <w:noProof/>
          </w:rPr>
          <w:t>14.7</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Zapłata</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_Toc499011550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58</w:t>
        </w:r>
        <w:r w:rsidR="00945101" w:rsidRPr="00876396">
          <w:rPr>
            <w:rFonts w:ascii="Verdana" w:hAnsi="Verdana"/>
            <w:noProof/>
            <w:webHidden/>
          </w:rPr>
          <w:fldChar w:fldCharType="end"/>
        </w:r>
      </w:hyperlink>
    </w:p>
    <w:p w14:paraId="43039451" w14:textId="77777777" w:rsidR="00945101" w:rsidRPr="00876396" w:rsidRDefault="008E735C">
      <w:pPr>
        <w:pStyle w:val="Spistreci2"/>
        <w:rPr>
          <w:rFonts w:ascii="Verdana" w:eastAsiaTheme="minorEastAsia" w:hAnsi="Verdana" w:cstheme="minorBidi"/>
          <w:b w:val="0"/>
          <w:bCs w:val="0"/>
          <w:noProof/>
          <w:sz w:val="24"/>
          <w:szCs w:val="24"/>
        </w:rPr>
      </w:pPr>
      <w:hyperlink w:anchor="_Toc499011551" w:history="1">
        <w:r w:rsidR="00945101" w:rsidRPr="00876396">
          <w:rPr>
            <w:rStyle w:val="Hipercze"/>
            <w:rFonts w:ascii="Verdana" w:hAnsi="Verdana"/>
            <w:noProof/>
          </w:rPr>
          <w:t>14.8</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Opóźniona zapłata</w:t>
        </w:r>
        <w:r w:rsidR="00945101" w:rsidRPr="00876396">
          <w:rPr>
            <w:rFonts w:ascii="Verdana" w:hAnsi="Verdana"/>
            <w:noProof/>
            <w:webHidden/>
          </w:rPr>
          <w:tab/>
        </w:r>
        <w:r w:rsidR="002E0CEB">
          <w:rPr>
            <w:rFonts w:ascii="Verdana" w:hAnsi="Verdana"/>
            <w:noProof/>
            <w:webHidden/>
          </w:rPr>
          <w:t>57</w:t>
        </w:r>
      </w:hyperlink>
    </w:p>
    <w:p w14:paraId="7B5DCC33" w14:textId="77777777" w:rsidR="00945101" w:rsidRPr="00876396" w:rsidRDefault="008E735C">
      <w:pPr>
        <w:pStyle w:val="Spistreci2"/>
        <w:rPr>
          <w:rFonts w:ascii="Verdana" w:eastAsiaTheme="minorEastAsia" w:hAnsi="Verdana" w:cstheme="minorBidi"/>
          <w:b w:val="0"/>
          <w:bCs w:val="0"/>
          <w:noProof/>
          <w:sz w:val="24"/>
          <w:szCs w:val="24"/>
        </w:rPr>
      </w:pPr>
      <w:hyperlink w:anchor="_Toc499011552" w:history="1">
        <w:r w:rsidR="00945101" w:rsidRPr="00876396">
          <w:rPr>
            <w:rStyle w:val="Hipercze"/>
            <w:rFonts w:ascii="Verdana" w:hAnsi="Verdana"/>
            <w:noProof/>
          </w:rPr>
          <w:t>14.9</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Wypłata Kwoty Zatrzymanej</w:t>
        </w:r>
        <w:r w:rsidR="00945101" w:rsidRPr="00876396">
          <w:rPr>
            <w:rFonts w:ascii="Verdana" w:hAnsi="Verdana"/>
            <w:noProof/>
            <w:webHidden/>
          </w:rPr>
          <w:tab/>
        </w:r>
        <w:r w:rsidR="002E0CEB">
          <w:rPr>
            <w:rFonts w:ascii="Verdana" w:hAnsi="Verdana"/>
            <w:noProof/>
            <w:webHidden/>
          </w:rPr>
          <w:t>58</w:t>
        </w:r>
      </w:hyperlink>
    </w:p>
    <w:p w14:paraId="586FCC7E" w14:textId="77777777" w:rsidR="00945101" w:rsidRPr="00876396" w:rsidRDefault="008E735C">
      <w:pPr>
        <w:pStyle w:val="Spistreci2"/>
        <w:rPr>
          <w:rFonts w:ascii="Verdana" w:eastAsiaTheme="minorEastAsia" w:hAnsi="Verdana" w:cstheme="minorBidi"/>
          <w:b w:val="0"/>
          <w:bCs w:val="0"/>
          <w:noProof/>
          <w:sz w:val="24"/>
          <w:szCs w:val="24"/>
        </w:rPr>
      </w:pPr>
      <w:hyperlink w:anchor="_Toc499011553" w:history="1">
        <w:r w:rsidR="00945101" w:rsidRPr="00876396">
          <w:rPr>
            <w:rStyle w:val="Hipercze"/>
            <w:rFonts w:ascii="Verdana" w:hAnsi="Verdana"/>
            <w:noProof/>
          </w:rPr>
          <w:t>14.10</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Oświadczenie po Ukończeniu</w:t>
        </w:r>
        <w:r w:rsidR="00945101" w:rsidRPr="00876396">
          <w:rPr>
            <w:rFonts w:ascii="Verdana" w:hAnsi="Verdana"/>
            <w:noProof/>
            <w:webHidden/>
          </w:rPr>
          <w:tab/>
        </w:r>
        <w:r w:rsidR="002E0CEB">
          <w:rPr>
            <w:rFonts w:ascii="Verdana" w:hAnsi="Verdana"/>
            <w:noProof/>
            <w:webHidden/>
          </w:rPr>
          <w:t>58</w:t>
        </w:r>
      </w:hyperlink>
    </w:p>
    <w:p w14:paraId="5404E34D" w14:textId="77777777" w:rsidR="00945101" w:rsidRPr="00876396" w:rsidRDefault="008E735C">
      <w:pPr>
        <w:pStyle w:val="Spistreci2"/>
        <w:rPr>
          <w:rFonts w:ascii="Verdana" w:eastAsiaTheme="minorEastAsia" w:hAnsi="Verdana" w:cstheme="minorBidi"/>
          <w:b w:val="0"/>
          <w:bCs w:val="0"/>
          <w:noProof/>
          <w:sz w:val="24"/>
          <w:szCs w:val="24"/>
        </w:rPr>
      </w:pPr>
      <w:hyperlink w:anchor="_Toc499011554" w:history="1">
        <w:r w:rsidR="00945101" w:rsidRPr="00876396">
          <w:rPr>
            <w:rStyle w:val="Hipercze"/>
            <w:rFonts w:ascii="Verdana" w:hAnsi="Verdana"/>
            <w:noProof/>
          </w:rPr>
          <w:t>14.11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Wniosek o Końcowe Świadectwo Płatności</w:t>
        </w:r>
        <w:r w:rsidR="00945101" w:rsidRPr="00876396">
          <w:rPr>
            <w:rFonts w:ascii="Verdana" w:hAnsi="Verdana"/>
            <w:noProof/>
            <w:webHidden/>
          </w:rPr>
          <w:tab/>
        </w:r>
        <w:r w:rsidR="002E0CEB">
          <w:rPr>
            <w:rFonts w:ascii="Verdana" w:hAnsi="Verdana"/>
            <w:noProof/>
            <w:webHidden/>
          </w:rPr>
          <w:t>58</w:t>
        </w:r>
      </w:hyperlink>
    </w:p>
    <w:p w14:paraId="5A90DF88" w14:textId="77777777" w:rsidR="00945101" w:rsidRPr="00876396" w:rsidRDefault="008E735C">
      <w:pPr>
        <w:pStyle w:val="Spistreci2"/>
        <w:rPr>
          <w:rFonts w:ascii="Verdana" w:eastAsiaTheme="minorEastAsia" w:hAnsi="Verdana" w:cstheme="minorBidi"/>
          <w:b w:val="0"/>
          <w:bCs w:val="0"/>
          <w:noProof/>
          <w:sz w:val="24"/>
          <w:szCs w:val="24"/>
        </w:rPr>
      </w:pPr>
      <w:hyperlink w:anchor="_Toc499011555" w:history="1">
        <w:r w:rsidR="00945101" w:rsidRPr="00876396">
          <w:rPr>
            <w:rStyle w:val="Hipercze"/>
            <w:rFonts w:ascii="Verdana" w:hAnsi="Verdana"/>
            <w:noProof/>
          </w:rPr>
          <w:t>14.16</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Dowody płatności</w:t>
        </w:r>
        <w:r w:rsidR="00945101" w:rsidRPr="00876396">
          <w:rPr>
            <w:rFonts w:ascii="Verdana" w:hAnsi="Verdana"/>
            <w:noProof/>
            <w:webHidden/>
          </w:rPr>
          <w:tab/>
        </w:r>
        <w:r w:rsidR="002E0CEB">
          <w:rPr>
            <w:rFonts w:ascii="Verdana" w:hAnsi="Verdana"/>
            <w:noProof/>
            <w:webHidden/>
          </w:rPr>
          <w:t>58</w:t>
        </w:r>
      </w:hyperlink>
    </w:p>
    <w:p w14:paraId="02DC4717" w14:textId="77777777" w:rsidR="00945101" w:rsidRPr="00876396" w:rsidRDefault="008E735C">
      <w:pPr>
        <w:pStyle w:val="Spistreci2"/>
        <w:tabs>
          <w:tab w:val="left" w:pos="1555"/>
        </w:tabs>
        <w:rPr>
          <w:rFonts w:ascii="Verdana" w:eastAsiaTheme="minorEastAsia" w:hAnsi="Verdana" w:cstheme="minorBidi"/>
          <w:b w:val="0"/>
          <w:bCs w:val="0"/>
          <w:noProof/>
          <w:sz w:val="24"/>
          <w:szCs w:val="24"/>
        </w:rPr>
      </w:pPr>
      <w:hyperlink w:anchor="_Toc499011556" w:history="1">
        <w:r w:rsidR="00945101" w:rsidRPr="00876396">
          <w:rPr>
            <w:rStyle w:val="Hipercze"/>
            <w:rFonts w:ascii="Verdana" w:hAnsi="Verdana"/>
            <w:noProof/>
          </w:rPr>
          <w:t>Klauzula 15</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Rozwiązanie Kontraktu przez Zamawiającego</w:t>
        </w:r>
        <w:r w:rsidR="00945101" w:rsidRPr="00876396">
          <w:rPr>
            <w:rFonts w:ascii="Verdana" w:hAnsi="Verdana"/>
            <w:noProof/>
            <w:webHidden/>
          </w:rPr>
          <w:tab/>
        </w:r>
        <w:r w:rsidR="002E0CEB">
          <w:rPr>
            <w:rFonts w:ascii="Verdana" w:hAnsi="Verdana"/>
            <w:noProof/>
            <w:webHidden/>
          </w:rPr>
          <w:t>59</w:t>
        </w:r>
      </w:hyperlink>
    </w:p>
    <w:p w14:paraId="579FF94C" w14:textId="77777777" w:rsidR="00945101" w:rsidRPr="00876396" w:rsidRDefault="008E735C">
      <w:pPr>
        <w:pStyle w:val="Spistreci2"/>
        <w:rPr>
          <w:rFonts w:ascii="Verdana" w:eastAsiaTheme="minorEastAsia" w:hAnsi="Verdana" w:cstheme="minorBidi"/>
          <w:b w:val="0"/>
          <w:bCs w:val="0"/>
          <w:noProof/>
          <w:sz w:val="24"/>
          <w:szCs w:val="24"/>
        </w:rPr>
      </w:pPr>
      <w:hyperlink w:anchor="_Toc499011558" w:history="1">
        <w:r w:rsidR="00945101" w:rsidRPr="00876396">
          <w:rPr>
            <w:rStyle w:val="Hipercze"/>
            <w:rFonts w:ascii="Verdana" w:hAnsi="Verdana"/>
            <w:noProof/>
          </w:rPr>
          <w:t>15.2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Wypowiedzenie przez Zamawiającego</w:t>
        </w:r>
        <w:r w:rsidR="00945101" w:rsidRPr="00876396">
          <w:rPr>
            <w:rFonts w:ascii="Verdana" w:hAnsi="Verdana"/>
            <w:noProof/>
            <w:webHidden/>
          </w:rPr>
          <w:tab/>
        </w:r>
        <w:r w:rsidR="002E0CEB">
          <w:rPr>
            <w:rFonts w:ascii="Verdana" w:hAnsi="Verdana"/>
            <w:noProof/>
            <w:webHidden/>
          </w:rPr>
          <w:t>59</w:t>
        </w:r>
      </w:hyperlink>
    </w:p>
    <w:p w14:paraId="2F2BBE71" w14:textId="77777777" w:rsidR="00945101" w:rsidRPr="00876396" w:rsidRDefault="008E735C">
      <w:pPr>
        <w:pStyle w:val="Spistreci2"/>
        <w:rPr>
          <w:rFonts w:ascii="Verdana" w:eastAsiaTheme="minorEastAsia" w:hAnsi="Verdana" w:cstheme="minorBidi"/>
          <w:b w:val="0"/>
          <w:bCs w:val="0"/>
          <w:noProof/>
          <w:sz w:val="24"/>
          <w:szCs w:val="24"/>
        </w:rPr>
      </w:pPr>
      <w:hyperlink w:anchor="_Toc499011559" w:history="1">
        <w:r w:rsidR="00945101" w:rsidRPr="00876396">
          <w:rPr>
            <w:rStyle w:val="Hipercze"/>
            <w:rFonts w:ascii="Verdana" w:hAnsi="Verdana"/>
            <w:noProof/>
          </w:rPr>
          <w:t>15.5</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Uprawnienia Zamawiającego do rozwiązania Kontraktu</w:t>
        </w:r>
        <w:r w:rsidR="00945101" w:rsidRPr="00876396">
          <w:rPr>
            <w:rFonts w:ascii="Verdana" w:hAnsi="Verdana"/>
            <w:noProof/>
            <w:webHidden/>
          </w:rPr>
          <w:tab/>
        </w:r>
        <w:r w:rsidR="002E0CEB">
          <w:rPr>
            <w:rFonts w:ascii="Verdana" w:hAnsi="Verdana"/>
            <w:noProof/>
            <w:webHidden/>
          </w:rPr>
          <w:t>60</w:t>
        </w:r>
      </w:hyperlink>
    </w:p>
    <w:p w14:paraId="3C35B9C3" w14:textId="08CE0094" w:rsidR="00945101" w:rsidRPr="00876396" w:rsidRDefault="008E735C">
      <w:pPr>
        <w:pStyle w:val="Spistreci2"/>
        <w:tabs>
          <w:tab w:val="left" w:pos="1555"/>
        </w:tabs>
        <w:rPr>
          <w:rFonts w:ascii="Verdana" w:eastAsiaTheme="minorEastAsia" w:hAnsi="Verdana" w:cstheme="minorBidi"/>
          <w:b w:val="0"/>
          <w:bCs w:val="0"/>
          <w:noProof/>
          <w:sz w:val="24"/>
          <w:szCs w:val="24"/>
        </w:rPr>
      </w:pPr>
      <w:hyperlink w:anchor="_Toc499011561" w:history="1">
        <w:r w:rsidR="00945101" w:rsidRPr="00876396">
          <w:rPr>
            <w:rStyle w:val="Hipercze"/>
            <w:rFonts w:ascii="Verdana" w:hAnsi="Verdana"/>
            <w:noProof/>
          </w:rPr>
          <w:t>Klauzula 16</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Zawieszenie i wypowiedzenie Kontraktu przez Wykonawcę</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_Toc499011561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62</w:t>
        </w:r>
        <w:r w:rsidR="00945101" w:rsidRPr="00876396">
          <w:rPr>
            <w:rFonts w:ascii="Verdana" w:hAnsi="Verdana"/>
            <w:noProof/>
            <w:webHidden/>
          </w:rPr>
          <w:fldChar w:fldCharType="end"/>
        </w:r>
      </w:hyperlink>
    </w:p>
    <w:p w14:paraId="742436F8" w14:textId="23533FCB" w:rsidR="00945101" w:rsidRPr="00876396" w:rsidRDefault="008E735C">
      <w:pPr>
        <w:pStyle w:val="Spistreci2"/>
        <w:rPr>
          <w:rFonts w:ascii="Verdana" w:eastAsiaTheme="minorEastAsia" w:hAnsi="Verdana" w:cstheme="minorBidi"/>
          <w:b w:val="0"/>
          <w:bCs w:val="0"/>
          <w:noProof/>
          <w:sz w:val="24"/>
          <w:szCs w:val="24"/>
        </w:rPr>
      </w:pPr>
      <w:hyperlink w:anchor="_Toc499011563" w:history="1">
        <w:r w:rsidR="00945101" w:rsidRPr="00876396">
          <w:rPr>
            <w:rStyle w:val="Hipercze"/>
            <w:rFonts w:ascii="Verdana" w:hAnsi="Verdana"/>
            <w:noProof/>
          </w:rPr>
          <w:t>16.3 Wstrzymanie Robót i usunięcie Sprzętu Wykonawcy</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_Toc499011563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62</w:t>
        </w:r>
        <w:r w:rsidR="00945101" w:rsidRPr="00876396">
          <w:rPr>
            <w:rFonts w:ascii="Verdana" w:hAnsi="Verdana"/>
            <w:noProof/>
            <w:webHidden/>
          </w:rPr>
          <w:fldChar w:fldCharType="end"/>
        </w:r>
      </w:hyperlink>
    </w:p>
    <w:p w14:paraId="2C5DACB9" w14:textId="15E81779" w:rsidR="00945101" w:rsidRPr="00876396" w:rsidRDefault="008E735C">
      <w:pPr>
        <w:pStyle w:val="Spistreci2"/>
        <w:tabs>
          <w:tab w:val="left" w:pos="1555"/>
        </w:tabs>
        <w:rPr>
          <w:rFonts w:ascii="Verdana" w:eastAsiaTheme="minorEastAsia" w:hAnsi="Verdana" w:cstheme="minorBidi"/>
          <w:b w:val="0"/>
          <w:bCs w:val="0"/>
          <w:noProof/>
          <w:sz w:val="24"/>
          <w:szCs w:val="24"/>
        </w:rPr>
      </w:pPr>
      <w:hyperlink w:anchor="_Toc499011564" w:history="1">
        <w:r w:rsidR="00945101" w:rsidRPr="00876396">
          <w:rPr>
            <w:rStyle w:val="Hipercze"/>
            <w:rFonts w:ascii="Verdana" w:hAnsi="Verdana"/>
            <w:noProof/>
          </w:rPr>
          <w:t>Klauzula 17</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Ryzyko i odpowiedzialność</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_Toc499011564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62</w:t>
        </w:r>
        <w:r w:rsidR="00945101" w:rsidRPr="00876396">
          <w:rPr>
            <w:rFonts w:ascii="Verdana" w:hAnsi="Verdana"/>
            <w:noProof/>
            <w:webHidden/>
          </w:rPr>
          <w:fldChar w:fldCharType="end"/>
        </w:r>
      </w:hyperlink>
    </w:p>
    <w:p w14:paraId="20B80CF3" w14:textId="3FF2AF2D" w:rsidR="00945101" w:rsidRPr="00876396" w:rsidRDefault="008E735C">
      <w:pPr>
        <w:pStyle w:val="Spistreci2"/>
        <w:rPr>
          <w:rFonts w:ascii="Verdana" w:eastAsiaTheme="minorEastAsia" w:hAnsi="Verdana" w:cstheme="minorBidi"/>
          <w:b w:val="0"/>
          <w:bCs w:val="0"/>
          <w:noProof/>
          <w:sz w:val="24"/>
          <w:szCs w:val="24"/>
        </w:rPr>
      </w:pPr>
      <w:hyperlink w:anchor="_Toc499011565" w:history="1">
        <w:r w:rsidR="00945101" w:rsidRPr="00876396">
          <w:rPr>
            <w:rStyle w:val="Hipercze"/>
            <w:rFonts w:ascii="Verdana" w:hAnsi="Verdana"/>
            <w:noProof/>
          </w:rPr>
          <w:t>17.5</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Prawo własności intelektualnej i przemysłowej</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_Toc499011565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62</w:t>
        </w:r>
        <w:r w:rsidR="00945101" w:rsidRPr="00876396">
          <w:rPr>
            <w:rFonts w:ascii="Verdana" w:hAnsi="Verdana"/>
            <w:noProof/>
            <w:webHidden/>
          </w:rPr>
          <w:fldChar w:fldCharType="end"/>
        </w:r>
      </w:hyperlink>
    </w:p>
    <w:p w14:paraId="4FD594A7" w14:textId="49BD566A" w:rsidR="00945101" w:rsidRPr="00876396" w:rsidRDefault="008E735C">
      <w:pPr>
        <w:pStyle w:val="Spistreci2"/>
        <w:rPr>
          <w:rFonts w:ascii="Verdana" w:eastAsiaTheme="minorEastAsia" w:hAnsi="Verdana" w:cstheme="minorBidi"/>
          <w:b w:val="0"/>
          <w:bCs w:val="0"/>
          <w:noProof/>
          <w:sz w:val="24"/>
          <w:szCs w:val="24"/>
        </w:rPr>
      </w:pPr>
      <w:hyperlink w:anchor="_Toc499011566" w:history="1">
        <w:r w:rsidR="00945101" w:rsidRPr="00876396">
          <w:rPr>
            <w:rStyle w:val="Hipercze"/>
            <w:rFonts w:ascii="Verdana" w:hAnsi="Verdana"/>
            <w:noProof/>
          </w:rPr>
          <w:t>17.6</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Ograniczenie odpowiedzialności</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_Toc499011566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62</w:t>
        </w:r>
        <w:r w:rsidR="00945101" w:rsidRPr="00876396">
          <w:rPr>
            <w:rFonts w:ascii="Verdana" w:hAnsi="Verdana"/>
            <w:noProof/>
            <w:webHidden/>
          </w:rPr>
          <w:fldChar w:fldCharType="end"/>
        </w:r>
      </w:hyperlink>
    </w:p>
    <w:p w14:paraId="4FB4A45B" w14:textId="0FC163B5" w:rsidR="00945101" w:rsidRPr="00876396" w:rsidRDefault="008E735C">
      <w:pPr>
        <w:pStyle w:val="Spistreci2"/>
        <w:tabs>
          <w:tab w:val="left" w:pos="1555"/>
        </w:tabs>
        <w:rPr>
          <w:rFonts w:ascii="Verdana" w:eastAsiaTheme="minorEastAsia" w:hAnsi="Verdana" w:cstheme="minorBidi"/>
          <w:b w:val="0"/>
          <w:bCs w:val="0"/>
          <w:noProof/>
          <w:sz w:val="24"/>
          <w:szCs w:val="24"/>
        </w:rPr>
      </w:pPr>
      <w:hyperlink w:anchor="_Toc499011567" w:history="1">
        <w:r w:rsidR="00945101" w:rsidRPr="00876396">
          <w:rPr>
            <w:rStyle w:val="Hipercze"/>
            <w:rFonts w:ascii="Verdana" w:hAnsi="Verdana"/>
            <w:noProof/>
          </w:rPr>
          <w:t>Klauzula 18</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Ubezpieczenie</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_Toc499011567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62</w:t>
        </w:r>
        <w:r w:rsidR="00945101" w:rsidRPr="00876396">
          <w:rPr>
            <w:rFonts w:ascii="Verdana" w:hAnsi="Verdana"/>
            <w:noProof/>
            <w:webHidden/>
          </w:rPr>
          <w:fldChar w:fldCharType="end"/>
        </w:r>
      </w:hyperlink>
    </w:p>
    <w:p w14:paraId="60122128" w14:textId="64120800" w:rsidR="00945101" w:rsidRPr="00876396" w:rsidRDefault="008E735C">
      <w:pPr>
        <w:pStyle w:val="Spistreci2"/>
        <w:rPr>
          <w:rFonts w:ascii="Verdana" w:eastAsiaTheme="minorEastAsia" w:hAnsi="Verdana" w:cstheme="minorBidi"/>
          <w:b w:val="0"/>
          <w:bCs w:val="0"/>
          <w:noProof/>
          <w:sz w:val="24"/>
          <w:szCs w:val="24"/>
        </w:rPr>
      </w:pPr>
      <w:hyperlink w:anchor="_Toc499011569" w:history="1">
        <w:r w:rsidR="00945101" w:rsidRPr="00876396">
          <w:rPr>
            <w:rStyle w:val="Hipercze"/>
            <w:rFonts w:ascii="Verdana" w:hAnsi="Verdana"/>
            <w:noProof/>
          </w:rPr>
          <w:t>18.1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Ogólne wymagania dla ubezpieczeń</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_Toc499011569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63</w:t>
        </w:r>
        <w:r w:rsidR="00945101" w:rsidRPr="00876396">
          <w:rPr>
            <w:rFonts w:ascii="Verdana" w:hAnsi="Verdana"/>
            <w:noProof/>
            <w:webHidden/>
          </w:rPr>
          <w:fldChar w:fldCharType="end"/>
        </w:r>
      </w:hyperlink>
    </w:p>
    <w:p w14:paraId="328EDD2A" w14:textId="3379CB9F" w:rsidR="00945101" w:rsidRPr="00876396" w:rsidRDefault="008E735C">
      <w:pPr>
        <w:pStyle w:val="Spistreci2"/>
        <w:rPr>
          <w:rFonts w:ascii="Verdana" w:eastAsiaTheme="minorEastAsia" w:hAnsi="Verdana" w:cstheme="minorBidi"/>
          <w:b w:val="0"/>
          <w:bCs w:val="0"/>
          <w:noProof/>
          <w:sz w:val="24"/>
          <w:szCs w:val="24"/>
        </w:rPr>
      </w:pPr>
      <w:hyperlink w:anchor="_Toc499011570" w:history="1">
        <w:r w:rsidR="00945101" w:rsidRPr="00876396">
          <w:rPr>
            <w:rStyle w:val="Hipercze"/>
            <w:rFonts w:ascii="Verdana" w:hAnsi="Verdana"/>
            <w:noProof/>
          </w:rPr>
          <w:t>18.2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Ubezpieczenie Robót i Sprzętu Wykonawcy</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_Toc499011570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63</w:t>
        </w:r>
        <w:r w:rsidR="00945101" w:rsidRPr="00876396">
          <w:rPr>
            <w:rFonts w:ascii="Verdana" w:hAnsi="Verdana"/>
            <w:noProof/>
            <w:webHidden/>
          </w:rPr>
          <w:fldChar w:fldCharType="end"/>
        </w:r>
      </w:hyperlink>
    </w:p>
    <w:p w14:paraId="2DC761BC" w14:textId="305CC762" w:rsidR="00945101" w:rsidRPr="00876396" w:rsidRDefault="008E735C">
      <w:pPr>
        <w:pStyle w:val="Spistreci2"/>
        <w:rPr>
          <w:rFonts w:ascii="Verdana" w:eastAsiaTheme="minorEastAsia" w:hAnsi="Verdana" w:cstheme="minorBidi"/>
          <w:b w:val="0"/>
          <w:bCs w:val="0"/>
          <w:noProof/>
          <w:sz w:val="24"/>
          <w:szCs w:val="24"/>
        </w:rPr>
      </w:pPr>
      <w:hyperlink w:anchor="_Toc499011571" w:history="1">
        <w:r w:rsidR="00945101" w:rsidRPr="00876396">
          <w:rPr>
            <w:rStyle w:val="Hipercze"/>
            <w:rFonts w:ascii="Verdana" w:hAnsi="Verdana"/>
            <w:noProof/>
          </w:rPr>
          <w:t>18.3</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Ubezpieczenie od zranienia osób i od szkód majątkowych</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_Toc499011571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63</w:t>
        </w:r>
        <w:r w:rsidR="00945101" w:rsidRPr="00876396">
          <w:rPr>
            <w:rFonts w:ascii="Verdana" w:hAnsi="Verdana"/>
            <w:noProof/>
            <w:webHidden/>
          </w:rPr>
          <w:fldChar w:fldCharType="end"/>
        </w:r>
      </w:hyperlink>
    </w:p>
    <w:p w14:paraId="54FD3C17" w14:textId="77832F66" w:rsidR="00945101" w:rsidRPr="00876396" w:rsidRDefault="008E735C">
      <w:pPr>
        <w:pStyle w:val="Spistreci2"/>
        <w:tabs>
          <w:tab w:val="left" w:pos="1555"/>
        </w:tabs>
        <w:rPr>
          <w:rFonts w:ascii="Verdana" w:eastAsiaTheme="minorEastAsia" w:hAnsi="Verdana" w:cstheme="minorBidi"/>
          <w:b w:val="0"/>
          <w:bCs w:val="0"/>
          <w:noProof/>
          <w:sz w:val="24"/>
          <w:szCs w:val="24"/>
        </w:rPr>
      </w:pPr>
      <w:hyperlink w:anchor="_Toc499011572" w:history="1">
        <w:r w:rsidR="00945101" w:rsidRPr="00876396">
          <w:rPr>
            <w:rStyle w:val="Hipercze"/>
            <w:rFonts w:ascii="Verdana" w:hAnsi="Verdana"/>
            <w:noProof/>
          </w:rPr>
          <w:t>Klauzula 19</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Siła Wyższa</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_Toc499011572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64</w:t>
        </w:r>
        <w:r w:rsidR="00945101" w:rsidRPr="00876396">
          <w:rPr>
            <w:rFonts w:ascii="Verdana" w:hAnsi="Verdana"/>
            <w:noProof/>
            <w:webHidden/>
          </w:rPr>
          <w:fldChar w:fldCharType="end"/>
        </w:r>
      </w:hyperlink>
    </w:p>
    <w:p w14:paraId="11F7338C" w14:textId="64AA46F8" w:rsidR="00945101" w:rsidRPr="00876396" w:rsidRDefault="008E735C">
      <w:pPr>
        <w:pStyle w:val="Spistreci2"/>
        <w:rPr>
          <w:rFonts w:ascii="Verdana" w:eastAsiaTheme="minorEastAsia" w:hAnsi="Verdana" w:cstheme="minorBidi"/>
          <w:b w:val="0"/>
          <w:bCs w:val="0"/>
          <w:noProof/>
          <w:sz w:val="24"/>
          <w:szCs w:val="24"/>
        </w:rPr>
      </w:pPr>
      <w:hyperlink w:anchor="_Toc499011573" w:history="1">
        <w:r w:rsidR="00945101" w:rsidRPr="00876396">
          <w:rPr>
            <w:rStyle w:val="Hipercze"/>
            <w:rFonts w:ascii="Verdana" w:hAnsi="Verdana"/>
            <w:noProof/>
          </w:rPr>
          <w:t>19.4</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Następstwa Siły Wyższej</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_Toc499011573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64</w:t>
        </w:r>
        <w:r w:rsidR="00945101" w:rsidRPr="00876396">
          <w:rPr>
            <w:rFonts w:ascii="Verdana" w:hAnsi="Verdana"/>
            <w:noProof/>
            <w:webHidden/>
          </w:rPr>
          <w:fldChar w:fldCharType="end"/>
        </w:r>
      </w:hyperlink>
    </w:p>
    <w:p w14:paraId="538138A2" w14:textId="62CDA841" w:rsidR="00945101" w:rsidRPr="00876396" w:rsidRDefault="008E735C">
      <w:pPr>
        <w:pStyle w:val="Spistreci2"/>
        <w:rPr>
          <w:rFonts w:ascii="Verdana" w:eastAsiaTheme="minorEastAsia" w:hAnsi="Verdana" w:cstheme="minorBidi"/>
          <w:b w:val="0"/>
          <w:bCs w:val="0"/>
          <w:noProof/>
          <w:sz w:val="24"/>
          <w:szCs w:val="24"/>
        </w:rPr>
      </w:pPr>
      <w:hyperlink w:anchor="_Toc499011574" w:history="1">
        <w:r w:rsidR="00945101" w:rsidRPr="00876396">
          <w:rPr>
            <w:rStyle w:val="Hipercze"/>
            <w:rFonts w:ascii="Verdana" w:hAnsi="Verdana"/>
            <w:noProof/>
          </w:rPr>
          <w:t>19.6</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Rozwiązania z wyboru, zapłata i zwolnienie ze zobowiązań</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_Toc499011574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64</w:t>
        </w:r>
        <w:r w:rsidR="00945101" w:rsidRPr="00876396">
          <w:rPr>
            <w:rFonts w:ascii="Verdana" w:hAnsi="Verdana"/>
            <w:noProof/>
            <w:webHidden/>
          </w:rPr>
          <w:fldChar w:fldCharType="end"/>
        </w:r>
      </w:hyperlink>
    </w:p>
    <w:p w14:paraId="1F66703A" w14:textId="0D1B785E" w:rsidR="00945101" w:rsidRPr="00876396" w:rsidRDefault="008E735C">
      <w:pPr>
        <w:pStyle w:val="Spistreci2"/>
        <w:tabs>
          <w:tab w:val="left" w:pos="1555"/>
        </w:tabs>
        <w:rPr>
          <w:rFonts w:ascii="Verdana" w:eastAsiaTheme="minorEastAsia" w:hAnsi="Verdana" w:cstheme="minorBidi"/>
          <w:b w:val="0"/>
          <w:bCs w:val="0"/>
          <w:noProof/>
          <w:sz w:val="24"/>
          <w:szCs w:val="24"/>
        </w:rPr>
      </w:pPr>
      <w:hyperlink w:anchor="_Toc499011575" w:history="1">
        <w:r w:rsidR="00945101" w:rsidRPr="00876396">
          <w:rPr>
            <w:rStyle w:val="Hipercze"/>
            <w:rFonts w:ascii="Verdana" w:hAnsi="Verdana"/>
            <w:noProof/>
          </w:rPr>
          <w:t>Klauzula 20</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tytuł rozdziału Roszczenia, spory i arbitraż zastępuje się tytułem: Roszczenia, spory i sąd</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_Toc499011575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64</w:t>
        </w:r>
        <w:r w:rsidR="00945101" w:rsidRPr="00876396">
          <w:rPr>
            <w:rFonts w:ascii="Verdana" w:hAnsi="Verdana"/>
            <w:noProof/>
            <w:webHidden/>
          </w:rPr>
          <w:fldChar w:fldCharType="end"/>
        </w:r>
      </w:hyperlink>
    </w:p>
    <w:p w14:paraId="37EC1E96" w14:textId="09773670" w:rsidR="00945101" w:rsidRPr="00876396" w:rsidRDefault="008E735C">
      <w:pPr>
        <w:pStyle w:val="Spistreci2"/>
        <w:rPr>
          <w:rFonts w:ascii="Verdana" w:eastAsiaTheme="minorEastAsia" w:hAnsi="Verdana" w:cstheme="minorBidi"/>
          <w:b w:val="0"/>
          <w:bCs w:val="0"/>
          <w:noProof/>
          <w:sz w:val="24"/>
          <w:szCs w:val="24"/>
        </w:rPr>
      </w:pPr>
      <w:hyperlink w:anchor="_Toc499011576" w:history="1">
        <w:r w:rsidR="00945101" w:rsidRPr="00876396">
          <w:rPr>
            <w:rStyle w:val="Hipercze"/>
            <w:rFonts w:ascii="Verdana" w:hAnsi="Verdana"/>
            <w:noProof/>
          </w:rPr>
          <w:t>20.1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Roszczenia Wykonawcy</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_Toc499011576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64</w:t>
        </w:r>
        <w:r w:rsidR="00945101" w:rsidRPr="00876396">
          <w:rPr>
            <w:rFonts w:ascii="Verdana" w:hAnsi="Verdana"/>
            <w:noProof/>
            <w:webHidden/>
          </w:rPr>
          <w:fldChar w:fldCharType="end"/>
        </w:r>
      </w:hyperlink>
    </w:p>
    <w:p w14:paraId="785E3F33" w14:textId="0F21A085" w:rsidR="00945101" w:rsidRPr="00876396" w:rsidRDefault="008E735C">
      <w:pPr>
        <w:pStyle w:val="Spistreci2"/>
        <w:rPr>
          <w:rFonts w:ascii="Verdana" w:eastAsiaTheme="minorEastAsia" w:hAnsi="Verdana" w:cstheme="minorBidi"/>
          <w:b w:val="0"/>
          <w:bCs w:val="0"/>
          <w:noProof/>
          <w:sz w:val="24"/>
          <w:szCs w:val="24"/>
        </w:rPr>
      </w:pPr>
      <w:hyperlink w:anchor="_Toc499011577" w:history="1">
        <w:r w:rsidR="00945101" w:rsidRPr="00876396">
          <w:rPr>
            <w:rStyle w:val="Hipercze"/>
            <w:rFonts w:ascii="Verdana" w:hAnsi="Verdana"/>
            <w:noProof/>
          </w:rPr>
          <w:t>20.2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Rozstrzygnięcie polubowne</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_Toc499011577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64</w:t>
        </w:r>
        <w:r w:rsidR="00945101" w:rsidRPr="00876396">
          <w:rPr>
            <w:rFonts w:ascii="Verdana" w:hAnsi="Verdana"/>
            <w:noProof/>
            <w:webHidden/>
          </w:rPr>
          <w:fldChar w:fldCharType="end"/>
        </w:r>
      </w:hyperlink>
    </w:p>
    <w:p w14:paraId="52AB7825" w14:textId="65E1F2D8" w:rsidR="00945101" w:rsidRPr="00876396" w:rsidRDefault="008E735C">
      <w:pPr>
        <w:pStyle w:val="Spistreci2"/>
        <w:rPr>
          <w:rFonts w:ascii="Verdana" w:eastAsiaTheme="minorEastAsia" w:hAnsi="Verdana" w:cstheme="minorBidi"/>
          <w:b w:val="0"/>
          <w:bCs w:val="0"/>
          <w:noProof/>
          <w:sz w:val="24"/>
          <w:szCs w:val="24"/>
        </w:rPr>
      </w:pPr>
      <w:hyperlink w:anchor="_Toc499011578" w:history="1">
        <w:r w:rsidR="00945101" w:rsidRPr="00876396">
          <w:rPr>
            <w:rStyle w:val="Hipercze"/>
            <w:rFonts w:ascii="Verdana" w:hAnsi="Verdana"/>
            <w:noProof/>
          </w:rPr>
          <w:t>20.3</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Sąd</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_Toc499011578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64</w:t>
        </w:r>
        <w:r w:rsidR="00945101" w:rsidRPr="00876396">
          <w:rPr>
            <w:rFonts w:ascii="Verdana" w:hAnsi="Verdana"/>
            <w:noProof/>
            <w:webHidden/>
          </w:rPr>
          <w:fldChar w:fldCharType="end"/>
        </w:r>
      </w:hyperlink>
    </w:p>
    <w:p w14:paraId="172CFD95" w14:textId="0D937A9D" w:rsidR="00945101" w:rsidRPr="00876396" w:rsidRDefault="008E735C">
      <w:pPr>
        <w:pStyle w:val="Spistreci2"/>
        <w:tabs>
          <w:tab w:val="left" w:pos="1555"/>
        </w:tabs>
        <w:rPr>
          <w:rFonts w:ascii="Verdana" w:eastAsiaTheme="minorEastAsia" w:hAnsi="Verdana" w:cstheme="minorBidi"/>
          <w:b w:val="0"/>
          <w:bCs w:val="0"/>
          <w:noProof/>
          <w:sz w:val="24"/>
          <w:szCs w:val="24"/>
        </w:rPr>
      </w:pPr>
      <w:hyperlink w:anchor="_Toc499011579" w:history="1">
        <w:r w:rsidR="00945101" w:rsidRPr="00876396">
          <w:rPr>
            <w:rStyle w:val="Hipercze"/>
            <w:rFonts w:ascii="Verdana" w:hAnsi="Verdana"/>
            <w:noProof/>
          </w:rPr>
          <w:t>Klauzula 21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Działania kontrolne i sprawdzające</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_Toc499011579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65</w:t>
        </w:r>
        <w:r w:rsidR="00945101" w:rsidRPr="00876396">
          <w:rPr>
            <w:rFonts w:ascii="Verdana" w:hAnsi="Verdana"/>
            <w:noProof/>
            <w:webHidden/>
          </w:rPr>
          <w:fldChar w:fldCharType="end"/>
        </w:r>
      </w:hyperlink>
    </w:p>
    <w:p w14:paraId="34090450" w14:textId="6AE16B4F" w:rsidR="00945101" w:rsidRPr="00876396" w:rsidRDefault="008E735C">
      <w:pPr>
        <w:pStyle w:val="Spistreci2"/>
        <w:tabs>
          <w:tab w:val="left" w:pos="1555"/>
        </w:tabs>
        <w:rPr>
          <w:rFonts w:ascii="Verdana" w:eastAsiaTheme="minorEastAsia" w:hAnsi="Verdana" w:cstheme="minorBidi"/>
          <w:b w:val="0"/>
          <w:bCs w:val="0"/>
          <w:noProof/>
          <w:sz w:val="24"/>
          <w:szCs w:val="24"/>
        </w:rPr>
      </w:pPr>
      <w:hyperlink w:anchor="_Toc499011580" w:history="1">
        <w:r w:rsidR="00945101" w:rsidRPr="00876396">
          <w:rPr>
            <w:rStyle w:val="Hipercze"/>
            <w:rFonts w:ascii="Verdana" w:hAnsi="Verdana"/>
            <w:noProof/>
          </w:rPr>
          <w:t>Klauzula 22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Klauzule końcowe</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_Toc499011580 \h </w:instrText>
        </w:r>
        <w:r w:rsidR="00945101" w:rsidRPr="00876396">
          <w:rPr>
            <w:rFonts w:ascii="Verdana" w:hAnsi="Verdana"/>
            <w:noProof/>
            <w:webHidden/>
          </w:rPr>
        </w:r>
        <w:r w:rsidR="00945101" w:rsidRPr="00876396">
          <w:rPr>
            <w:rFonts w:ascii="Verdana" w:hAnsi="Verdana"/>
            <w:noProof/>
            <w:webHidden/>
          </w:rPr>
          <w:fldChar w:fldCharType="separate"/>
        </w:r>
        <w:r w:rsidR="00AF6D00">
          <w:rPr>
            <w:rFonts w:ascii="Verdana" w:hAnsi="Verdana"/>
            <w:noProof/>
            <w:webHidden/>
          </w:rPr>
          <w:t>65</w:t>
        </w:r>
        <w:r w:rsidR="00945101" w:rsidRPr="00876396">
          <w:rPr>
            <w:rFonts w:ascii="Verdana" w:hAnsi="Verdana"/>
            <w:noProof/>
            <w:webHidden/>
          </w:rPr>
          <w:fldChar w:fldCharType="end"/>
        </w:r>
      </w:hyperlink>
    </w:p>
    <w:p w14:paraId="58F739F7" w14:textId="77777777" w:rsidR="00945101" w:rsidRPr="00A01FAA" w:rsidRDefault="00945101" w:rsidP="00F97AE6">
      <w:pPr>
        <w:pStyle w:val="Spistreci1"/>
        <w:rPr>
          <w:sz w:val="28"/>
        </w:rPr>
      </w:pPr>
      <w:r w:rsidRPr="00876396">
        <w:fldChar w:fldCharType="end"/>
      </w:r>
      <w:r>
        <w:rPr>
          <w:sz w:val="16"/>
        </w:rPr>
        <w:br w:type="page"/>
      </w:r>
      <w:r>
        <w:lastRenderedPageBreak/>
        <w:t xml:space="preserve"> </w:t>
      </w:r>
      <w:r w:rsidRPr="00B7431B">
        <w:t>Rozdział 3 WARUNKI SZCZEGÓLNE KONTRAKTU</w:t>
      </w:r>
    </w:p>
    <w:p w14:paraId="1F77AED2" w14:textId="77777777" w:rsidR="00945101" w:rsidRDefault="00945101" w:rsidP="009451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12" w:lineRule="exact"/>
        <w:jc w:val="center"/>
        <w:rPr>
          <w:rFonts w:ascii="Verdana" w:hAnsi="Verdana"/>
          <w:sz w:val="28"/>
        </w:rPr>
      </w:pPr>
    </w:p>
    <w:p w14:paraId="4D7A6BF4" w14:textId="77777777" w:rsidR="00945101" w:rsidRDefault="00945101" w:rsidP="00945101">
      <w:pPr>
        <w:pStyle w:val="Tekstpodstawowy"/>
        <w:spacing w:before="120" w:line="360" w:lineRule="auto"/>
        <w:ind w:right="-2"/>
        <w:rPr>
          <w:rFonts w:ascii="Verdana" w:hAnsi="Verdana"/>
          <w:sz w:val="18"/>
          <w:szCs w:val="18"/>
          <w:lang w:val="pl-PL"/>
        </w:rPr>
      </w:pPr>
      <w:r>
        <w:rPr>
          <w:rFonts w:ascii="Verdana" w:hAnsi="Verdana"/>
          <w:sz w:val="18"/>
          <w:szCs w:val="18"/>
          <w:lang w:val="pl-PL"/>
        </w:rPr>
        <w:t>Warunki Kontraktu (Warunki Ogólne Kontraktu oraz Warunki Szczególne Kontraktu zwane dalej "Warunkami") określają prawa i obowiązki Stron (tj. Zamawiającego i Wykonawcy).</w:t>
      </w:r>
    </w:p>
    <w:p w14:paraId="6C8C5C49" w14:textId="77777777" w:rsidR="00945101" w:rsidRDefault="00945101" w:rsidP="00945101">
      <w:pPr>
        <w:tabs>
          <w:tab w:val="left" w:pos="851"/>
        </w:tabs>
        <w:spacing w:before="40" w:line="360" w:lineRule="auto"/>
        <w:ind w:right="-2"/>
        <w:rPr>
          <w:rFonts w:ascii="Verdana" w:hAnsi="Verdana"/>
          <w:sz w:val="18"/>
          <w:szCs w:val="18"/>
        </w:rPr>
      </w:pPr>
      <w:r>
        <w:rPr>
          <w:rFonts w:ascii="Verdana" w:hAnsi="Verdana"/>
          <w:sz w:val="18"/>
          <w:szCs w:val="18"/>
        </w:rPr>
        <w:t>Niniejsze Warunki Szczególne zmieniają, uzupełniają i wprowadzają dodatkowe klauzule do Warunków Ogólnych.</w:t>
      </w:r>
    </w:p>
    <w:p w14:paraId="5FBD44E5" w14:textId="77777777" w:rsidR="00945101" w:rsidRDefault="00945101" w:rsidP="00945101">
      <w:pPr>
        <w:tabs>
          <w:tab w:val="left" w:pos="851"/>
        </w:tabs>
        <w:spacing w:before="40" w:line="360" w:lineRule="auto"/>
        <w:ind w:right="-2"/>
        <w:rPr>
          <w:rFonts w:ascii="Verdana" w:hAnsi="Verdana"/>
          <w:sz w:val="18"/>
          <w:szCs w:val="18"/>
        </w:rPr>
      </w:pPr>
      <w:r>
        <w:rPr>
          <w:rFonts w:ascii="Verdana" w:hAnsi="Verdana"/>
          <w:sz w:val="18"/>
          <w:szCs w:val="18"/>
        </w:rPr>
        <w:t>W przypadku rozbieżności pomiędzy odpowiadającymi sobie klauzulami Warunków Ogólnych i Warunków Szczególnych, wiążące pozostają postanowienia Warunków Szczególnych.</w:t>
      </w:r>
    </w:p>
    <w:p w14:paraId="7B08E013" w14:textId="77777777" w:rsidR="00945101" w:rsidRDefault="00945101" w:rsidP="00945101">
      <w:pPr>
        <w:tabs>
          <w:tab w:val="left" w:pos="851"/>
        </w:tabs>
        <w:spacing w:before="40" w:line="360" w:lineRule="auto"/>
        <w:ind w:right="-2"/>
        <w:rPr>
          <w:rFonts w:ascii="Verdana" w:hAnsi="Verdana"/>
          <w:sz w:val="18"/>
          <w:szCs w:val="18"/>
        </w:rPr>
      </w:pPr>
      <w:r>
        <w:rPr>
          <w:rFonts w:ascii="Verdana" w:hAnsi="Verdana"/>
          <w:sz w:val="18"/>
          <w:szCs w:val="18"/>
        </w:rPr>
        <w:t>Postanowienia klauzul niezmienione w Warunkach Szczególnych, pozostaną wiążące w brzmieniu podanym w Warunkach Ogólnych, z zastrzeżeniem akapitu poniższego.</w:t>
      </w:r>
    </w:p>
    <w:p w14:paraId="1E8945C5" w14:textId="77777777" w:rsidR="00945101" w:rsidRDefault="00945101" w:rsidP="005F54AF">
      <w:pPr>
        <w:tabs>
          <w:tab w:val="left" w:pos="851"/>
        </w:tabs>
        <w:spacing w:before="40" w:line="360" w:lineRule="auto"/>
        <w:ind w:right="-2"/>
        <w:rPr>
          <w:rFonts w:ascii="Verdana" w:hAnsi="Verdana"/>
          <w:sz w:val="18"/>
          <w:szCs w:val="18"/>
        </w:rPr>
      </w:pPr>
      <w:r w:rsidRPr="00B20C71">
        <w:rPr>
          <w:rFonts w:ascii="Verdana" w:hAnsi="Verdana"/>
          <w:sz w:val="18"/>
          <w:szCs w:val="18"/>
        </w:rPr>
        <w:t>Dla uniknięcia wątpliwości Strony stwierdzają, iż wobec okoliczności, że Zatwierdzona Kwota Kontraktowa jest wynagrodzeniem ryczałtowym, a wszelkie ewentu</w:t>
      </w:r>
      <w:r>
        <w:rPr>
          <w:rFonts w:ascii="Verdana" w:hAnsi="Verdana"/>
          <w:sz w:val="18"/>
          <w:szCs w:val="18"/>
        </w:rPr>
        <w:t>alne zapisy Warunków Ogólnych i </w:t>
      </w:r>
      <w:r w:rsidRPr="00B20C71">
        <w:rPr>
          <w:rFonts w:ascii="Verdana" w:hAnsi="Verdana"/>
          <w:sz w:val="18"/>
          <w:szCs w:val="18"/>
        </w:rPr>
        <w:t>Szczególnych Kontraktu dotyczące, bazujące bądź odnoszące się do wynagrodzenia kosztorysowego (obmiarowego) odpowiednio nie mają w niniejszym Kontrakcie zastosowania.</w:t>
      </w:r>
    </w:p>
    <w:p w14:paraId="13465CA1" w14:textId="77777777" w:rsidR="005F54AF" w:rsidRPr="005F54AF" w:rsidRDefault="005F54AF" w:rsidP="005F54AF">
      <w:pPr>
        <w:tabs>
          <w:tab w:val="left" w:pos="851"/>
        </w:tabs>
        <w:spacing w:before="40" w:line="360" w:lineRule="auto"/>
        <w:ind w:right="-2"/>
        <w:rPr>
          <w:rFonts w:ascii="Verdana" w:hAnsi="Verdana"/>
          <w:sz w:val="18"/>
          <w:szCs w:val="18"/>
        </w:rPr>
      </w:pPr>
    </w:p>
    <w:p w14:paraId="0D5C3999" w14:textId="77777777" w:rsidR="00945101" w:rsidRDefault="00945101" w:rsidP="00945101">
      <w:pPr>
        <w:pStyle w:val="Tekstpodstawowy"/>
        <w:spacing w:before="120" w:line="360" w:lineRule="auto"/>
        <w:ind w:left="1701" w:right="0" w:hanging="1701"/>
        <w:outlineLvl w:val="1"/>
        <w:rPr>
          <w:rFonts w:ascii="Verdana" w:hAnsi="Verdana"/>
          <w:b/>
          <w:sz w:val="18"/>
          <w:szCs w:val="18"/>
          <w:lang w:val="pl-PL"/>
        </w:rPr>
      </w:pPr>
      <w:bookmarkStart w:id="10" w:name="_Toc354840502"/>
      <w:bookmarkStart w:id="11" w:name="_Toc204567181"/>
      <w:bookmarkStart w:id="12" w:name="_Toc210804577"/>
      <w:bookmarkStart w:id="13" w:name="_Toc351046394"/>
      <w:bookmarkStart w:id="14" w:name="_Toc499011451"/>
      <w:r>
        <w:rPr>
          <w:rFonts w:ascii="Verdana" w:hAnsi="Verdana"/>
          <w:b/>
          <w:sz w:val="18"/>
          <w:szCs w:val="18"/>
          <w:lang w:val="pl-PL"/>
        </w:rPr>
        <w:t>Klauzula 1</w:t>
      </w:r>
      <w:r>
        <w:rPr>
          <w:rFonts w:ascii="Verdana" w:hAnsi="Verdana"/>
          <w:b/>
          <w:sz w:val="18"/>
          <w:szCs w:val="18"/>
          <w:lang w:val="pl-PL"/>
        </w:rPr>
        <w:tab/>
        <w:t>Postanowienia ogólne</w:t>
      </w:r>
      <w:bookmarkEnd w:id="10"/>
      <w:bookmarkEnd w:id="11"/>
      <w:bookmarkEnd w:id="12"/>
      <w:bookmarkEnd w:id="13"/>
      <w:bookmarkEnd w:id="14"/>
    </w:p>
    <w:p w14:paraId="261A6366" w14:textId="77777777" w:rsidR="00945101" w:rsidRDefault="00945101" w:rsidP="00945101">
      <w:pPr>
        <w:spacing w:before="60" w:line="360" w:lineRule="auto"/>
        <w:ind w:left="902" w:right="-2" w:hanging="902"/>
        <w:outlineLvl w:val="1"/>
        <w:rPr>
          <w:rFonts w:ascii="Verdana" w:hAnsi="Verdana"/>
          <w:b/>
          <w:sz w:val="18"/>
          <w:szCs w:val="18"/>
        </w:rPr>
      </w:pPr>
      <w:bookmarkStart w:id="15" w:name="_Toc354840503"/>
      <w:bookmarkStart w:id="16" w:name="_Toc499011452"/>
      <w:r>
        <w:rPr>
          <w:rFonts w:ascii="Verdana" w:hAnsi="Verdana"/>
          <w:b/>
          <w:sz w:val="18"/>
          <w:szCs w:val="18"/>
        </w:rPr>
        <w:t>1.1</w:t>
      </w:r>
      <w:r>
        <w:rPr>
          <w:rFonts w:ascii="Verdana" w:hAnsi="Verdana"/>
          <w:b/>
          <w:sz w:val="18"/>
          <w:szCs w:val="18"/>
        </w:rPr>
        <w:tab/>
      </w:r>
      <w:bookmarkStart w:id="17" w:name="_Toc204567182"/>
      <w:bookmarkStart w:id="18" w:name="_Toc210804578"/>
      <w:bookmarkStart w:id="19" w:name="_Toc351046395"/>
      <w:r>
        <w:rPr>
          <w:rFonts w:ascii="Verdana" w:hAnsi="Verdana"/>
          <w:b/>
          <w:sz w:val="18"/>
          <w:szCs w:val="18"/>
        </w:rPr>
        <w:t>Definicje</w:t>
      </w:r>
      <w:bookmarkEnd w:id="15"/>
      <w:bookmarkEnd w:id="16"/>
      <w:bookmarkEnd w:id="17"/>
      <w:bookmarkEnd w:id="18"/>
      <w:bookmarkEnd w:id="19"/>
    </w:p>
    <w:p w14:paraId="5D63F819" w14:textId="77777777" w:rsidR="00945101" w:rsidRDefault="00945101" w:rsidP="00945101">
      <w:pPr>
        <w:spacing w:line="360" w:lineRule="auto"/>
        <w:ind w:left="902" w:right="-2" w:hanging="902"/>
        <w:rPr>
          <w:rFonts w:ascii="Verdana" w:hAnsi="Verdana"/>
          <w:b/>
          <w:sz w:val="18"/>
          <w:szCs w:val="18"/>
        </w:rPr>
      </w:pPr>
      <w:bookmarkStart w:id="20" w:name="_Toc204567183"/>
      <w:r>
        <w:rPr>
          <w:rFonts w:ascii="Verdana" w:hAnsi="Verdana"/>
          <w:b/>
          <w:sz w:val="18"/>
          <w:szCs w:val="18"/>
        </w:rPr>
        <w:t>1.1.1</w:t>
      </w:r>
      <w:r>
        <w:rPr>
          <w:rFonts w:ascii="Verdana" w:hAnsi="Verdana"/>
          <w:b/>
          <w:sz w:val="18"/>
          <w:szCs w:val="18"/>
        </w:rPr>
        <w:tab/>
        <w:t>Kontrakt</w:t>
      </w:r>
      <w:bookmarkEnd w:id="20"/>
    </w:p>
    <w:p w14:paraId="5F31D230" w14:textId="77777777" w:rsidR="00945101" w:rsidRDefault="00945101" w:rsidP="00945101">
      <w:pPr>
        <w:spacing w:before="60" w:line="360" w:lineRule="auto"/>
        <w:ind w:left="1134" w:right="-2" w:hanging="1134"/>
        <w:rPr>
          <w:rFonts w:ascii="Verdana" w:hAnsi="Verdana"/>
          <w:b/>
          <w:sz w:val="18"/>
          <w:szCs w:val="18"/>
        </w:rPr>
      </w:pPr>
      <w:r>
        <w:rPr>
          <w:rFonts w:ascii="Verdana" w:hAnsi="Verdana"/>
          <w:sz w:val="18"/>
          <w:szCs w:val="18"/>
        </w:rPr>
        <w:t>Klauzulę 1.1.1.1 skreśla się i zastępuje następująco:</w:t>
      </w:r>
    </w:p>
    <w:p w14:paraId="155965FD" w14:textId="77777777" w:rsidR="00945101" w:rsidRDefault="00945101" w:rsidP="00945101">
      <w:pPr>
        <w:overflowPunct w:val="0"/>
        <w:autoSpaceDE w:val="0"/>
        <w:autoSpaceDN w:val="0"/>
        <w:adjustRightInd w:val="0"/>
        <w:spacing w:before="40" w:line="360" w:lineRule="auto"/>
        <w:ind w:left="992" w:right="-2" w:hanging="992"/>
        <w:textAlignment w:val="baseline"/>
        <w:rPr>
          <w:rFonts w:ascii="Verdana" w:hAnsi="Verdana" w:cs="Arial"/>
          <w:sz w:val="18"/>
          <w:szCs w:val="18"/>
        </w:rPr>
      </w:pPr>
      <w:r>
        <w:rPr>
          <w:rFonts w:ascii="Verdana" w:hAnsi="Verdana" w:cs="Arial"/>
          <w:sz w:val="18"/>
          <w:szCs w:val="18"/>
        </w:rPr>
        <w:t>1.1.1.1</w:t>
      </w:r>
      <w:r>
        <w:rPr>
          <w:rFonts w:ascii="Verdana" w:hAnsi="Verdana" w:cs="Arial"/>
          <w:sz w:val="18"/>
          <w:szCs w:val="18"/>
        </w:rPr>
        <w:tab/>
      </w:r>
      <w:r>
        <w:rPr>
          <w:rFonts w:ascii="Verdana" w:hAnsi="Verdana" w:cs="Arial"/>
          <w:b/>
          <w:sz w:val="18"/>
          <w:szCs w:val="18"/>
        </w:rPr>
        <w:t>„Kontrakt”</w:t>
      </w:r>
      <w:r>
        <w:rPr>
          <w:rFonts w:ascii="Verdana" w:hAnsi="Verdana" w:cs="Arial"/>
          <w:sz w:val="18"/>
          <w:szCs w:val="18"/>
        </w:rPr>
        <w:t xml:space="preserve"> oznacza Akt Umowy, Warunki Kontraktu, Specyfikację, Dokumentację Projektową, Formularz Oferty z Załącznikiem do Oferty, Wykaz Cen oraz inne dokumenty wymienione w Akcie Umowy. </w:t>
      </w:r>
      <w:r>
        <w:rPr>
          <w:rFonts w:ascii="Verdana" w:hAnsi="Verdana" w:cs="Arial"/>
          <w:iCs/>
          <w:sz w:val="18"/>
          <w:szCs w:val="18"/>
        </w:rPr>
        <w:t>Zawsze ilekroć w niniejszych Warunkach</w:t>
      </w:r>
      <w:r>
        <w:rPr>
          <w:rFonts w:ascii="Verdana" w:hAnsi="Verdana" w:cs="Arial"/>
          <w:sz w:val="18"/>
          <w:szCs w:val="18"/>
        </w:rPr>
        <w:t xml:space="preserve"> </w:t>
      </w:r>
      <w:r>
        <w:rPr>
          <w:rFonts w:ascii="Verdana" w:hAnsi="Verdana" w:cs="Arial"/>
          <w:iCs/>
          <w:sz w:val="18"/>
          <w:szCs w:val="18"/>
        </w:rPr>
        <w:t xml:space="preserve">używany jest termin </w:t>
      </w:r>
      <w:r>
        <w:rPr>
          <w:rFonts w:ascii="Verdana" w:hAnsi="Verdana" w:cs="Arial"/>
          <w:sz w:val="18"/>
          <w:szCs w:val="18"/>
        </w:rPr>
        <w:t>„Kontrakt” oznacza także „umowę” w rozumieniu przepisów</w:t>
      </w:r>
      <w:r>
        <w:rPr>
          <w:rFonts w:ascii="Verdana" w:hAnsi="Verdana" w:cs="Arial"/>
          <w:iCs/>
          <w:sz w:val="18"/>
          <w:szCs w:val="18"/>
        </w:rPr>
        <w:t xml:space="preserve"> Prawa</w:t>
      </w:r>
      <w:r>
        <w:rPr>
          <w:rFonts w:ascii="Verdana" w:hAnsi="Verdana" w:cs="Arial"/>
          <w:sz w:val="18"/>
          <w:szCs w:val="18"/>
        </w:rPr>
        <w:t xml:space="preserve">, w szczególności </w:t>
      </w:r>
      <w:r>
        <w:rPr>
          <w:rFonts w:ascii="Verdana" w:hAnsi="Verdana" w:cs="Arial"/>
          <w:iCs/>
          <w:sz w:val="18"/>
          <w:szCs w:val="18"/>
        </w:rPr>
        <w:t xml:space="preserve">w rozumieniu przepisów ustawy </w:t>
      </w:r>
      <w:r>
        <w:rPr>
          <w:rFonts w:ascii="Verdana" w:hAnsi="Verdana" w:cs="Arial"/>
          <w:sz w:val="18"/>
          <w:szCs w:val="18"/>
        </w:rPr>
        <w:t xml:space="preserve">Kodeks cywilny </w:t>
      </w:r>
      <w:r>
        <w:rPr>
          <w:rFonts w:ascii="Verdana" w:hAnsi="Verdana" w:cs="Arial"/>
          <w:iCs/>
          <w:sz w:val="18"/>
          <w:szCs w:val="18"/>
        </w:rPr>
        <w:t xml:space="preserve">oraz ustawy </w:t>
      </w:r>
      <w:r>
        <w:rPr>
          <w:rFonts w:ascii="Verdana" w:hAnsi="Verdana" w:cs="Arial"/>
          <w:sz w:val="18"/>
          <w:szCs w:val="18"/>
        </w:rPr>
        <w:t>Prawo zamówień publicznych.</w:t>
      </w:r>
    </w:p>
    <w:p w14:paraId="21AA59A1" w14:textId="77777777" w:rsidR="00945101" w:rsidRDefault="00945101" w:rsidP="00945101">
      <w:pPr>
        <w:spacing w:before="60" w:line="360" w:lineRule="auto"/>
        <w:ind w:left="992" w:right="-2" w:hanging="992"/>
        <w:rPr>
          <w:rFonts w:ascii="Verdana" w:hAnsi="Verdana"/>
          <w:sz w:val="18"/>
          <w:szCs w:val="18"/>
        </w:rPr>
      </w:pPr>
      <w:r>
        <w:rPr>
          <w:rFonts w:ascii="Verdana" w:hAnsi="Verdana"/>
          <w:sz w:val="18"/>
          <w:szCs w:val="18"/>
        </w:rPr>
        <w:t>1.1.1.3</w:t>
      </w:r>
      <w:r>
        <w:rPr>
          <w:rFonts w:ascii="Verdana" w:hAnsi="Verdana"/>
          <w:sz w:val="18"/>
          <w:szCs w:val="18"/>
        </w:rPr>
        <w:tab/>
      </w:r>
      <w:r>
        <w:rPr>
          <w:rFonts w:ascii="Verdana" w:hAnsi="Verdana"/>
          <w:b/>
          <w:sz w:val="18"/>
          <w:szCs w:val="18"/>
        </w:rPr>
        <w:t>„List Zatwierdzający”</w:t>
      </w:r>
      <w:r>
        <w:rPr>
          <w:rFonts w:ascii="Verdana" w:hAnsi="Verdana"/>
          <w:sz w:val="18"/>
          <w:szCs w:val="18"/>
        </w:rPr>
        <w:t xml:space="preserve"> nie ma zastosowania w niniejszych Warunkach. Gdziekolwiek w Warunkach Kontraktu występuje określenie </w:t>
      </w:r>
      <w:r>
        <w:rPr>
          <w:rFonts w:ascii="Verdana" w:hAnsi="Verdana"/>
          <w:bCs/>
          <w:sz w:val="18"/>
          <w:szCs w:val="18"/>
        </w:rPr>
        <w:t xml:space="preserve">”List Zatwierdzający” </w:t>
      </w:r>
      <w:r>
        <w:rPr>
          <w:rFonts w:ascii="Verdana" w:hAnsi="Verdana"/>
          <w:sz w:val="18"/>
          <w:szCs w:val="18"/>
        </w:rPr>
        <w:t xml:space="preserve">należy je zastąpić określeniem </w:t>
      </w:r>
      <w:r>
        <w:rPr>
          <w:rFonts w:ascii="Verdana" w:hAnsi="Verdana"/>
          <w:b/>
          <w:sz w:val="18"/>
          <w:szCs w:val="18"/>
        </w:rPr>
        <w:t xml:space="preserve">”Akt Umowy” </w:t>
      </w:r>
      <w:r>
        <w:rPr>
          <w:rFonts w:ascii="Verdana" w:hAnsi="Verdana"/>
          <w:bCs/>
          <w:sz w:val="18"/>
          <w:szCs w:val="18"/>
        </w:rPr>
        <w:t>i</w:t>
      </w:r>
      <w:r>
        <w:rPr>
          <w:rFonts w:ascii="Verdana" w:hAnsi="Verdana"/>
          <w:sz w:val="18"/>
          <w:szCs w:val="18"/>
        </w:rPr>
        <w:t xml:space="preserve"> w</w:t>
      </w:r>
      <w:r>
        <w:rPr>
          <w:rFonts w:ascii="Verdana" w:hAnsi="Verdana" w:cs="Arial"/>
          <w:sz w:val="18"/>
          <w:szCs w:val="18"/>
        </w:rPr>
        <w:t xml:space="preserve">szelkie odniesienia do Listu </w:t>
      </w:r>
      <w:r>
        <w:rPr>
          <w:rFonts w:ascii="Verdana" w:hAnsi="Verdana"/>
          <w:bCs/>
          <w:sz w:val="18"/>
          <w:szCs w:val="18"/>
        </w:rPr>
        <w:t xml:space="preserve">Zatwierdzającego </w:t>
      </w:r>
      <w:r>
        <w:rPr>
          <w:rFonts w:ascii="Verdana" w:hAnsi="Verdana" w:cs="Arial"/>
          <w:sz w:val="18"/>
          <w:szCs w:val="18"/>
        </w:rPr>
        <w:t>w Warunkach Ogólnych oznaczać będą Akt Umowy według klauzuli 1.6 [</w:t>
      </w:r>
      <w:r>
        <w:rPr>
          <w:rFonts w:ascii="Verdana" w:hAnsi="Verdana" w:cs="Arial"/>
          <w:i/>
          <w:iCs/>
          <w:sz w:val="18"/>
          <w:szCs w:val="18"/>
        </w:rPr>
        <w:t>Akt Umowy</w:t>
      </w:r>
      <w:r>
        <w:rPr>
          <w:rFonts w:ascii="Verdana" w:hAnsi="Verdana" w:cs="Arial"/>
          <w:sz w:val="18"/>
          <w:szCs w:val="18"/>
        </w:rPr>
        <w:t>].</w:t>
      </w:r>
    </w:p>
    <w:p w14:paraId="1F3D2A3D" w14:textId="77777777" w:rsidR="00945101" w:rsidRDefault="00945101" w:rsidP="00945101">
      <w:pPr>
        <w:spacing w:before="60" w:line="360" w:lineRule="auto"/>
        <w:ind w:left="992" w:right="-2" w:hanging="992"/>
        <w:rPr>
          <w:rFonts w:ascii="Verdana" w:hAnsi="Verdana"/>
          <w:sz w:val="18"/>
          <w:szCs w:val="18"/>
        </w:rPr>
      </w:pPr>
      <w:r>
        <w:rPr>
          <w:rFonts w:ascii="Verdana" w:hAnsi="Verdana"/>
          <w:sz w:val="18"/>
          <w:szCs w:val="18"/>
        </w:rPr>
        <w:t>Klauzulę 1.1.1.4 skreśla się i zastępuje się następująco:</w:t>
      </w:r>
    </w:p>
    <w:p w14:paraId="088A3B35" w14:textId="77777777" w:rsidR="00945101" w:rsidRDefault="00945101" w:rsidP="00945101">
      <w:pPr>
        <w:spacing w:before="60" w:line="360" w:lineRule="auto"/>
        <w:ind w:left="993" w:right="-2" w:hanging="993"/>
        <w:rPr>
          <w:rFonts w:ascii="Verdana" w:hAnsi="Verdana"/>
          <w:sz w:val="18"/>
          <w:szCs w:val="18"/>
        </w:rPr>
      </w:pPr>
      <w:r>
        <w:rPr>
          <w:rFonts w:ascii="Verdana" w:hAnsi="Verdana"/>
          <w:sz w:val="18"/>
          <w:szCs w:val="18"/>
        </w:rPr>
        <w:t>1.1.1.4</w:t>
      </w:r>
      <w:r>
        <w:rPr>
          <w:rFonts w:ascii="Verdana" w:hAnsi="Verdana"/>
          <w:sz w:val="18"/>
          <w:szCs w:val="18"/>
        </w:rPr>
        <w:tab/>
      </w:r>
      <w:r w:rsidRPr="00F53621">
        <w:rPr>
          <w:rFonts w:ascii="Verdana" w:hAnsi="Verdana"/>
          <w:b/>
          <w:sz w:val="18"/>
          <w:szCs w:val="18"/>
        </w:rPr>
        <w:t>„</w:t>
      </w:r>
      <w:r>
        <w:rPr>
          <w:rFonts w:ascii="Verdana" w:hAnsi="Verdana"/>
          <w:b/>
          <w:sz w:val="18"/>
          <w:szCs w:val="18"/>
        </w:rPr>
        <w:t>Formularz Oferty</w:t>
      </w:r>
      <w:r w:rsidRPr="00F53621">
        <w:rPr>
          <w:rFonts w:ascii="Verdana" w:hAnsi="Verdana"/>
          <w:b/>
          <w:sz w:val="18"/>
          <w:szCs w:val="18"/>
        </w:rPr>
        <w:t>”</w:t>
      </w:r>
      <w:r w:rsidRPr="00F53621">
        <w:rPr>
          <w:rFonts w:ascii="Verdana" w:hAnsi="Verdana"/>
          <w:sz w:val="18"/>
          <w:szCs w:val="18"/>
        </w:rPr>
        <w:t xml:space="preserve"> oznacza dokument tak zatytułowany, podpisany i przedłożony przez Wykonawcę. Gdziekolwiek w Warunkach Ogólnych Kontraktu występuje określenie  „Oferta” należy je zastąpić określeniem „</w:t>
      </w:r>
      <w:r>
        <w:rPr>
          <w:rFonts w:ascii="Verdana" w:hAnsi="Verdana"/>
          <w:sz w:val="18"/>
          <w:szCs w:val="18"/>
        </w:rPr>
        <w:t>Formularz Oferty</w:t>
      </w:r>
      <w:r w:rsidRPr="00F53621">
        <w:rPr>
          <w:rFonts w:ascii="Verdana" w:hAnsi="Verdana"/>
          <w:sz w:val="18"/>
          <w:szCs w:val="18"/>
        </w:rPr>
        <w:t>” i wszelkie odniesienia do „Ofert” w niniejszych warunkach oznaczać będą odniesienie do „</w:t>
      </w:r>
      <w:r>
        <w:rPr>
          <w:rFonts w:ascii="Verdana" w:hAnsi="Verdana"/>
          <w:sz w:val="18"/>
          <w:szCs w:val="18"/>
        </w:rPr>
        <w:t>Formularz Oferty</w:t>
      </w:r>
      <w:r w:rsidRPr="00F53621">
        <w:rPr>
          <w:rFonts w:ascii="Verdana" w:hAnsi="Verdana"/>
          <w:sz w:val="18"/>
          <w:szCs w:val="18"/>
        </w:rPr>
        <w:t>”.</w:t>
      </w:r>
      <w:r>
        <w:rPr>
          <w:rFonts w:ascii="Verdana" w:hAnsi="Verdana"/>
          <w:sz w:val="18"/>
          <w:szCs w:val="18"/>
        </w:rPr>
        <w:t xml:space="preserve"> </w:t>
      </w:r>
    </w:p>
    <w:p w14:paraId="3A0E19F3" w14:textId="77777777" w:rsidR="00945101" w:rsidRDefault="00945101" w:rsidP="00945101">
      <w:pPr>
        <w:spacing w:before="80" w:line="360" w:lineRule="auto"/>
        <w:ind w:left="992" w:right="-2" w:hanging="992"/>
        <w:rPr>
          <w:rFonts w:ascii="Verdana" w:hAnsi="Verdana"/>
          <w:b/>
          <w:sz w:val="18"/>
          <w:szCs w:val="18"/>
        </w:rPr>
      </w:pPr>
      <w:r>
        <w:rPr>
          <w:rFonts w:ascii="Verdana" w:hAnsi="Verdana"/>
          <w:sz w:val="18"/>
          <w:szCs w:val="18"/>
        </w:rPr>
        <w:t>Klauzulę 1.1.1.5 skreśla się i zastępuje następująco:</w:t>
      </w:r>
    </w:p>
    <w:p w14:paraId="4A0653DF" w14:textId="77777777" w:rsidR="00945101" w:rsidRDefault="00945101" w:rsidP="00945101">
      <w:pPr>
        <w:spacing w:line="360" w:lineRule="auto"/>
        <w:ind w:left="993" w:right="-2" w:hanging="993"/>
        <w:rPr>
          <w:rFonts w:ascii="Verdana" w:hAnsi="Verdana" w:cs="Arial"/>
          <w:iCs/>
          <w:sz w:val="18"/>
          <w:szCs w:val="18"/>
        </w:rPr>
      </w:pPr>
      <w:r>
        <w:rPr>
          <w:rFonts w:ascii="Verdana" w:hAnsi="Verdana"/>
          <w:sz w:val="18"/>
          <w:szCs w:val="18"/>
        </w:rPr>
        <w:t>1.1.1.5</w:t>
      </w:r>
      <w:r>
        <w:rPr>
          <w:rFonts w:ascii="Verdana" w:hAnsi="Verdana"/>
          <w:sz w:val="18"/>
          <w:szCs w:val="18"/>
        </w:rPr>
        <w:tab/>
      </w:r>
      <w:r>
        <w:rPr>
          <w:rFonts w:ascii="Verdana" w:hAnsi="Verdana" w:cs="Arial"/>
          <w:b/>
          <w:sz w:val="18"/>
          <w:szCs w:val="18"/>
        </w:rPr>
        <w:t>„</w:t>
      </w:r>
      <w:r>
        <w:rPr>
          <w:rFonts w:ascii="Verdana" w:hAnsi="Verdana"/>
          <w:b/>
          <w:sz w:val="18"/>
          <w:szCs w:val="18"/>
        </w:rPr>
        <w:t>Specyfikacja”</w:t>
      </w:r>
      <w:r>
        <w:rPr>
          <w:rFonts w:ascii="Verdana" w:hAnsi="Verdana"/>
          <w:sz w:val="18"/>
          <w:szCs w:val="18"/>
        </w:rPr>
        <w:t xml:space="preserve"> </w:t>
      </w:r>
      <w:r>
        <w:rPr>
          <w:rFonts w:ascii="Verdana" w:hAnsi="Verdana" w:cs="Arial"/>
          <w:sz w:val="18"/>
          <w:szCs w:val="18"/>
        </w:rPr>
        <w:t>oznacza dokument zatytułowany ”</w:t>
      </w:r>
      <w:r>
        <w:rPr>
          <w:rFonts w:ascii="Verdana" w:hAnsi="Verdana"/>
          <w:sz w:val="18"/>
          <w:szCs w:val="18"/>
        </w:rPr>
        <w:t xml:space="preserve">Specyfikacja techniczna wykonania i odbioru robót budowlanych”, włączony do Kontraktu, zawierający </w:t>
      </w:r>
      <w:r>
        <w:rPr>
          <w:rFonts w:ascii="Verdana" w:hAnsi="Verdana" w:cs="Arial"/>
          <w:sz w:val="18"/>
          <w:szCs w:val="18"/>
        </w:rPr>
        <w:t xml:space="preserve">opis Robót zgodnie z </w:t>
      </w:r>
      <w:r>
        <w:rPr>
          <w:rFonts w:ascii="Verdana" w:hAnsi="Verdana" w:cs="Arial"/>
          <w:iCs/>
          <w:sz w:val="18"/>
          <w:szCs w:val="18"/>
        </w:rPr>
        <w:t xml:space="preserve">Rozporządzeniem </w:t>
      </w:r>
      <w:r>
        <w:rPr>
          <w:rFonts w:ascii="Verdana" w:hAnsi="Verdana" w:cs="Arial"/>
          <w:iCs/>
          <w:sz w:val="18"/>
          <w:szCs w:val="18"/>
        </w:rPr>
        <w:lastRenderedPageBreak/>
        <w:t xml:space="preserve">Ministra Infrastruktury z dnia 2 września 2004 roku </w:t>
      </w:r>
      <w:r w:rsidRPr="00035217">
        <w:rPr>
          <w:rFonts w:ascii="Verdana" w:hAnsi="Verdana" w:cs="Arial"/>
          <w:i/>
          <w:iCs/>
          <w:sz w:val="18"/>
          <w:szCs w:val="18"/>
        </w:rPr>
        <w:t>w sprawie szczegółowego zakresu i formy dokumentacji projektowej, specyfikacji technicznych wykonania i odbioru robót budowlanych oraz programu funkcjonalno-użytkowego</w:t>
      </w:r>
      <w:r>
        <w:rPr>
          <w:rFonts w:ascii="Verdana" w:hAnsi="Verdana" w:cs="Arial"/>
          <w:iCs/>
          <w:sz w:val="18"/>
          <w:szCs w:val="18"/>
        </w:rPr>
        <w:t xml:space="preserve"> </w:t>
      </w:r>
      <w:r w:rsidRPr="00035217">
        <w:rPr>
          <w:rFonts w:ascii="Verdana" w:hAnsi="Verdana" w:cs="Arial"/>
          <w:iCs/>
          <w:sz w:val="18"/>
          <w:szCs w:val="18"/>
        </w:rPr>
        <w:t xml:space="preserve">(Dz. U. z 2004 r. Nr 202, poz. 2072 z </w:t>
      </w:r>
      <w:proofErr w:type="spellStart"/>
      <w:r w:rsidRPr="00035217">
        <w:rPr>
          <w:rFonts w:ascii="Verdana" w:hAnsi="Verdana" w:cs="Arial"/>
          <w:iCs/>
          <w:sz w:val="18"/>
          <w:szCs w:val="18"/>
        </w:rPr>
        <w:t>późn</w:t>
      </w:r>
      <w:proofErr w:type="spellEnd"/>
      <w:r w:rsidRPr="00035217">
        <w:rPr>
          <w:rFonts w:ascii="Verdana" w:hAnsi="Verdana" w:cs="Arial"/>
          <w:iCs/>
          <w:sz w:val="18"/>
          <w:szCs w:val="18"/>
        </w:rPr>
        <w:t>. zm.)</w:t>
      </w:r>
      <w:r>
        <w:rPr>
          <w:rFonts w:ascii="Verdana" w:hAnsi="Verdana" w:cs="Arial"/>
          <w:iCs/>
          <w:sz w:val="18"/>
          <w:szCs w:val="18"/>
        </w:rPr>
        <w:t>.</w:t>
      </w:r>
    </w:p>
    <w:p w14:paraId="6FCC6E9F" w14:textId="77777777" w:rsidR="00945101" w:rsidRDefault="00945101" w:rsidP="00945101">
      <w:pPr>
        <w:spacing w:before="60" w:line="360" w:lineRule="auto"/>
        <w:ind w:right="-2"/>
        <w:rPr>
          <w:rFonts w:ascii="Verdana" w:hAnsi="Verdana"/>
          <w:sz w:val="18"/>
          <w:szCs w:val="18"/>
        </w:rPr>
      </w:pPr>
      <w:r>
        <w:rPr>
          <w:rFonts w:ascii="Verdana" w:hAnsi="Verdana"/>
          <w:sz w:val="18"/>
          <w:szCs w:val="18"/>
        </w:rPr>
        <w:t>Klauzulę 1.1.1.6 skreśla się i zastępuje się następująco:</w:t>
      </w:r>
    </w:p>
    <w:p w14:paraId="10BCB716" w14:textId="77777777" w:rsidR="00945101" w:rsidRDefault="00945101" w:rsidP="00945101">
      <w:pPr>
        <w:spacing w:line="360" w:lineRule="auto"/>
        <w:ind w:left="993" w:right="-2" w:hanging="993"/>
        <w:rPr>
          <w:rFonts w:ascii="Verdana" w:hAnsi="Verdana"/>
          <w:i/>
          <w:iCs/>
          <w:sz w:val="18"/>
          <w:szCs w:val="18"/>
        </w:rPr>
      </w:pPr>
      <w:r w:rsidRPr="00EE0883">
        <w:rPr>
          <w:rFonts w:ascii="Verdana" w:hAnsi="Verdana"/>
          <w:sz w:val="18"/>
          <w:szCs w:val="18"/>
        </w:rPr>
        <w:t>1.1.1.6</w:t>
      </w:r>
      <w:r w:rsidRPr="00EE0883">
        <w:rPr>
          <w:rFonts w:ascii="Verdana" w:hAnsi="Verdana"/>
          <w:sz w:val="18"/>
          <w:szCs w:val="18"/>
        </w:rPr>
        <w:tab/>
      </w:r>
      <w:r w:rsidRPr="00EE0883">
        <w:rPr>
          <w:rFonts w:ascii="Verdana" w:hAnsi="Verdana"/>
          <w:b/>
          <w:bCs/>
          <w:sz w:val="18"/>
          <w:szCs w:val="18"/>
        </w:rPr>
        <w:t xml:space="preserve">„Rysunki" </w:t>
      </w:r>
      <w:r w:rsidRPr="00EE0883">
        <w:rPr>
          <w:rFonts w:ascii="Verdana" w:hAnsi="Verdana"/>
          <w:sz w:val="18"/>
          <w:szCs w:val="18"/>
        </w:rPr>
        <w:t>oznaczają Projekt Budowlany i inne rysunki Robót, włączone do Kontraktu, oraz wszelkie rysunki dodatkowe i zmienione, wydane przez, lub w imieniu, Zamawiającego zgodnie z Kontraktem.</w:t>
      </w:r>
    </w:p>
    <w:p w14:paraId="32C87B12" w14:textId="77777777" w:rsidR="00945101" w:rsidRDefault="00945101" w:rsidP="00945101">
      <w:pPr>
        <w:spacing w:before="60" w:line="360" w:lineRule="auto"/>
        <w:ind w:right="-2"/>
        <w:rPr>
          <w:rFonts w:ascii="Verdana" w:hAnsi="Verdana"/>
          <w:sz w:val="18"/>
          <w:szCs w:val="18"/>
        </w:rPr>
      </w:pPr>
      <w:r>
        <w:rPr>
          <w:rFonts w:ascii="Verdana" w:hAnsi="Verdana"/>
          <w:sz w:val="18"/>
          <w:szCs w:val="18"/>
        </w:rPr>
        <w:t>Klauzulę 1.1.1.8 skreśla się i zastępuje się następująco:</w:t>
      </w:r>
    </w:p>
    <w:p w14:paraId="50261E3B" w14:textId="77777777" w:rsidR="00945101" w:rsidRDefault="00945101" w:rsidP="00945101">
      <w:pPr>
        <w:spacing w:before="60" w:line="360" w:lineRule="auto"/>
        <w:ind w:left="992" w:right="-2" w:hanging="992"/>
        <w:rPr>
          <w:rFonts w:ascii="Verdana" w:hAnsi="Verdana"/>
          <w:sz w:val="18"/>
          <w:szCs w:val="18"/>
        </w:rPr>
      </w:pPr>
      <w:r>
        <w:rPr>
          <w:rFonts w:ascii="Verdana" w:hAnsi="Verdana"/>
          <w:sz w:val="18"/>
          <w:szCs w:val="18"/>
        </w:rPr>
        <w:t>1.1.1.8</w:t>
      </w:r>
      <w:r>
        <w:rPr>
          <w:rFonts w:ascii="Verdana" w:hAnsi="Verdana"/>
          <w:sz w:val="18"/>
          <w:szCs w:val="18"/>
        </w:rPr>
        <w:tab/>
      </w:r>
      <w:r w:rsidRPr="00A01FAA">
        <w:rPr>
          <w:rFonts w:ascii="Verdana" w:hAnsi="Verdana"/>
          <w:b/>
          <w:sz w:val="18"/>
          <w:szCs w:val="18"/>
        </w:rPr>
        <w:t>„Oferta”</w:t>
      </w:r>
      <w:r w:rsidRPr="00A01FAA">
        <w:rPr>
          <w:rFonts w:ascii="Verdana" w:hAnsi="Verdana"/>
          <w:sz w:val="18"/>
          <w:szCs w:val="18"/>
        </w:rPr>
        <w:t xml:space="preserve"> oznacza </w:t>
      </w:r>
      <w:r w:rsidRPr="00A01FAA">
        <w:rPr>
          <w:rFonts w:ascii="Verdana" w:hAnsi="Verdana" w:cs="Arial"/>
          <w:sz w:val="18"/>
          <w:szCs w:val="18"/>
        </w:rPr>
        <w:t>Formularz Oferty</w:t>
      </w:r>
      <w:r w:rsidRPr="00A01FAA">
        <w:rPr>
          <w:rFonts w:ascii="Verdana" w:hAnsi="Verdana"/>
          <w:sz w:val="18"/>
          <w:szCs w:val="18"/>
        </w:rPr>
        <w:t xml:space="preserve"> i wszystkie inne dokumenty, które Wykonawca dostarczył wraz z Formularzem Oferty. Gdziekolwiek w Warunkach Kontraktu występuje określenie </w:t>
      </w:r>
      <w:r w:rsidRPr="00A01FAA">
        <w:rPr>
          <w:rFonts w:ascii="Verdana" w:hAnsi="Verdana"/>
          <w:bCs/>
          <w:sz w:val="18"/>
          <w:szCs w:val="18"/>
        </w:rPr>
        <w:t>”Dokumenty Ofertowe”</w:t>
      </w:r>
      <w:r w:rsidRPr="00A01FAA">
        <w:rPr>
          <w:rFonts w:ascii="Verdana" w:hAnsi="Verdana"/>
          <w:b/>
          <w:sz w:val="18"/>
          <w:szCs w:val="18"/>
        </w:rPr>
        <w:t xml:space="preserve"> </w:t>
      </w:r>
      <w:r w:rsidRPr="00A01FAA">
        <w:rPr>
          <w:rFonts w:ascii="Verdana" w:hAnsi="Verdana"/>
          <w:sz w:val="18"/>
          <w:szCs w:val="18"/>
        </w:rPr>
        <w:t xml:space="preserve">należy je zastąpić określeniem </w:t>
      </w:r>
      <w:r w:rsidRPr="00A01FAA">
        <w:rPr>
          <w:rFonts w:ascii="Verdana" w:hAnsi="Verdana"/>
          <w:b/>
          <w:sz w:val="18"/>
          <w:szCs w:val="18"/>
        </w:rPr>
        <w:t>”Oferta”</w:t>
      </w:r>
      <w:r w:rsidRPr="00A01FAA">
        <w:rPr>
          <w:rFonts w:ascii="Verdana" w:hAnsi="Verdana"/>
          <w:bCs/>
          <w:sz w:val="18"/>
          <w:szCs w:val="18"/>
        </w:rPr>
        <w:t xml:space="preserve"> i</w:t>
      </w:r>
      <w:r w:rsidRPr="00A01FAA">
        <w:rPr>
          <w:rFonts w:ascii="Verdana" w:hAnsi="Verdana"/>
          <w:sz w:val="18"/>
          <w:szCs w:val="18"/>
        </w:rPr>
        <w:t xml:space="preserve"> w</w:t>
      </w:r>
      <w:r w:rsidRPr="00A01FAA">
        <w:rPr>
          <w:rFonts w:ascii="Verdana" w:hAnsi="Verdana" w:cs="Arial"/>
          <w:sz w:val="18"/>
          <w:szCs w:val="18"/>
        </w:rPr>
        <w:t xml:space="preserve">szelkie odniesienia do </w:t>
      </w:r>
      <w:r w:rsidRPr="00A01FAA">
        <w:rPr>
          <w:rFonts w:ascii="Verdana" w:hAnsi="Verdana"/>
          <w:bCs/>
          <w:sz w:val="18"/>
          <w:szCs w:val="18"/>
        </w:rPr>
        <w:t>”Dokumentów Ofertowych</w:t>
      </w:r>
      <w:r w:rsidRPr="00A01FAA">
        <w:rPr>
          <w:rFonts w:ascii="Verdana" w:hAnsi="Verdana" w:cs="Arial"/>
          <w:sz w:val="18"/>
          <w:szCs w:val="18"/>
        </w:rPr>
        <w:t xml:space="preserve">” w niniejszych Warunkach oznaczać będą odniesienie do </w:t>
      </w:r>
      <w:r w:rsidRPr="00A01FAA">
        <w:rPr>
          <w:rFonts w:ascii="Verdana" w:hAnsi="Verdana"/>
          <w:bCs/>
          <w:sz w:val="18"/>
          <w:szCs w:val="18"/>
        </w:rPr>
        <w:t>”</w:t>
      </w:r>
      <w:r w:rsidRPr="00A01FAA">
        <w:rPr>
          <w:rFonts w:ascii="Verdana" w:hAnsi="Verdana" w:cs="Arial"/>
          <w:sz w:val="18"/>
          <w:szCs w:val="18"/>
        </w:rPr>
        <w:t>Oferty”</w:t>
      </w:r>
      <w:r w:rsidRPr="00A01FAA">
        <w:rPr>
          <w:rFonts w:ascii="Verdana" w:hAnsi="Verdana"/>
          <w:sz w:val="18"/>
          <w:szCs w:val="18"/>
        </w:rPr>
        <w:t>.</w:t>
      </w:r>
    </w:p>
    <w:p w14:paraId="61629C37" w14:textId="77777777" w:rsidR="00945101" w:rsidRDefault="00945101" w:rsidP="00945101">
      <w:pPr>
        <w:spacing w:before="80" w:line="360" w:lineRule="auto"/>
        <w:ind w:left="992" w:right="-2" w:hanging="992"/>
        <w:rPr>
          <w:rFonts w:ascii="Verdana" w:hAnsi="Verdana"/>
          <w:sz w:val="18"/>
          <w:szCs w:val="18"/>
        </w:rPr>
      </w:pPr>
      <w:r>
        <w:rPr>
          <w:rFonts w:ascii="Verdana" w:hAnsi="Verdana"/>
          <w:sz w:val="18"/>
          <w:szCs w:val="18"/>
        </w:rPr>
        <w:t>Wprowadza się następujące Definicje:</w:t>
      </w:r>
    </w:p>
    <w:p w14:paraId="1F0FE191" w14:textId="77777777" w:rsidR="00945101" w:rsidRDefault="00945101" w:rsidP="00945101">
      <w:pPr>
        <w:spacing w:before="60" w:line="360" w:lineRule="auto"/>
        <w:ind w:left="992" w:right="-2" w:hanging="992"/>
        <w:rPr>
          <w:rFonts w:ascii="Verdana" w:hAnsi="Verdana"/>
          <w:sz w:val="18"/>
          <w:szCs w:val="18"/>
        </w:rPr>
      </w:pPr>
      <w:r>
        <w:rPr>
          <w:rFonts w:ascii="Verdana" w:hAnsi="Verdana"/>
          <w:sz w:val="18"/>
          <w:szCs w:val="18"/>
        </w:rPr>
        <w:t>1.1.1.11</w:t>
      </w:r>
      <w:r>
        <w:rPr>
          <w:rFonts w:ascii="Verdana" w:hAnsi="Verdana"/>
          <w:sz w:val="18"/>
          <w:szCs w:val="18"/>
        </w:rPr>
        <w:tab/>
      </w:r>
      <w:r>
        <w:rPr>
          <w:rFonts w:ascii="Verdana" w:hAnsi="Verdana" w:cs="Arial"/>
          <w:b/>
          <w:sz w:val="18"/>
          <w:szCs w:val="18"/>
        </w:rPr>
        <w:t>„</w:t>
      </w:r>
      <w:r>
        <w:rPr>
          <w:rFonts w:ascii="Verdana" w:hAnsi="Verdana"/>
          <w:b/>
          <w:sz w:val="18"/>
          <w:szCs w:val="18"/>
        </w:rPr>
        <w:t>Aneks do Kontraktu”</w:t>
      </w:r>
      <w:r>
        <w:rPr>
          <w:rFonts w:ascii="Verdana" w:hAnsi="Verdana"/>
          <w:sz w:val="18"/>
          <w:szCs w:val="18"/>
        </w:rPr>
        <w:t xml:space="preserve"> (lub „Zmiana do Kontraktu”) oznacza </w:t>
      </w:r>
      <w:r>
        <w:rPr>
          <w:rFonts w:ascii="Verdana" w:hAnsi="Verdana" w:cs="Arial"/>
          <w:sz w:val="18"/>
          <w:szCs w:val="18"/>
        </w:rPr>
        <w:t xml:space="preserve">dokument tak zatytułowany, </w:t>
      </w:r>
      <w:r>
        <w:rPr>
          <w:rFonts w:ascii="Verdana" w:hAnsi="Verdana"/>
          <w:sz w:val="18"/>
          <w:szCs w:val="18"/>
        </w:rPr>
        <w:t>wprowadzający do postanowień Kontraktu zmiany uzgodnione i podpisane pomiędzy Stronami zgodnie z P</w:t>
      </w:r>
      <w:r>
        <w:rPr>
          <w:rFonts w:ascii="Verdana" w:hAnsi="Verdana" w:cs="Arial"/>
          <w:iCs/>
          <w:sz w:val="18"/>
          <w:szCs w:val="18"/>
        </w:rPr>
        <w:t>rawem obowiązującym w Rzeczpospolitej Polskiej</w:t>
      </w:r>
      <w:r>
        <w:rPr>
          <w:rFonts w:ascii="Verdana" w:hAnsi="Verdana" w:cs="Arial"/>
          <w:sz w:val="18"/>
          <w:szCs w:val="18"/>
        </w:rPr>
        <w:t xml:space="preserve">, w szczególności z </w:t>
      </w:r>
      <w:r>
        <w:rPr>
          <w:rFonts w:ascii="Verdana" w:hAnsi="Verdana" w:cs="Arial"/>
          <w:iCs/>
          <w:sz w:val="18"/>
          <w:szCs w:val="18"/>
        </w:rPr>
        <w:t xml:space="preserve">przepisami ustawy </w:t>
      </w:r>
      <w:r>
        <w:rPr>
          <w:rFonts w:ascii="Verdana" w:hAnsi="Verdana" w:cs="Arial"/>
          <w:sz w:val="18"/>
          <w:szCs w:val="18"/>
        </w:rPr>
        <w:t>Prawo zamówień publicznych</w:t>
      </w:r>
      <w:r>
        <w:rPr>
          <w:rFonts w:ascii="Verdana" w:hAnsi="Verdana" w:cs="Arial"/>
          <w:iCs/>
          <w:sz w:val="18"/>
          <w:szCs w:val="18"/>
        </w:rPr>
        <w:t xml:space="preserve"> oraz ustawy </w:t>
      </w:r>
      <w:r>
        <w:rPr>
          <w:rFonts w:ascii="Verdana" w:hAnsi="Verdana" w:cs="Arial"/>
          <w:sz w:val="18"/>
          <w:szCs w:val="18"/>
        </w:rPr>
        <w:t>Kodeks cywilny</w:t>
      </w:r>
      <w:r>
        <w:rPr>
          <w:rFonts w:ascii="Verdana" w:hAnsi="Verdana"/>
          <w:sz w:val="18"/>
          <w:szCs w:val="18"/>
        </w:rPr>
        <w:t>.</w:t>
      </w:r>
    </w:p>
    <w:p w14:paraId="3F4D4D9E" w14:textId="77777777" w:rsidR="00945101" w:rsidRDefault="00945101" w:rsidP="00945101">
      <w:pPr>
        <w:spacing w:line="360" w:lineRule="auto"/>
        <w:ind w:left="993" w:right="-2"/>
        <w:rPr>
          <w:rFonts w:ascii="Verdana" w:hAnsi="Verdana"/>
          <w:sz w:val="18"/>
          <w:szCs w:val="18"/>
        </w:rPr>
      </w:pPr>
      <w:r>
        <w:rPr>
          <w:rFonts w:ascii="Verdana" w:hAnsi="Verdana"/>
          <w:sz w:val="18"/>
          <w:szCs w:val="18"/>
        </w:rPr>
        <w:t xml:space="preserve">Aneks do Kontraktu wchodzi w życie wyłącznie po podpisaniu przez Zamawiającego i Wykonawcę. </w:t>
      </w:r>
    </w:p>
    <w:p w14:paraId="13A78D5A" w14:textId="77777777" w:rsidR="00945101" w:rsidRPr="00A246E2" w:rsidRDefault="00945101" w:rsidP="00945101">
      <w:pPr>
        <w:spacing w:before="60" w:line="360" w:lineRule="auto"/>
        <w:ind w:left="992" w:right="-2" w:hanging="992"/>
        <w:rPr>
          <w:rFonts w:ascii="Verdana" w:hAnsi="Verdana" w:cs="Arial"/>
          <w:sz w:val="18"/>
          <w:szCs w:val="18"/>
        </w:rPr>
      </w:pPr>
      <w:r w:rsidRPr="00E95199">
        <w:rPr>
          <w:rFonts w:ascii="Verdana" w:hAnsi="Verdana"/>
          <w:sz w:val="18"/>
          <w:szCs w:val="18"/>
        </w:rPr>
        <w:t>1.1.1.12</w:t>
      </w:r>
      <w:r w:rsidRPr="00E95199">
        <w:rPr>
          <w:rFonts w:ascii="Verdana" w:hAnsi="Verdana"/>
          <w:sz w:val="18"/>
          <w:szCs w:val="18"/>
        </w:rPr>
        <w:tab/>
      </w:r>
      <w:r w:rsidRPr="00E95199">
        <w:rPr>
          <w:rFonts w:ascii="Verdana" w:hAnsi="Verdana" w:cs="Arial"/>
          <w:b/>
          <w:sz w:val="18"/>
          <w:szCs w:val="18"/>
        </w:rPr>
        <w:t>„</w:t>
      </w:r>
      <w:r w:rsidRPr="00E95199">
        <w:rPr>
          <w:rFonts w:ascii="Verdana" w:hAnsi="Verdana"/>
          <w:b/>
          <w:sz w:val="18"/>
          <w:szCs w:val="18"/>
        </w:rPr>
        <w:t>Karta Gwarancyjna”</w:t>
      </w:r>
      <w:r w:rsidRPr="00E95199">
        <w:rPr>
          <w:rFonts w:ascii="Verdana" w:hAnsi="Verdana"/>
          <w:sz w:val="18"/>
          <w:szCs w:val="18"/>
        </w:rPr>
        <w:t xml:space="preserve"> oznacza </w:t>
      </w:r>
      <w:r w:rsidRPr="00E95199">
        <w:rPr>
          <w:rFonts w:ascii="Verdana" w:hAnsi="Verdana" w:cs="Arial"/>
          <w:sz w:val="18"/>
          <w:szCs w:val="18"/>
        </w:rPr>
        <w:t>dokument tak zatytułowany, w którym Wykonawca udzieli gwarancji na warunkach opisanych w tym dokumencie, zgodnie z Prawem, w szczególności zg</w:t>
      </w:r>
      <w:r>
        <w:rPr>
          <w:rFonts w:ascii="Verdana" w:hAnsi="Verdana" w:cs="Arial"/>
          <w:sz w:val="18"/>
          <w:szCs w:val="18"/>
        </w:rPr>
        <w:t xml:space="preserve">odnie z przepisami ustawy </w:t>
      </w:r>
      <w:proofErr w:type="spellStart"/>
      <w:r>
        <w:rPr>
          <w:rFonts w:ascii="Verdana" w:hAnsi="Verdana" w:cs="Arial"/>
          <w:sz w:val="18"/>
          <w:szCs w:val="18"/>
        </w:rPr>
        <w:t>p.z.p</w:t>
      </w:r>
      <w:proofErr w:type="spellEnd"/>
      <w:r>
        <w:rPr>
          <w:rFonts w:ascii="Verdana" w:hAnsi="Verdana" w:cs="Arial"/>
          <w:sz w:val="18"/>
          <w:szCs w:val="18"/>
        </w:rPr>
        <w:t>.</w:t>
      </w:r>
      <w:r w:rsidRPr="00E95199">
        <w:rPr>
          <w:rFonts w:ascii="Verdana" w:hAnsi="Verdana" w:cs="Arial"/>
          <w:sz w:val="18"/>
          <w:szCs w:val="18"/>
        </w:rPr>
        <w:t xml:space="preserve"> oraz ustawy Kodeks cywilny.</w:t>
      </w:r>
    </w:p>
    <w:p w14:paraId="1DE67F34" w14:textId="77777777" w:rsidR="00945101" w:rsidRDefault="00945101" w:rsidP="00945101">
      <w:pPr>
        <w:spacing w:line="360" w:lineRule="auto"/>
        <w:ind w:left="993" w:right="-2"/>
        <w:rPr>
          <w:rFonts w:ascii="Verdana" w:hAnsi="Verdana"/>
          <w:sz w:val="18"/>
          <w:szCs w:val="18"/>
        </w:rPr>
      </w:pPr>
    </w:p>
    <w:p w14:paraId="2EAAA8A3" w14:textId="77777777" w:rsidR="00945101" w:rsidRDefault="00945101" w:rsidP="00945101">
      <w:pPr>
        <w:spacing w:before="80" w:line="360" w:lineRule="auto"/>
        <w:ind w:left="992" w:right="-2" w:hanging="992"/>
        <w:rPr>
          <w:rFonts w:ascii="Verdana" w:hAnsi="Verdana"/>
          <w:sz w:val="18"/>
          <w:szCs w:val="18"/>
        </w:rPr>
      </w:pPr>
      <w:bookmarkStart w:id="21" w:name="_Toc204567184"/>
      <w:r>
        <w:rPr>
          <w:rFonts w:ascii="Verdana" w:hAnsi="Verdana"/>
          <w:b/>
          <w:sz w:val="18"/>
          <w:szCs w:val="18"/>
        </w:rPr>
        <w:t>1.1.2</w:t>
      </w:r>
      <w:r>
        <w:rPr>
          <w:rFonts w:ascii="Verdana" w:hAnsi="Verdana"/>
          <w:b/>
          <w:sz w:val="18"/>
          <w:szCs w:val="18"/>
        </w:rPr>
        <w:tab/>
        <w:t>Strony i Osoby</w:t>
      </w:r>
      <w:bookmarkEnd w:id="21"/>
    </w:p>
    <w:p w14:paraId="64143846" w14:textId="77777777" w:rsidR="00945101" w:rsidRDefault="00945101" w:rsidP="00945101">
      <w:pPr>
        <w:overflowPunct w:val="0"/>
        <w:autoSpaceDE w:val="0"/>
        <w:autoSpaceDN w:val="0"/>
        <w:adjustRightInd w:val="0"/>
        <w:spacing w:before="40" w:line="360" w:lineRule="auto"/>
        <w:ind w:left="992" w:right="-2" w:hanging="992"/>
        <w:textAlignment w:val="baseline"/>
        <w:rPr>
          <w:rFonts w:ascii="Verdana" w:hAnsi="Verdana" w:cs="Arial"/>
          <w:sz w:val="18"/>
          <w:szCs w:val="18"/>
        </w:rPr>
      </w:pPr>
      <w:r>
        <w:rPr>
          <w:rFonts w:ascii="Verdana" w:hAnsi="Verdana" w:cs="Arial"/>
          <w:sz w:val="18"/>
          <w:szCs w:val="18"/>
        </w:rPr>
        <w:t>1.1.2.2</w:t>
      </w:r>
      <w:r>
        <w:rPr>
          <w:rFonts w:ascii="Verdana" w:hAnsi="Verdana" w:cs="Arial"/>
          <w:sz w:val="18"/>
          <w:szCs w:val="18"/>
        </w:rPr>
        <w:tab/>
      </w:r>
      <w:r>
        <w:rPr>
          <w:rFonts w:ascii="Verdana" w:hAnsi="Verdana" w:cs="Arial"/>
          <w:b/>
          <w:sz w:val="18"/>
          <w:szCs w:val="18"/>
        </w:rPr>
        <w:t>”Zamawiający”</w:t>
      </w:r>
      <w:r>
        <w:rPr>
          <w:rFonts w:ascii="Verdana" w:hAnsi="Verdana" w:cs="Arial"/>
          <w:sz w:val="18"/>
          <w:szCs w:val="18"/>
        </w:rPr>
        <w:t xml:space="preserve"> - na końcu Definicji dodaje się, co następuje: W polskim Prawie budowlanym osoba Zamawiającego występuje pod nazwą „Inwestor”.</w:t>
      </w:r>
    </w:p>
    <w:p w14:paraId="76BFC512" w14:textId="77777777" w:rsidR="00945101" w:rsidRDefault="00945101" w:rsidP="00945101">
      <w:pPr>
        <w:spacing w:before="40" w:line="360" w:lineRule="auto"/>
        <w:ind w:left="992" w:right="-2" w:hanging="992"/>
        <w:rPr>
          <w:rFonts w:ascii="Verdana" w:hAnsi="Verdana" w:cs="Arial"/>
          <w:sz w:val="18"/>
          <w:szCs w:val="18"/>
        </w:rPr>
      </w:pPr>
      <w:r>
        <w:rPr>
          <w:rFonts w:ascii="Verdana" w:hAnsi="Verdana" w:cs="Arial"/>
          <w:sz w:val="18"/>
          <w:szCs w:val="18"/>
        </w:rPr>
        <w:t>1.1.2.4</w:t>
      </w:r>
      <w:r>
        <w:rPr>
          <w:rFonts w:ascii="Verdana" w:hAnsi="Verdana" w:cs="Arial"/>
          <w:sz w:val="18"/>
          <w:szCs w:val="18"/>
        </w:rPr>
        <w:tab/>
      </w:r>
      <w:r>
        <w:rPr>
          <w:rFonts w:ascii="Verdana" w:hAnsi="Verdana" w:cs="Arial"/>
          <w:b/>
          <w:sz w:val="18"/>
          <w:szCs w:val="18"/>
        </w:rPr>
        <w:t xml:space="preserve">„Inżynier” </w:t>
      </w:r>
      <w:r>
        <w:rPr>
          <w:rFonts w:ascii="Verdana" w:hAnsi="Verdana" w:cs="Arial"/>
          <w:sz w:val="18"/>
          <w:szCs w:val="18"/>
        </w:rPr>
        <w:t>– na końcu Definicji dodaje się, co następuje: Funkcja Inżyniera obejmuje również występujące w Rozdziale 3 polskiego Prawa Budowlanego funkcje „Inspektora Nadzoru Inwestorskiego” oraz „koordynatora czynności inspektorów nadzoru inwestorskiego”.</w:t>
      </w:r>
    </w:p>
    <w:p w14:paraId="35F8361B" w14:textId="77777777" w:rsidR="00945101" w:rsidRPr="002215B5" w:rsidRDefault="00945101" w:rsidP="00945101">
      <w:pPr>
        <w:spacing w:before="40" w:line="360" w:lineRule="auto"/>
        <w:ind w:left="992" w:right="-2" w:hanging="992"/>
        <w:rPr>
          <w:rFonts w:ascii="Verdana" w:hAnsi="Verdana" w:cs="Arial"/>
          <w:sz w:val="18"/>
          <w:szCs w:val="18"/>
        </w:rPr>
      </w:pPr>
      <w:r w:rsidRPr="002215B5">
        <w:rPr>
          <w:rFonts w:ascii="Verdana" w:hAnsi="Verdana" w:cs="Arial"/>
          <w:sz w:val="18"/>
          <w:szCs w:val="18"/>
        </w:rPr>
        <w:t xml:space="preserve">Klauzulę 1.1.2.8. </w:t>
      </w:r>
      <w:r w:rsidRPr="002215B5">
        <w:rPr>
          <w:rFonts w:ascii="Verdana" w:hAnsi="Verdana"/>
          <w:sz w:val="18"/>
          <w:szCs w:val="18"/>
        </w:rPr>
        <w:t>skreśla się i zastępuje się następująco:</w:t>
      </w:r>
      <w:r w:rsidRPr="002215B5">
        <w:rPr>
          <w:rFonts w:ascii="Verdana" w:hAnsi="Verdana" w:cs="Arial"/>
          <w:sz w:val="18"/>
          <w:szCs w:val="18"/>
        </w:rPr>
        <w:tab/>
      </w:r>
    </w:p>
    <w:p w14:paraId="0E407950" w14:textId="77777777" w:rsidR="00945101" w:rsidRPr="00812B6E" w:rsidRDefault="00945101" w:rsidP="00945101">
      <w:pPr>
        <w:spacing w:before="40" w:line="360" w:lineRule="auto"/>
        <w:ind w:left="992" w:right="-2" w:hanging="992"/>
        <w:rPr>
          <w:rFonts w:ascii="Verdana" w:hAnsi="Verdana"/>
          <w:b/>
          <w:sz w:val="18"/>
        </w:rPr>
      </w:pPr>
      <w:r w:rsidRPr="004A3AA9">
        <w:rPr>
          <w:rFonts w:ascii="Verdana" w:hAnsi="Verdana" w:cs="Arial"/>
          <w:sz w:val="18"/>
          <w:szCs w:val="18"/>
        </w:rPr>
        <w:t>1.1.2.8.</w:t>
      </w:r>
      <w:r w:rsidRPr="004A3AA9">
        <w:rPr>
          <w:rFonts w:ascii="Verdana" w:hAnsi="Verdana" w:cs="Arial"/>
          <w:sz w:val="18"/>
          <w:szCs w:val="18"/>
        </w:rPr>
        <w:tab/>
      </w:r>
      <w:r w:rsidRPr="00605F63">
        <w:rPr>
          <w:rFonts w:ascii="Verdana" w:hAnsi="Verdana"/>
          <w:b/>
          <w:sz w:val="18"/>
        </w:rPr>
        <w:t>„Podwykonawca”</w:t>
      </w:r>
      <w:r w:rsidRPr="00605F63">
        <w:rPr>
          <w:rFonts w:ascii="Verdana" w:hAnsi="Verdana"/>
          <w:sz w:val="18"/>
        </w:rPr>
        <w:t xml:space="preserve"> - </w:t>
      </w:r>
      <w:r w:rsidRPr="004A3AA9">
        <w:rPr>
          <w:rFonts w:ascii="Verdana" w:hAnsi="Verdana"/>
          <w:sz w:val="18"/>
        </w:rPr>
        <w:t xml:space="preserve">może oznaczać każdą osobę wymienioną w Kontrakcie jako </w:t>
      </w:r>
      <w:r>
        <w:rPr>
          <w:rFonts w:ascii="Verdana" w:hAnsi="Verdana"/>
          <w:sz w:val="18"/>
        </w:rPr>
        <w:t>P</w:t>
      </w:r>
      <w:r w:rsidRPr="004A3AA9">
        <w:rPr>
          <w:rFonts w:ascii="Verdana" w:hAnsi="Verdana"/>
          <w:sz w:val="18"/>
        </w:rPr>
        <w:t xml:space="preserve">odwykonawca </w:t>
      </w:r>
      <w:r>
        <w:rPr>
          <w:rFonts w:ascii="Verdana" w:hAnsi="Verdana"/>
          <w:sz w:val="18"/>
        </w:rPr>
        <w:t>d</w:t>
      </w:r>
      <w:r w:rsidRPr="004A3AA9">
        <w:rPr>
          <w:rFonts w:ascii="Verdana" w:hAnsi="Verdana"/>
          <w:sz w:val="18"/>
        </w:rPr>
        <w:t xml:space="preserve">la wykonania </w:t>
      </w:r>
      <w:r w:rsidRPr="00D41543">
        <w:rPr>
          <w:rFonts w:ascii="Verdana" w:hAnsi="Verdana" w:cs="Arial"/>
          <w:sz w:val="18"/>
          <w:szCs w:val="18"/>
        </w:rPr>
        <w:t xml:space="preserve">usług, dostaw lub </w:t>
      </w:r>
      <w:r w:rsidRPr="00D41543">
        <w:rPr>
          <w:rFonts w:ascii="Verdana" w:hAnsi="Verdana"/>
          <w:sz w:val="18"/>
          <w:szCs w:val="18"/>
        </w:rPr>
        <w:t>części Robót</w:t>
      </w:r>
      <w:r w:rsidRPr="00D41543">
        <w:rPr>
          <w:rFonts w:ascii="Verdana" w:hAnsi="Verdana" w:cs="Arial"/>
          <w:sz w:val="18"/>
          <w:szCs w:val="18"/>
        </w:rPr>
        <w:t xml:space="preserve"> budowlanych</w:t>
      </w:r>
      <w:r w:rsidRPr="004A3AA9">
        <w:rPr>
          <w:rFonts w:ascii="Verdana" w:hAnsi="Verdana"/>
          <w:sz w:val="18"/>
        </w:rPr>
        <w:t xml:space="preserve"> oraz prawnych następców każdej z tych osób, jak i oznacza każdą inną osobę, której Wykonawca powierzył jako Podwykonawcy </w:t>
      </w:r>
      <w:r>
        <w:rPr>
          <w:rFonts w:ascii="Verdana" w:hAnsi="Verdana"/>
          <w:sz w:val="18"/>
        </w:rPr>
        <w:t xml:space="preserve">lub Podwykonawca dalszemu Podwykonawcy, </w:t>
      </w:r>
      <w:r w:rsidRPr="004A3AA9">
        <w:rPr>
          <w:rFonts w:ascii="Verdana" w:hAnsi="Verdana"/>
          <w:sz w:val="18"/>
        </w:rPr>
        <w:t xml:space="preserve">zgodnie z Kontraktem i przepisami Kodeksu cywilnego </w:t>
      </w:r>
      <w:r>
        <w:rPr>
          <w:rFonts w:ascii="Verdana" w:hAnsi="Verdana" w:cs="Arial"/>
          <w:sz w:val="18"/>
          <w:szCs w:val="18"/>
        </w:rPr>
        <w:t xml:space="preserve">i prawa zamówień publicznych, </w:t>
      </w:r>
      <w:r w:rsidRPr="004A3AA9">
        <w:rPr>
          <w:rFonts w:ascii="Verdana" w:hAnsi="Verdana" w:cs="Arial"/>
          <w:sz w:val="18"/>
          <w:szCs w:val="18"/>
        </w:rPr>
        <w:t xml:space="preserve">wykonywanie </w:t>
      </w:r>
      <w:r w:rsidRPr="00D41543">
        <w:rPr>
          <w:rFonts w:ascii="Verdana" w:hAnsi="Verdana" w:cs="Arial"/>
          <w:sz w:val="18"/>
          <w:szCs w:val="18"/>
        </w:rPr>
        <w:t xml:space="preserve">usług, dostaw lub </w:t>
      </w:r>
      <w:r w:rsidRPr="00D41543">
        <w:rPr>
          <w:rFonts w:ascii="Verdana" w:hAnsi="Verdana"/>
          <w:sz w:val="18"/>
          <w:szCs w:val="18"/>
        </w:rPr>
        <w:t>części Robót</w:t>
      </w:r>
      <w:r w:rsidRPr="00D41543">
        <w:rPr>
          <w:rFonts w:ascii="Verdana" w:hAnsi="Verdana" w:cs="Arial"/>
          <w:sz w:val="18"/>
          <w:szCs w:val="18"/>
        </w:rPr>
        <w:t xml:space="preserve"> budowlanych</w:t>
      </w:r>
      <w:r>
        <w:rPr>
          <w:rFonts w:ascii="Verdana" w:hAnsi="Verdana" w:cs="Arial"/>
          <w:sz w:val="18"/>
          <w:szCs w:val="18"/>
        </w:rPr>
        <w:t xml:space="preserve"> i </w:t>
      </w:r>
      <w:r>
        <w:rPr>
          <w:rFonts w:ascii="Verdana" w:hAnsi="Verdana" w:cs="Arial"/>
          <w:sz w:val="18"/>
          <w:szCs w:val="18"/>
        </w:rPr>
        <w:lastRenderedPageBreak/>
        <w:t>wobec której (wyłącznie w odniesieniu do Robót budowlanych) Zamawiający ponosi z Wykonawcą odpowiedzialność solidarną za zapłatę wynagrodzenia za prace wykonane.</w:t>
      </w:r>
    </w:p>
    <w:p w14:paraId="5A7A9AD2" w14:textId="77777777" w:rsidR="00945101" w:rsidRPr="004A3AA9" w:rsidRDefault="00945101" w:rsidP="00945101">
      <w:pPr>
        <w:spacing w:before="40" w:line="360" w:lineRule="auto"/>
        <w:ind w:left="992" w:right="-2" w:hanging="992"/>
        <w:rPr>
          <w:rFonts w:ascii="Verdana" w:hAnsi="Verdana" w:cs="Arial"/>
          <w:sz w:val="18"/>
          <w:szCs w:val="18"/>
        </w:rPr>
      </w:pPr>
    </w:p>
    <w:p w14:paraId="2C92634D" w14:textId="77777777" w:rsidR="00945101" w:rsidRPr="00B20C71" w:rsidRDefault="00945101" w:rsidP="00945101">
      <w:pPr>
        <w:spacing w:before="80" w:line="360" w:lineRule="auto"/>
        <w:ind w:left="992" w:right="-2" w:hanging="992"/>
        <w:rPr>
          <w:rFonts w:ascii="Verdana" w:hAnsi="Verdana"/>
          <w:sz w:val="18"/>
          <w:szCs w:val="18"/>
        </w:rPr>
      </w:pPr>
      <w:bookmarkStart w:id="22" w:name="_Toc204567185"/>
      <w:r w:rsidRPr="00B20C71">
        <w:rPr>
          <w:rFonts w:ascii="Verdana" w:hAnsi="Verdana"/>
          <w:b/>
          <w:sz w:val="18"/>
          <w:szCs w:val="18"/>
        </w:rPr>
        <w:t xml:space="preserve">1.1.3 </w:t>
      </w:r>
      <w:r w:rsidRPr="00B20C71">
        <w:rPr>
          <w:rFonts w:ascii="Verdana" w:hAnsi="Verdana"/>
          <w:b/>
          <w:sz w:val="18"/>
          <w:szCs w:val="18"/>
        </w:rPr>
        <w:tab/>
        <w:t>Daty, próby, okresy i ukończenia</w:t>
      </w:r>
      <w:bookmarkEnd w:id="22"/>
    </w:p>
    <w:p w14:paraId="06F841DD" w14:textId="77777777" w:rsidR="00945101" w:rsidRPr="00B20C71" w:rsidRDefault="00945101" w:rsidP="00945101">
      <w:pPr>
        <w:spacing w:before="40" w:line="360" w:lineRule="auto"/>
        <w:ind w:left="992" w:right="-2" w:hanging="992"/>
        <w:rPr>
          <w:rFonts w:ascii="Verdana" w:hAnsi="Verdana" w:cs="Arial"/>
          <w:sz w:val="18"/>
          <w:szCs w:val="18"/>
        </w:rPr>
      </w:pPr>
      <w:r w:rsidRPr="00B20C71">
        <w:rPr>
          <w:rFonts w:ascii="Verdana" w:hAnsi="Verdana" w:cs="Arial"/>
          <w:sz w:val="18"/>
          <w:szCs w:val="18"/>
        </w:rPr>
        <w:t xml:space="preserve">1.1.3.1 </w:t>
      </w:r>
      <w:r w:rsidRPr="00B20C71">
        <w:rPr>
          <w:rFonts w:ascii="Verdana" w:hAnsi="Verdana" w:cs="Arial"/>
          <w:sz w:val="18"/>
          <w:szCs w:val="18"/>
        </w:rPr>
        <w:tab/>
      </w:r>
      <w:r w:rsidRPr="00B20C71">
        <w:rPr>
          <w:rFonts w:ascii="Verdana" w:hAnsi="Verdana" w:cs="Arial"/>
          <w:b/>
          <w:sz w:val="18"/>
          <w:szCs w:val="18"/>
        </w:rPr>
        <w:t>„Data Odniesienia</w:t>
      </w:r>
      <w:r w:rsidRPr="00B20C71">
        <w:rPr>
          <w:rFonts w:ascii="Verdana" w:hAnsi="Verdana" w:cs="Arial"/>
          <w:sz w:val="18"/>
          <w:szCs w:val="18"/>
        </w:rPr>
        <w:t>” skreśla się klauzulę i zastępuję następująco:</w:t>
      </w:r>
    </w:p>
    <w:p w14:paraId="7D037A4C" w14:textId="77777777" w:rsidR="00945101" w:rsidRPr="00B64468" w:rsidRDefault="00945101" w:rsidP="00945101">
      <w:pPr>
        <w:spacing w:before="40" w:line="360" w:lineRule="auto"/>
        <w:ind w:left="992" w:right="-2" w:hanging="992"/>
        <w:rPr>
          <w:rFonts w:ascii="Verdana" w:hAnsi="Verdana" w:cs="Arial"/>
          <w:sz w:val="18"/>
          <w:szCs w:val="18"/>
        </w:rPr>
      </w:pPr>
      <w:r w:rsidRPr="00B20C71">
        <w:rPr>
          <w:rFonts w:ascii="Verdana" w:hAnsi="Verdana" w:cs="Arial"/>
          <w:sz w:val="18"/>
          <w:szCs w:val="18"/>
        </w:rPr>
        <w:tab/>
      </w:r>
      <w:r w:rsidRPr="00B20C71">
        <w:rPr>
          <w:rFonts w:ascii="Verdana" w:hAnsi="Verdana" w:cs="Arial"/>
          <w:b/>
          <w:sz w:val="18"/>
          <w:szCs w:val="18"/>
        </w:rPr>
        <w:t>Data Odniesienia</w:t>
      </w:r>
      <w:r w:rsidRPr="00B20C71">
        <w:rPr>
          <w:rFonts w:ascii="Verdana" w:hAnsi="Verdana" w:cs="Arial"/>
          <w:sz w:val="18"/>
          <w:szCs w:val="18"/>
        </w:rPr>
        <w:t xml:space="preserve"> – oznacza datę zawarcia Kontraktu.</w:t>
      </w:r>
    </w:p>
    <w:p w14:paraId="0977AC99" w14:textId="77777777" w:rsidR="00945101" w:rsidRDefault="00945101" w:rsidP="00945101">
      <w:pPr>
        <w:spacing w:before="80" w:line="360" w:lineRule="auto"/>
        <w:ind w:left="992" w:right="-2" w:hanging="992"/>
        <w:rPr>
          <w:rFonts w:ascii="Verdana" w:hAnsi="Verdana"/>
          <w:sz w:val="18"/>
          <w:szCs w:val="18"/>
        </w:rPr>
      </w:pPr>
      <w:r>
        <w:rPr>
          <w:rFonts w:ascii="Verdana" w:hAnsi="Verdana"/>
          <w:sz w:val="18"/>
          <w:szCs w:val="18"/>
        </w:rPr>
        <w:t>Wprowadza się następujące Definicje:</w:t>
      </w:r>
    </w:p>
    <w:p w14:paraId="4F252E24" w14:textId="77777777" w:rsidR="00945101" w:rsidRDefault="00945101" w:rsidP="00945101">
      <w:pPr>
        <w:spacing w:before="60" w:line="360" w:lineRule="auto"/>
        <w:ind w:left="992" w:right="-2" w:hanging="992"/>
        <w:rPr>
          <w:rFonts w:ascii="Verdana" w:hAnsi="Verdana" w:cs="Arial"/>
          <w:b/>
          <w:sz w:val="18"/>
          <w:szCs w:val="18"/>
        </w:rPr>
      </w:pPr>
      <w:bookmarkStart w:id="23" w:name="_Toc204567186"/>
      <w:r>
        <w:rPr>
          <w:rFonts w:ascii="Verdana" w:hAnsi="Verdana" w:cs="Arial"/>
          <w:b/>
          <w:sz w:val="18"/>
          <w:szCs w:val="18"/>
        </w:rPr>
        <w:t>1.1.4</w:t>
      </w:r>
      <w:r>
        <w:rPr>
          <w:rFonts w:ascii="Verdana" w:hAnsi="Verdana" w:cs="Arial"/>
          <w:b/>
          <w:sz w:val="18"/>
          <w:szCs w:val="18"/>
        </w:rPr>
        <w:tab/>
        <w:t>Pieniądze i płatności</w:t>
      </w:r>
      <w:bookmarkEnd w:id="23"/>
    </w:p>
    <w:p w14:paraId="6067FCA2" w14:textId="77777777" w:rsidR="00945101" w:rsidRPr="00B20C71" w:rsidRDefault="00945101" w:rsidP="00945101">
      <w:pPr>
        <w:spacing w:before="40" w:line="360" w:lineRule="auto"/>
        <w:ind w:left="993" w:right="-2" w:hanging="993"/>
        <w:rPr>
          <w:rFonts w:ascii="Verdana" w:hAnsi="Verdana"/>
          <w:b/>
          <w:sz w:val="18"/>
          <w:szCs w:val="18"/>
        </w:rPr>
      </w:pPr>
      <w:r w:rsidRPr="00B20C71">
        <w:rPr>
          <w:rFonts w:ascii="Verdana" w:hAnsi="Verdana"/>
          <w:sz w:val="18"/>
          <w:szCs w:val="18"/>
        </w:rPr>
        <w:t>1.1.4.1</w:t>
      </w:r>
      <w:r w:rsidRPr="00B20C71">
        <w:rPr>
          <w:rFonts w:ascii="Arial" w:hAnsi="Arial"/>
          <w:b/>
        </w:rPr>
        <w:tab/>
        <w:t>„</w:t>
      </w:r>
      <w:r w:rsidRPr="00B20C71">
        <w:rPr>
          <w:rFonts w:ascii="Verdana" w:hAnsi="Verdana"/>
          <w:b/>
          <w:sz w:val="18"/>
          <w:szCs w:val="18"/>
        </w:rPr>
        <w:t>Zatwierdzona Kwota Kontraktowa</w:t>
      </w:r>
      <w:r w:rsidRPr="00B20C71">
        <w:rPr>
          <w:rFonts w:ascii="Arial" w:hAnsi="Arial"/>
          <w:b/>
        </w:rPr>
        <w:t xml:space="preserve">” </w:t>
      </w:r>
      <w:r w:rsidRPr="00B20C71">
        <w:rPr>
          <w:rFonts w:ascii="Verdana" w:hAnsi="Verdana"/>
          <w:sz w:val="18"/>
          <w:szCs w:val="18"/>
        </w:rPr>
        <w:t>skreśla się klauzulę i zastępuje następująco:</w:t>
      </w:r>
    </w:p>
    <w:p w14:paraId="1053BFBA" w14:textId="77777777" w:rsidR="00945101" w:rsidRPr="00B20C71" w:rsidRDefault="00945101" w:rsidP="00945101">
      <w:pPr>
        <w:spacing w:before="60" w:line="360" w:lineRule="auto"/>
        <w:ind w:left="992" w:right="-2" w:firstLine="1"/>
        <w:rPr>
          <w:rFonts w:ascii="Verdana" w:hAnsi="Verdana"/>
          <w:snapToGrid w:val="0"/>
          <w:sz w:val="18"/>
          <w:szCs w:val="18"/>
        </w:rPr>
      </w:pPr>
      <w:r w:rsidRPr="00B20C71">
        <w:rPr>
          <w:rFonts w:ascii="Arial" w:hAnsi="Arial"/>
          <w:b/>
          <w:sz w:val="18"/>
          <w:szCs w:val="18"/>
        </w:rPr>
        <w:t>„</w:t>
      </w:r>
      <w:r w:rsidRPr="00B20C71">
        <w:rPr>
          <w:rFonts w:ascii="Verdana" w:hAnsi="Verdana"/>
          <w:b/>
          <w:sz w:val="18"/>
          <w:szCs w:val="18"/>
        </w:rPr>
        <w:t>Zatwierdzona Kwota Kontraktowa</w:t>
      </w:r>
      <w:r w:rsidRPr="00B20C71">
        <w:rPr>
          <w:rFonts w:ascii="Arial" w:hAnsi="Arial"/>
          <w:b/>
          <w:sz w:val="18"/>
          <w:szCs w:val="18"/>
        </w:rPr>
        <w:t>”</w:t>
      </w:r>
      <w:r w:rsidRPr="00B20C71">
        <w:rPr>
          <w:rFonts w:ascii="Arial" w:hAnsi="Arial"/>
          <w:snapToGrid w:val="0"/>
          <w:sz w:val="18"/>
          <w:szCs w:val="18"/>
        </w:rPr>
        <w:t xml:space="preserve"> - </w:t>
      </w:r>
      <w:r w:rsidRPr="00B20C71">
        <w:rPr>
          <w:rFonts w:ascii="Verdana" w:hAnsi="Verdana"/>
          <w:snapToGrid w:val="0"/>
          <w:sz w:val="18"/>
          <w:szCs w:val="18"/>
        </w:rPr>
        <w:t xml:space="preserve">oznacza wynagrodzenie ryczałtowe określone w pkt. 4 Aktu Umowy wraz z należnym podatkiem VAT, </w:t>
      </w:r>
      <w:r>
        <w:rPr>
          <w:rFonts w:ascii="Verdana" w:hAnsi="Verdana"/>
          <w:snapToGrid w:val="0"/>
          <w:sz w:val="18"/>
          <w:szCs w:val="18"/>
        </w:rPr>
        <w:t>z</w:t>
      </w:r>
      <w:r w:rsidRPr="00B20C71">
        <w:rPr>
          <w:rFonts w:ascii="Verdana" w:hAnsi="Verdana"/>
          <w:snapToGrid w:val="0"/>
          <w:sz w:val="18"/>
          <w:szCs w:val="18"/>
        </w:rPr>
        <w:t>a realizację i ukończenie Robót oraz usunięcie wszelkich wad.</w:t>
      </w:r>
    </w:p>
    <w:p w14:paraId="77EEF31F" w14:textId="77777777" w:rsidR="00945101" w:rsidRDefault="00945101" w:rsidP="00C34BFE">
      <w:pPr>
        <w:numPr>
          <w:ilvl w:val="3"/>
          <w:numId w:val="35"/>
        </w:numPr>
        <w:spacing w:before="60" w:after="0" w:line="360" w:lineRule="auto"/>
        <w:ind w:right="-2"/>
        <w:rPr>
          <w:rFonts w:ascii="Verdana" w:hAnsi="Verdana" w:cs="Arial"/>
          <w:sz w:val="18"/>
          <w:szCs w:val="18"/>
        </w:rPr>
      </w:pPr>
      <w:r w:rsidRPr="00B20C71">
        <w:rPr>
          <w:rFonts w:ascii="Verdana" w:hAnsi="Verdana" w:cs="Arial"/>
          <w:b/>
          <w:sz w:val="18"/>
          <w:szCs w:val="18"/>
        </w:rPr>
        <w:t>„Kwota Tymczasowa”</w:t>
      </w:r>
      <w:r w:rsidRPr="00B20C71">
        <w:rPr>
          <w:rFonts w:ascii="Verdana" w:hAnsi="Verdana" w:cs="Arial"/>
          <w:sz w:val="18"/>
          <w:szCs w:val="18"/>
        </w:rPr>
        <w:t xml:space="preserve"> skreśla się jako nie mającą zastosowania w niniejszych</w:t>
      </w:r>
      <w:r w:rsidRPr="00F91C1F">
        <w:rPr>
          <w:rFonts w:ascii="Verdana" w:hAnsi="Verdana" w:cs="Arial"/>
          <w:sz w:val="18"/>
          <w:szCs w:val="18"/>
        </w:rPr>
        <w:t xml:space="preserve"> Warunkach.</w:t>
      </w:r>
    </w:p>
    <w:p w14:paraId="24F1E114" w14:textId="77777777" w:rsidR="00945101" w:rsidRDefault="00945101" w:rsidP="00C34BFE">
      <w:pPr>
        <w:numPr>
          <w:ilvl w:val="3"/>
          <w:numId w:val="35"/>
        </w:numPr>
        <w:spacing w:before="60" w:after="0" w:line="360" w:lineRule="auto"/>
        <w:ind w:right="-2"/>
        <w:rPr>
          <w:rFonts w:ascii="Verdana" w:hAnsi="Verdana" w:cs="Arial"/>
          <w:sz w:val="18"/>
          <w:szCs w:val="18"/>
        </w:rPr>
      </w:pPr>
      <w:r w:rsidRPr="00F91C1F">
        <w:rPr>
          <w:rFonts w:ascii="Verdana" w:hAnsi="Verdana" w:cs="Arial"/>
          <w:b/>
          <w:sz w:val="18"/>
          <w:szCs w:val="18"/>
        </w:rPr>
        <w:t xml:space="preserve">„Kwota Zatrzymana” </w:t>
      </w:r>
      <w:r w:rsidRPr="00F91C1F">
        <w:rPr>
          <w:rFonts w:ascii="Verdana" w:hAnsi="Verdana" w:cs="Arial"/>
          <w:sz w:val="18"/>
          <w:szCs w:val="18"/>
        </w:rPr>
        <w:t>skreśla się jako nie mającą zastosowania w niniejszych Warunkach.</w:t>
      </w:r>
    </w:p>
    <w:p w14:paraId="6E5476A2" w14:textId="77777777" w:rsidR="00945101" w:rsidRDefault="00945101" w:rsidP="00945101">
      <w:pPr>
        <w:spacing w:before="60" w:line="360" w:lineRule="auto"/>
        <w:ind w:left="992" w:right="-2" w:hanging="992"/>
        <w:rPr>
          <w:rFonts w:ascii="Verdana" w:hAnsi="Verdana" w:cs="Arial"/>
          <w:sz w:val="18"/>
          <w:szCs w:val="18"/>
        </w:rPr>
      </w:pPr>
      <w:r>
        <w:rPr>
          <w:rFonts w:ascii="Verdana" w:hAnsi="Verdana" w:cs="Arial"/>
          <w:sz w:val="18"/>
          <w:szCs w:val="18"/>
        </w:rPr>
        <w:t>Wprowadza się następujące Definicje:</w:t>
      </w:r>
    </w:p>
    <w:p w14:paraId="395811CC" w14:textId="77777777" w:rsidR="00945101" w:rsidRDefault="00945101" w:rsidP="00945101">
      <w:pPr>
        <w:tabs>
          <w:tab w:val="left" w:pos="1134"/>
        </w:tabs>
        <w:spacing w:before="40" w:line="360" w:lineRule="auto"/>
        <w:ind w:left="1134" w:right="-2" w:hanging="1134"/>
        <w:rPr>
          <w:rFonts w:ascii="Verdana" w:hAnsi="Verdana" w:cs="Arial"/>
          <w:sz w:val="18"/>
          <w:szCs w:val="18"/>
        </w:rPr>
      </w:pPr>
      <w:r>
        <w:rPr>
          <w:rFonts w:ascii="Verdana" w:hAnsi="Verdana" w:cs="Arial"/>
          <w:sz w:val="18"/>
          <w:szCs w:val="18"/>
        </w:rPr>
        <w:t>1.1.4.13</w:t>
      </w:r>
      <w:r>
        <w:rPr>
          <w:rFonts w:ascii="Verdana" w:hAnsi="Verdana" w:cs="Arial"/>
          <w:sz w:val="18"/>
          <w:szCs w:val="18"/>
        </w:rPr>
        <w:tab/>
      </w:r>
      <w:r w:rsidRPr="00C23859">
        <w:rPr>
          <w:rFonts w:ascii="Verdana" w:hAnsi="Verdana" w:cs="Arial"/>
          <w:b/>
          <w:sz w:val="18"/>
          <w:szCs w:val="18"/>
        </w:rPr>
        <w:t>„</w:t>
      </w:r>
      <w:r w:rsidRPr="00C23859">
        <w:rPr>
          <w:rFonts w:ascii="Verdana" w:hAnsi="Verdana" w:cs="Arial"/>
          <w:b/>
          <w:bCs/>
          <w:sz w:val="18"/>
          <w:szCs w:val="18"/>
        </w:rPr>
        <w:t>Protokół konieczności”</w:t>
      </w:r>
      <w:r w:rsidRPr="00C23859">
        <w:rPr>
          <w:rFonts w:ascii="Verdana" w:hAnsi="Verdana" w:cs="Arial"/>
          <w:sz w:val="18"/>
          <w:szCs w:val="18"/>
        </w:rPr>
        <w:t xml:space="preserve"> - dokument przygotowany przez Inżyniera </w:t>
      </w:r>
      <w:r>
        <w:rPr>
          <w:rFonts w:ascii="Verdana" w:hAnsi="Verdana" w:cs="Arial"/>
          <w:sz w:val="18"/>
          <w:szCs w:val="18"/>
        </w:rPr>
        <w:t>na żądanie Zamawiającego,</w:t>
      </w:r>
      <w:r w:rsidRPr="00C23859">
        <w:rPr>
          <w:rFonts w:ascii="Verdana" w:hAnsi="Verdana" w:cs="Arial"/>
          <w:sz w:val="18"/>
          <w:szCs w:val="18"/>
        </w:rPr>
        <w:t xml:space="preserve"> zawierający </w:t>
      </w:r>
      <w:r w:rsidRPr="00E81A5E">
        <w:rPr>
          <w:rFonts w:ascii="Verdana" w:hAnsi="Verdana" w:cs="Arial"/>
          <w:sz w:val="18"/>
          <w:szCs w:val="18"/>
        </w:rPr>
        <w:t>uzasadnienie dla wykonania robót dodatkowych lub zamiennych lub innych wynikających z zapisów Rozdziału 13 i w oparciu o Rozdział 13</w:t>
      </w:r>
      <w:r>
        <w:rPr>
          <w:rFonts w:ascii="Verdana" w:hAnsi="Verdana" w:cs="Arial"/>
          <w:sz w:val="18"/>
          <w:szCs w:val="18"/>
        </w:rPr>
        <w:t xml:space="preserve">. </w:t>
      </w:r>
    </w:p>
    <w:p w14:paraId="02AF9D26" w14:textId="77777777" w:rsidR="00945101" w:rsidRDefault="00945101" w:rsidP="00945101">
      <w:pPr>
        <w:spacing w:before="40" w:line="360" w:lineRule="auto"/>
        <w:ind w:left="1134" w:right="-2" w:hanging="1134"/>
        <w:rPr>
          <w:rFonts w:ascii="Verdana" w:hAnsi="Verdana" w:cs="Arial"/>
          <w:sz w:val="18"/>
          <w:szCs w:val="18"/>
        </w:rPr>
      </w:pPr>
      <w:r>
        <w:rPr>
          <w:rFonts w:ascii="Verdana" w:hAnsi="Verdana" w:cs="Arial"/>
          <w:sz w:val="18"/>
          <w:szCs w:val="18"/>
        </w:rPr>
        <w:t>1.1.4.14</w:t>
      </w:r>
      <w:r>
        <w:rPr>
          <w:rFonts w:ascii="Verdana" w:hAnsi="Verdana" w:cs="Arial"/>
          <w:sz w:val="18"/>
          <w:szCs w:val="18"/>
        </w:rPr>
        <w:tab/>
      </w:r>
      <w:r w:rsidRPr="000005B2">
        <w:rPr>
          <w:rFonts w:ascii="Verdana" w:hAnsi="Verdana" w:cs="Arial"/>
          <w:b/>
          <w:sz w:val="18"/>
          <w:szCs w:val="18"/>
        </w:rPr>
        <w:t>„Protokół z negocjacji”</w:t>
      </w:r>
      <w:r>
        <w:rPr>
          <w:rFonts w:ascii="Verdana" w:hAnsi="Verdana" w:cs="Arial"/>
          <w:sz w:val="18"/>
          <w:szCs w:val="18"/>
        </w:rPr>
        <w:t xml:space="preserve"> – dokument przygotowany przez Inżyniera zawierający uzgodnione z Wykonawcą i Zamawiającym (przy uwzględnieniu przepisów ustawy Prawo </w:t>
      </w:r>
      <w:r w:rsidRPr="00C23859">
        <w:rPr>
          <w:rFonts w:ascii="Verdana" w:hAnsi="Verdana" w:cs="Arial"/>
          <w:sz w:val="18"/>
          <w:szCs w:val="18"/>
        </w:rPr>
        <w:t xml:space="preserve">zamówień publicznych) ceny jednostkowe dla Zmian w oparciu o </w:t>
      </w:r>
      <w:r>
        <w:rPr>
          <w:rFonts w:ascii="Verdana" w:hAnsi="Verdana" w:cs="Arial"/>
          <w:sz w:val="18"/>
          <w:szCs w:val="18"/>
        </w:rPr>
        <w:t>Rozdział 13 [Zmiany i </w:t>
      </w:r>
      <w:r w:rsidRPr="00E64A95">
        <w:rPr>
          <w:rFonts w:ascii="Verdana" w:hAnsi="Verdana" w:cs="Arial"/>
          <w:sz w:val="18"/>
          <w:szCs w:val="18"/>
        </w:rPr>
        <w:t>korekty]</w:t>
      </w:r>
      <w:r>
        <w:rPr>
          <w:rFonts w:ascii="Verdana" w:hAnsi="Verdana" w:cs="Arial"/>
          <w:sz w:val="18"/>
          <w:szCs w:val="18"/>
        </w:rPr>
        <w:t>. Protokół z negocjacji będzie załącznikiem do Protokołu konieczności.</w:t>
      </w:r>
    </w:p>
    <w:p w14:paraId="262C6CB5" w14:textId="77777777" w:rsidR="00945101" w:rsidRDefault="00945101" w:rsidP="00945101">
      <w:pPr>
        <w:spacing w:before="40" w:line="360" w:lineRule="auto"/>
        <w:ind w:left="1134" w:right="-2" w:hanging="1134"/>
        <w:rPr>
          <w:rFonts w:ascii="Verdana" w:hAnsi="Verdana" w:cs="Arial"/>
          <w:sz w:val="18"/>
          <w:szCs w:val="18"/>
        </w:rPr>
      </w:pPr>
      <w:r>
        <w:rPr>
          <w:rFonts w:ascii="Verdana" w:hAnsi="Verdana" w:cs="Arial"/>
          <w:sz w:val="18"/>
          <w:szCs w:val="18"/>
        </w:rPr>
        <w:t>1.1.4.15</w:t>
      </w:r>
      <w:r>
        <w:rPr>
          <w:rFonts w:ascii="Verdana" w:hAnsi="Verdana" w:cs="Arial"/>
          <w:sz w:val="18"/>
          <w:szCs w:val="18"/>
        </w:rPr>
        <w:tab/>
      </w:r>
      <w:r w:rsidRPr="000005B2">
        <w:rPr>
          <w:rFonts w:ascii="Verdana" w:hAnsi="Verdana" w:cs="Arial"/>
          <w:b/>
          <w:sz w:val="18"/>
          <w:szCs w:val="18"/>
        </w:rPr>
        <w:t>„Koszty kwalifikowane”</w:t>
      </w:r>
      <w:r w:rsidRPr="000005B2">
        <w:rPr>
          <w:rFonts w:ascii="Verdana" w:hAnsi="Verdana"/>
          <w:sz w:val="18"/>
        </w:rPr>
        <w:t xml:space="preserve"> </w:t>
      </w:r>
      <w:r w:rsidRPr="000005B2">
        <w:rPr>
          <w:rFonts w:ascii="Verdana" w:hAnsi="Verdana" w:cs="Arial"/>
          <w:sz w:val="18"/>
          <w:szCs w:val="18"/>
        </w:rPr>
        <w:t>– koszty, które zgodnie z wytycznymi Zamawiającego (zapisy w umowie o dofinansowanie) kwalifikuje się do refundacji ze środków pomocowych UE.</w:t>
      </w:r>
    </w:p>
    <w:p w14:paraId="1153348D" w14:textId="77777777" w:rsidR="00945101" w:rsidRDefault="00945101" w:rsidP="00945101">
      <w:pPr>
        <w:spacing w:before="40" w:line="360" w:lineRule="auto"/>
        <w:ind w:left="1134" w:right="-2" w:hanging="1134"/>
        <w:rPr>
          <w:rFonts w:ascii="Verdana" w:hAnsi="Verdana" w:cs="Arial"/>
          <w:sz w:val="18"/>
          <w:szCs w:val="18"/>
        </w:rPr>
      </w:pPr>
      <w:r>
        <w:rPr>
          <w:rFonts w:ascii="Verdana" w:hAnsi="Verdana" w:cs="Arial"/>
          <w:sz w:val="18"/>
          <w:szCs w:val="18"/>
        </w:rPr>
        <w:t>1.1.4.16</w:t>
      </w:r>
      <w:r>
        <w:rPr>
          <w:rFonts w:ascii="Verdana" w:hAnsi="Verdana" w:cs="Arial"/>
          <w:sz w:val="18"/>
          <w:szCs w:val="18"/>
        </w:rPr>
        <w:tab/>
      </w:r>
      <w:r w:rsidRPr="004449A3">
        <w:rPr>
          <w:rFonts w:ascii="Verdana" w:hAnsi="Verdana" w:cs="Arial"/>
          <w:b/>
          <w:sz w:val="18"/>
          <w:szCs w:val="18"/>
        </w:rPr>
        <w:t>„</w:t>
      </w:r>
      <w:r w:rsidRPr="004449A3">
        <w:rPr>
          <w:rFonts w:ascii="Verdana" w:hAnsi="Verdana" w:cs="Arial"/>
          <w:b/>
          <w:bCs/>
          <w:sz w:val="18"/>
          <w:szCs w:val="18"/>
        </w:rPr>
        <w:t xml:space="preserve">Koszty niekwalifikowane” </w:t>
      </w:r>
      <w:r w:rsidRPr="004449A3">
        <w:rPr>
          <w:rFonts w:ascii="Verdana" w:hAnsi="Verdana" w:cs="Arial"/>
          <w:bCs/>
          <w:sz w:val="18"/>
          <w:szCs w:val="18"/>
        </w:rPr>
        <w:t>– koszty, których zgodnie z wytycznymi Zamawiającego (zapisy w umowie o dofinansowanie) nie kwalifikuje się do refundacji ze środków pomocowych UE.</w:t>
      </w:r>
    </w:p>
    <w:p w14:paraId="4013B2B4" w14:textId="77777777" w:rsidR="00945101" w:rsidRPr="00615003" w:rsidRDefault="00945101" w:rsidP="00945101">
      <w:pPr>
        <w:spacing w:before="80" w:line="360" w:lineRule="auto"/>
        <w:ind w:left="992" w:right="-2" w:hanging="992"/>
        <w:rPr>
          <w:rFonts w:ascii="Verdana" w:hAnsi="Verdana"/>
          <w:b/>
          <w:sz w:val="18"/>
          <w:szCs w:val="18"/>
        </w:rPr>
      </w:pPr>
      <w:bookmarkStart w:id="24" w:name="_Toc204567187"/>
      <w:r w:rsidRPr="00615003">
        <w:rPr>
          <w:rFonts w:ascii="Verdana" w:hAnsi="Verdana"/>
          <w:b/>
          <w:sz w:val="18"/>
          <w:szCs w:val="18"/>
        </w:rPr>
        <w:t>Inne Definicje</w:t>
      </w:r>
      <w:bookmarkEnd w:id="24"/>
    </w:p>
    <w:p w14:paraId="4EBB870B" w14:textId="77777777" w:rsidR="00945101" w:rsidRDefault="00945101" w:rsidP="00945101">
      <w:pPr>
        <w:spacing w:before="40" w:line="360" w:lineRule="auto"/>
        <w:ind w:left="992" w:right="-2" w:hanging="992"/>
        <w:rPr>
          <w:rFonts w:ascii="Verdana" w:hAnsi="Verdana"/>
          <w:sz w:val="18"/>
          <w:szCs w:val="18"/>
        </w:rPr>
      </w:pPr>
      <w:r>
        <w:rPr>
          <w:rFonts w:ascii="Verdana" w:hAnsi="Verdana"/>
          <w:sz w:val="18"/>
          <w:szCs w:val="18"/>
        </w:rPr>
        <w:t>Klauzulę 1.1.6.2 skreśla się i zastępuje się następująco:</w:t>
      </w:r>
    </w:p>
    <w:p w14:paraId="0B38A12B" w14:textId="77777777" w:rsidR="00945101" w:rsidRDefault="00945101" w:rsidP="00945101">
      <w:pPr>
        <w:spacing w:before="40" w:line="360" w:lineRule="auto"/>
        <w:ind w:left="992" w:right="-2" w:hanging="992"/>
        <w:rPr>
          <w:rFonts w:ascii="Verdana" w:hAnsi="Verdana"/>
          <w:sz w:val="18"/>
          <w:szCs w:val="18"/>
        </w:rPr>
      </w:pPr>
      <w:r>
        <w:rPr>
          <w:rFonts w:ascii="Verdana" w:hAnsi="Verdana"/>
          <w:sz w:val="18"/>
          <w:szCs w:val="18"/>
        </w:rPr>
        <w:tab/>
      </w:r>
      <w:r>
        <w:rPr>
          <w:rFonts w:ascii="Verdana" w:hAnsi="Verdana" w:cs="Arial"/>
          <w:b/>
          <w:sz w:val="18"/>
          <w:szCs w:val="18"/>
        </w:rPr>
        <w:t>„</w:t>
      </w:r>
      <w:r>
        <w:rPr>
          <w:rFonts w:ascii="Verdana" w:hAnsi="Verdana"/>
          <w:b/>
          <w:sz w:val="18"/>
          <w:szCs w:val="18"/>
        </w:rPr>
        <w:t xml:space="preserve">Kraj” </w:t>
      </w:r>
      <w:r>
        <w:rPr>
          <w:rFonts w:ascii="Verdana" w:hAnsi="Verdana"/>
          <w:sz w:val="18"/>
          <w:szCs w:val="18"/>
        </w:rPr>
        <w:t>oznacza</w:t>
      </w:r>
      <w:r>
        <w:rPr>
          <w:rFonts w:ascii="Verdana" w:hAnsi="Verdana"/>
          <w:b/>
          <w:sz w:val="18"/>
          <w:szCs w:val="18"/>
        </w:rPr>
        <w:t xml:space="preserve"> </w:t>
      </w:r>
      <w:r>
        <w:rPr>
          <w:rFonts w:ascii="Verdana" w:hAnsi="Verdana"/>
          <w:sz w:val="18"/>
          <w:szCs w:val="18"/>
        </w:rPr>
        <w:t>Rzeczpospolitą Polską.</w:t>
      </w:r>
    </w:p>
    <w:p w14:paraId="168B9EE1" w14:textId="77777777" w:rsidR="00945101" w:rsidRDefault="00945101" w:rsidP="00945101">
      <w:pPr>
        <w:spacing w:before="80" w:line="360" w:lineRule="auto"/>
        <w:ind w:left="992" w:right="-2" w:hanging="992"/>
        <w:rPr>
          <w:rFonts w:ascii="Verdana" w:hAnsi="Verdana"/>
          <w:sz w:val="18"/>
          <w:szCs w:val="18"/>
        </w:rPr>
      </w:pPr>
      <w:r>
        <w:rPr>
          <w:rFonts w:ascii="Verdana" w:hAnsi="Verdana"/>
          <w:sz w:val="18"/>
          <w:szCs w:val="18"/>
        </w:rPr>
        <w:t>Klauzulę 1.1.6.5 skreśla się i zastępuje się następująco:</w:t>
      </w:r>
    </w:p>
    <w:p w14:paraId="055AD052" w14:textId="77777777" w:rsidR="00945101" w:rsidRDefault="00945101" w:rsidP="00945101">
      <w:pPr>
        <w:tabs>
          <w:tab w:val="left" w:pos="1418"/>
          <w:tab w:val="right" w:leader="dot" w:pos="9288"/>
        </w:tabs>
        <w:spacing w:before="40" w:line="360" w:lineRule="auto"/>
        <w:ind w:left="992" w:right="-2" w:hanging="992"/>
        <w:rPr>
          <w:rFonts w:ascii="Verdana" w:hAnsi="Verdana"/>
          <w:sz w:val="18"/>
          <w:szCs w:val="18"/>
        </w:rPr>
      </w:pPr>
      <w:r>
        <w:rPr>
          <w:rFonts w:ascii="Verdana" w:hAnsi="Verdana"/>
          <w:sz w:val="18"/>
          <w:szCs w:val="18"/>
        </w:rPr>
        <w:t>1.1.6.5</w:t>
      </w:r>
      <w:r>
        <w:rPr>
          <w:rFonts w:ascii="Verdana" w:hAnsi="Verdana"/>
          <w:sz w:val="18"/>
          <w:szCs w:val="18"/>
        </w:rPr>
        <w:tab/>
      </w:r>
      <w:r>
        <w:rPr>
          <w:rFonts w:ascii="Verdana" w:hAnsi="Verdana" w:cs="Arial"/>
          <w:b/>
          <w:sz w:val="18"/>
          <w:szCs w:val="18"/>
        </w:rPr>
        <w:t>„</w:t>
      </w:r>
      <w:r>
        <w:rPr>
          <w:rFonts w:ascii="Verdana" w:hAnsi="Verdana"/>
          <w:b/>
          <w:sz w:val="18"/>
          <w:szCs w:val="18"/>
        </w:rPr>
        <w:t xml:space="preserve">Prawo” </w:t>
      </w:r>
      <w:r>
        <w:rPr>
          <w:rFonts w:ascii="Verdana" w:hAnsi="Verdana"/>
          <w:sz w:val="18"/>
          <w:szCs w:val="18"/>
        </w:rPr>
        <w:t>oznacza</w:t>
      </w:r>
      <w:r>
        <w:rPr>
          <w:rFonts w:ascii="Verdana" w:hAnsi="Verdana" w:cs="Arial"/>
          <w:sz w:val="18"/>
          <w:szCs w:val="18"/>
        </w:rPr>
        <w:t xml:space="preserve"> prawo obowiązujące na terytorium Rzeczypospolitej Polskiej. </w:t>
      </w:r>
    </w:p>
    <w:p w14:paraId="07F67E35" w14:textId="77777777" w:rsidR="00945101" w:rsidRDefault="00945101" w:rsidP="00945101">
      <w:pPr>
        <w:tabs>
          <w:tab w:val="left" w:pos="1418"/>
          <w:tab w:val="right" w:leader="dot" w:pos="9288"/>
        </w:tabs>
        <w:spacing w:before="40" w:line="360" w:lineRule="auto"/>
        <w:ind w:left="992" w:right="-2" w:hanging="992"/>
        <w:rPr>
          <w:rFonts w:ascii="Verdana" w:hAnsi="Verdana"/>
          <w:snapToGrid w:val="0"/>
          <w:sz w:val="18"/>
          <w:szCs w:val="18"/>
        </w:rPr>
      </w:pPr>
      <w:r>
        <w:rPr>
          <w:rFonts w:ascii="Verdana" w:hAnsi="Verdana"/>
          <w:sz w:val="18"/>
          <w:szCs w:val="18"/>
        </w:rPr>
        <w:t>1.1.6.6</w:t>
      </w:r>
      <w:r>
        <w:rPr>
          <w:rFonts w:ascii="Verdana" w:hAnsi="Verdana"/>
          <w:sz w:val="18"/>
          <w:szCs w:val="18"/>
        </w:rPr>
        <w:tab/>
      </w:r>
      <w:r>
        <w:rPr>
          <w:rFonts w:ascii="Verdana" w:hAnsi="Verdana"/>
          <w:b/>
          <w:sz w:val="18"/>
          <w:szCs w:val="18"/>
        </w:rPr>
        <w:t>„Zabezpieczenie Wykonania”</w:t>
      </w:r>
      <w:r>
        <w:rPr>
          <w:rFonts w:ascii="Verdana" w:hAnsi="Verdana"/>
          <w:sz w:val="18"/>
          <w:szCs w:val="18"/>
        </w:rPr>
        <w:t xml:space="preserve"> - na końcu definicji dodaje się: oznacza „Zabezpieczenie należytego </w:t>
      </w:r>
      <w:r w:rsidRPr="003C2822">
        <w:rPr>
          <w:rFonts w:ascii="Verdana" w:hAnsi="Verdana"/>
          <w:sz w:val="18"/>
          <w:szCs w:val="18"/>
        </w:rPr>
        <w:t>wykonania Kontraktu</w:t>
      </w:r>
      <w:r>
        <w:rPr>
          <w:rFonts w:ascii="Verdana" w:hAnsi="Verdana"/>
          <w:sz w:val="18"/>
          <w:szCs w:val="18"/>
        </w:rPr>
        <w:t>”</w:t>
      </w:r>
      <w:r>
        <w:rPr>
          <w:rFonts w:ascii="Verdana" w:hAnsi="Verdana"/>
          <w:snapToGrid w:val="0"/>
          <w:sz w:val="18"/>
          <w:szCs w:val="18"/>
        </w:rPr>
        <w:t xml:space="preserve"> zgodnie z wymaganiami Art. od 147 do 151 ustawy Prawo zamówień publicznych (w dalszej części Kontraktu zwane także „Zabezpieczeniem”).</w:t>
      </w:r>
    </w:p>
    <w:p w14:paraId="1654755F" w14:textId="77777777" w:rsidR="00945101" w:rsidRPr="005F2A69" w:rsidRDefault="00945101" w:rsidP="00945101">
      <w:pPr>
        <w:tabs>
          <w:tab w:val="left" w:pos="1418"/>
          <w:tab w:val="right" w:leader="dot" w:pos="9288"/>
        </w:tabs>
        <w:spacing w:line="360" w:lineRule="auto"/>
        <w:ind w:left="992" w:right="-2" w:hanging="992"/>
        <w:rPr>
          <w:rFonts w:ascii="Verdana" w:hAnsi="Verdana"/>
          <w:sz w:val="18"/>
          <w:szCs w:val="18"/>
        </w:rPr>
      </w:pPr>
      <w:r w:rsidRPr="005F2A69">
        <w:rPr>
          <w:rFonts w:ascii="Verdana" w:hAnsi="Verdana"/>
          <w:sz w:val="18"/>
          <w:szCs w:val="18"/>
        </w:rPr>
        <w:lastRenderedPageBreak/>
        <w:t>1.1.6.7</w:t>
      </w:r>
      <w:r w:rsidRPr="005F2A69">
        <w:rPr>
          <w:rFonts w:ascii="Verdana" w:hAnsi="Verdana"/>
          <w:sz w:val="18"/>
          <w:szCs w:val="18"/>
        </w:rPr>
        <w:tab/>
      </w:r>
      <w:r w:rsidRPr="005F2A69">
        <w:rPr>
          <w:rFonts w:ascii="Verdana" w:hAnsi="Verdana"/>
          <w:b/>
          <w:sz w:val="18"/>
          <w:szCs w:val="18"/>
        </w:rPr>
        <w:t xml:space="preserve">„Teren Budowy” - </w:t>
      </w:r>
      <w:r w:rsidRPr="005F2A69">
        <w:rPr>
          <w:rFonts w:ascii="Verdana" w:hAnsi="Verdana"/>
          <w:sz w:val="18"/>
          <w:szCs w:val="18"/>
        </w:rPr>
        <w:t>oznacza przestrzenie, w których m</w:t>
      </w:r>
      <w:r>
        <w:rPr>
          <w:rFonts w:ascii="Verdana" w:hAnsi="Verdana"/>
          <w:sz w:val="18"/>
          <w:szCs w:val="18"/>
        </w:rPr>
        <w:t>ają być wykonane Roboty Stałe i </w:t>
      </w:r>
      <w:r w:rsidRPr="005F2A69">
        <w:rPr>
          <w:rFonts w:ascii="Verdana" w:hAnsi="Verdana"/>
          <w:sz w:val="18"/>
          <w:szCs w:val="18"/>
        </w:rPr>
        <w:t>do których mają być dostarczone Urządzenia i Materiały, oraz wszelkie inne przestrzenie, które zostaną wyspecyfikowane w Kontrakcie jako tworzące część Terenu Budowy. Pojęcie Terenu Budowy jest tożsame z pojęciem Placu Budowy.</w:t>
      </w:r>
    </w:p>
    <w:p w14:paraId="4127873E" w14:textId="77777777" w:rsidR="00945101" w:rsidRPr="005F2A69" w:rsidRDefault="00945101" w:rsidP="00945101">
      <w:pPr>
        <w:spacing w:line="360" w:lineRule="auto"/>
        <w:ind w:left="992" w:right="-2" w:hanging="992"/>
        <w:rPr>
          <w:rFonts w:ascii="Verdana" w:hAnsi="Verdana" w:cs="Arial"/>
          <w:sz w:val="18"/>
          <w:szCs w:val="18"/>
        </w:rPr>
      </w:pPr>
      <w:r w:rsidRPr="005F2A69">
        <w:rPr>
          <w:rFonts w:ascii="Verdana" w:hAnsi="Verdana" w:cs="Arial"/>
          <w:sz w:val="18"/>
          <w:szCs w:val="18"/>
        </w:rPr>
        <w:t>Wprowadza się następujące Definicje:</w:t>
      </w:r>
    </w:p>
    <w:p w14:paraId="247C252D" w14:textId="77777777" w:rsidR="00945101" w:rsidRPr="005F2A69" w:rsidRDefault="00945101" w:rsidP="00945101">
      <w:pPr>
        <w:pStyle w:val="Default"/>
        <w:spacing w:line="360" w:lineRule="auto"/>
        <w:ind w:left="993" w:hanging="993"/>
        <w:jc w:val="both"/>
        <w:rPr>
          <w:rFonts w:ascii="Verdana" w:hAnsi="Verdana"/>
          <w:bCs/>
          <w:sz w:val="18"/>
          <w:szCs w:val="18"/>
        </w:rPr>
      </w:pPr>
      <w:r w:rsidRPr="005F2A69">
        <w:rPr>
          <w:rFonts w:ascii="Verdana" w:hAnsi="Verdana"/>
          <w:bCs/>
          <w:sz w:val="18"/>
          <w:szCs w:val="18"/>
        </w:rPr>
        <w:t>1.1.6.10</w:t>
      </w:r>
      <w:r w:rsidRPr="005F2A69">
        <w:rPr>
          <w:rFonts w:ascii="Verdana" w:hAnsi="Verdana"/>
          <w:bCs/>
          <w:sz w:val="18"/>
          <w:szCs w:val="18"/>
        </w:rPr>
        <w:tab/>
      </w:r>
      <w:r w:rsidRPr="005F2A69">
        <w:rPr>
          <w:rFonts w:ascii="Verdana" w:hAnsi="Verdana"/>
          <w:b/>
          <w:sz w:val="18"/>
          <w:szCs w:val="18"/>
        </w:rPr>
        <w:t>„</w:t>
      </w:r>
      <w:r w:rsidRPr="005F2A69">
        <w:rPr>
          <w:rFonts w:ascii="Verdana" w:hAnsi="Verdana"/>
          <w:b/>
          <w:bCs/>
          <w:sz w:val="18"/>
          <w:szCs w:val="18"/>
        </w:rPr>
        <w:t>Prawo budowlane</w:t>
      </w:r>
      <w:r w:rsidRPr="005F2A69">
        <w:rPr>
          <w:rFonts w:ascii="Verdana" w:hAnsi="Verdana"/>
          <w:b/>
          <w:sz w:val="18"/>
          <w:szCs w:val="18"/>
        </w:rPr>
        <w:t>”</w:t>
      </w:r>
      <w:r w:rsidRPr="005F2A69">
        <w:rPr>
          <w:rFonts w:ascii="Verdana" w:hAnsi="Verdana"/>
          <w:sz w:val="18"/>
          <w:szCs w:val="18"/>
        </w:rPr>
        <w:t xml:space="preserve"> </w:t>
      </w:r>
      <w:r w:rsidRPr="005F2A69">
        <w:rPr>
          <w:rFonts w:ascii="Verdana" w:hAnsi="Verdana"/>
          <w:color w:val="auto"/>
          <w:sz w:val="18"/>
          <w:szCs w:val="18"/>
        </w:rPr>
        <w:t xml:space="preserve">oznacza ustawę z dnia 7 lipca 1994 roku Prawo </w:t>
      </w:r>
      <w:r w:rsidRPr="009D6B82">
        <w:rPr>
          <w:rFonts w:ascii="Verdana" w:hAnsi="Verdana"/>
          <w:color w:val="auto"/>
          <w:sz w:val="18"/>
          <w:szCs w:val="18"/>
        </w:rPr>
        <w:t>budowlane (</w:t>
      </w:r>
      <w:proofErr w:type="spellStart"/>
      <w:r w:rsidRPr="009D6B82">
        <w:rPr>
          <w:rFonts w:ascii="Verdana" w:hAnsi="Verdana"/>
          <w:bCs/>
          <w:color w:val="auto"/>
          <w:sz w:val="18"/>
          <w:szCs w:val="18"/>
        </w:rPr>
        <w:t>t.j</w:t>
      </w:r>
      <w:proofErr w:type="spellEnd"/>
      <w:r w:rsidRPr="009D6B82">
        <w:rPr>
          <w:rFonts w:ascii="Verdana" w:hAnsi="Verdana"/>
          <w:bCs/>
          <w:color w:val="auto"/>
          <w:sz w:val="18"/>
          <w:szCs w:val="18"/>
        </w:rPr>
        <w:t xml:space="preserve">. Dz. U. z 2013 r. poz. 1409 </w:t>
      </w:r>
      <w:r w:rsidRPr="009D6B82">
        <w:rPr>
          <w:rFonts w:ascii="Verdana" w:hAnsi="Verdana"/>
          <w:color w:val="auto"/>
          <w:sz w:val="18"/>
          <w:szCs w:val="18"/>
        </w:rPr>
        <w:t xml:space="preserve"> z </w:t>
      </w:r>
      <w:proofErr w:type="spellStart"/>
      <w:r w:rsidRPr="009D6B82">
        <w:rPr>
          <w:rFonts w:ascii="Verdana" w:hAnsi="Verdana"/>
          <w:color w:val="auto"/>
          <w:sz w:val="18"/>
          <w:szCs w:val="18"/>
        </w:rPr>
        <w:t>późn</w:t>
      </w:r>
      <w:proofErr w:type="spellEnd"/>
      <w:r w:rsidRPr="009D6B82">
        <w:rPr>
          <w:rFonts w:ascii="Verdana" w:hAnsi="Verdana"/>
          <w:color w:val="auto"/>
          <w:sz w:val="18"/>
          <w:szCs w:val="18"/>
        </w:rPr>
        <w:t>) i towarzyszącymi</w:t>
      </w:r>
      <w:r w:rsidRPr="009D6B82">
        <w:rPr>
          <w:rFonts w:ascii="Verdana" w:hAnsi="Verdana"/>
          <w:sz w:val="18"/>
          <w:szCs w:val="18"/>
        </w:rPr>
        <w:t xml:space="preserve"> rozporządzeniami, regulującą</w:t>
      </w:r>
      <w:r w:rsidRPr="005F2A69">
        <w:rPr>
          <w:rFonts w:ascii="Verdana" w:hAnsi="Verdana"/>
          <w:sz w:val="18"/>
          <w:szCs w:val="18"/>
        </w:rPr>
        <w:t xml:space="preserve"> działalność obejmującą projektowanie, budowę, utrzymanie i rozbiórki obiektów budowlanych oraz określającą zasady działania organów administracji publicznej w tych dziedzinach.</w:t>
      </w:r>
    </w:p>
    <w:p w14:paraId="49AAE60C" w14:textId="77777777" w:rsidR="00945101" w:rsidRPr="005F2A69" w:rsidRDefault="00945101" w:rsidP="00945101">
      <w:pPr>
        <w:widowControl w:val="0"/>
        <w:tabs>
          <w:tab w:val="right" w:leader="dot" w:pos="9288"/>
        </w:tabs>
        <w:spacing w:line="360" w:lineRule="auto"/>
        <w:ind w:left="993" w:right="-2" w:hanging="993"/>
        <w:rPr>
          <w:rFonts w:ascii="Verdana" w:hAnsi="Verdana"/>
          <w:sz w:val="18"/>
          <w:szCs w:val="18"/>
        </w:rPr>
      </w:pPr>
      <w:r w:rsidRPr="005F2A69">
        <w:rPr>
          <w:rFonts w:ascii="Verdana" w:hAnsi="Verdana"/>
          <w:sz w:val="18"/>
          <w:szCs w:val="18"/>
        </w:rPr>
        <w:t>1.1.6.11</w:t>
      </w:r>
      <w:r w:rsidRPr="005F2A69">
        <w:rPr>
          <w:rFonts w:ascii="Verdana" w:hAnsi="Verdana"/>
          <w:sz w:val="18"/>
          <w:szCs w:val="18"/>
        </w:rPr>
        <w:tab/>
      </w:r>
      <w:r w:rsidRPr="005F2A69">
        <w:rPr>
          <w:rFonts w:ascii="Verdana" w:hAnsi="Verdana"/>
          <w:b/>
          <w:sz w:val="18"/>
          <w:szCs w:val="18"/>
        </w:rPr>
        <w:t xml:space="preserve">„Projekt Budowlany” </w:t>
      </w:r>
      <w:r w:rsidRPr="005F2A69">
        <w:rPr>
          <w:rFonts w:ascii="Verdana" w:hAnsi="Verdana"/>
          <w:sz w:val="18"/>
          <w:szCs w:val="18"/>
        </w:rPr>
        <w:t>oznacza</w:t>
      </w:r>
      <w:r w:rsidRPr="005F2A69">
        <w:rPr>
          <w:rFonts w:ascii="Verdana" w:hAnsi="Verdana"/>
          <w:b/>
          <w:sz w:val="18"/>
          <w:szCs w:val="18"/>
        </w:rPr>
        <w:t xml:space="preserve"> </w:t>
      </w:r>
      <w:r w:rsidRPr="005F2A69">
        <w:rPr>
          <w:rFonts w:ascii="Verdana" w:hAnsi="Verdana"/>
          <w:sz w:val="18"/>
          <w:szCs w:val="18"/>
        </w:rPr>
        <w:t xml:space="preserve">dokument formalno-prawny, konieczny do uzyskania pozwolenia na budowę, którego zakres i forma jest zgodna z Rozporządzeniem Ministra Transportu, Budownictwa i Gospodarki Morskiej z dnia 25 kwietnia 2012 roku w sprawie szczegółowego zakresu i formy projektu budowlanego (Dz. U. z 2012r. poz. 462). </w:t>
      </w:r>
    </w:p>
    <w:p w14:paraId="3C4824C4" w14:textId="77777777" w:rsidR="00945101" w:rsidRPr="005F2A69" w:rsidRDefault="00945101" w:rsidP="00945101">
      <w:pPr>
        <w:widowControl w:val="0"/>
        <w:tabs>
          <w:tab w:val="right" w:leader="dot" w:pos="9288"/>
        </w:tabs>
        <w:spacing w:line="360" w:lineRule="auto"/>
        <w:ind w:left="993" w:right="-2" w:hanging="993"/>
        <w:rPr>
          <w:rFonts w:ascii="Verdana" w:hAnsi="Verdana"/>
          <w:sz w:val="18"/>
          <w:szCs w:val="18"/>
        </w:rPr>
      </w:pPr>
      <w:r w:rsidRPr="005F2A69">
        <w:rPr>
          <w:rFonts w:ascii="Verdana" w:hAnsi="Verdana"/>
          <w:sz w:val="18"/>
          <w:szCs w:val="18"/>
        </w:rPr>
        <w:t>1.1.6.12.</w:t>
      </w:r>
      <w:r w:rsidRPr="005F2A69">
        <w:rPr>
          <w:rFonts w:ascii="Verdana" w:hAnsi="Verdana"/>
          <w:sz w:val="18"/>
          <w:szCs w:val="18"/>
        </w:rPr>
        <w:tab/>
      </w:r>
      <w:r w:rsidRPr="005F2A69">
        <w:rPr>
          <w:rFonts w:ascii="Verdana" w:hAnsi="Verdana"/>
          <w:b/>
          <w:sz w:val="18"/>
          <w:szCs w:val="18"/>
        </w:rPr>
        <w:t xml:space="preserve">„Pozwolenie na Budowę” </w:t>
      </w:r>
      <w:r w:rsidRPr="005F2A69">
        <w:rPr>
          <w:rFonts w:ascii="Verdana" w:hAnsi="Verdana"/>
          <w:sz w:val="18"/>
          <w:szCs w:val="18"/>
        </w:rPr>
        <w:t>oznacza</w:t>
      </w:r>
      <w:r w:rsidRPr="005F2A69">
        <w:rPr>
          <w:rFonts w:ascii="Verdana" w:hAnsi="Verdana"/>
          <w:b/>
          <w:sz w:val="18"/>
          <w:szCs w:val="18"/>
        </w:rPr>
        <w:t xml:space="preserve"> </w:t>
      </w:r>
      <w:r w:rsidRPr="005F2A69">
        <w:rPr>
          <w:rFonts w:ascii="Verdana" w:hAnsi="Verdana"/>
          <w:sz w:val="18"/>
          <w:szCs w:val="18"/>
        </w:rPr>
        <w:t>decyzję administracyjną zezwalającą na rozpoczęcie i prowadzenie budowy.</w:t>
      </w:r>
    </w:p>
    <w:p w14:paraId="36B734D7" w14:textId="77777777" w:rsidR="00945101" w:rsidRDefault="00945101" w:rsidP="00945101">
      <w:pPr>
        <w:widowControl w:val="0"/>
        <w:spacing w:before="40" w:line="360" w:lineRule="auto"/>
        <w:ind w:left="992" w:right="-2" w:hanging="992"/>
        <w:rPr>
          <w:rFonts w:ascii="Verdana" w:hAnsi="Verdana"/>
          <w:sz w:val="18"/>
          <w:szCs w:val="18"/>
        </w:rPr>
      </w:pPr>
      <w:r>
        <w:rPr>
          <w:rFonts w:ascii="Verdana" w:hAnsi="Verdana"/>
          <w:sz w:val="18"/>
          <w:szCs w:val="18"/>
        </w:rPr>
        <w:t>1.1.6.13.</w:t>
      </w:r>
      <w:r>
        <w:rPr>
          <w:rFonts w:ascii="Verdana" w:hAnsi="Verdana"/>
          <w:sz w:val="18"/>
          <w:szCs w:val="18"/>
        </w:rPr>
        <w:tab/>
      </w:r>
      <w:r>
        <w:rPr>
          <w:rFonts w:ascii="Verdana" w:hAnsi="Verdana"/>
          <w:b/>
          <w:sz w:val="18"/>
          <w:szCs w:val="18"/>
        </w:rPr>
        <w:t>„Dziennik Budowy”</w:t>
      </w:r>
      <w:r>
        <w:rPr>
          <w:rFonts w:ascii="Verdana" w:hAnsi="Verdana"/>
          <w:sz w:val="18"/>
          <w:szCs w:val="18"/>
        </w:rPr>
        <w:t xml:space="preserve"> oznacza urzędowy dokument przebiegu robót budowlanych oraz zdarzeń i okoliczności zachodzących w toku wykonywania Robót, zgodnie z Rozporządzeniem Ministra Infrastruktury z dnia 26 czerwca 2002 roku w sprawie dziennika budowy, montażu i rozbiórki, tablicy informacyjnej oraz ogłoszenia zawierające dane dotyczące bezpieczeństwa pracy i ochrony zdrowia (Dz. U. z 2002r. nr 108 poz. 953 wraz z późniejszymi zmianami).</w:t>
      </w:r>
    </w:p>
    <w:p w14:paraId="2D72FA71" w14:textId="77777777" w:rsidR="00945101" w:rsidRDefault="00945101" w:rsidP="00945101">
      <w:pPr>
        <w:spacing w:before="40" w:line="360" w:lineRule="auto"/>
        <w:ind w:left="992" w:right="-2" w:hanging="992"/>
        <w:rPr>
          <w:rFonts w:ascii="Verdana" w:hAnsi="Verdana"/>
          <w:sz w:val="18"/>
          <w:szCs w:val="18"/>
        </w:rPr>
      </w:pPr>
      <w:r>
        <w:rPr>
          <w:rFonts w:ascii="Verdana" w:hAnsi="Verdana"/>
          <w:bCs/>
          <w:sz w:val="18"/>
          <w:szCs w:val="18"/>
        </w:rPr>
        <w:t>1.1.6.14</w:t>
      </w:r>
      <w:r>
        <w:rPr>
          <w:rFonts w:ascii="Verdana" w:hAnsi="Verdana"/>
          <w:bCs/>
          <w:sz w:val="18"/>
          <w:szCs w:val="18"/>
        </w:rPr>
        <w:tab/>
      </w:r>
      <w:r>
        <w:rPr>
          <w:rFonts w:ascii="Verdana" w:hAnsi="Verdana"/>
          <w:b/>
          <w:sz w:val="18"/>
          <w:szCs w:val="18"/>
        </w:rPr>
        <w:t>„</w:t>
      </w:r>
      <w:r>
        <w:rPr>
          <w:rFonts w:ascii="Verdana" w:hAnsi="Verdana" w:cs="Arial"/>
          <w:b/>
          <w:bCs/>
          <w:sz w:val="18"/>
          <w:szCs w:val="18"/>
        </w:rPr>
        <w:t>Książka Obmiarów</w:t>
      </w:r>
      <w:r>
        <w:rPr>
          <w:rFonts w:ascii="Verdana" w:hAnsi="Verdana" w:cs="Arial"/>
          <w:b/>
          <w:bCs/>
          <w:i/>
          <w:iCs/>
          <w:sz w:val="18"/>
          <w:szCs w:val="18"/>
        </w:rPr>
        <w:t xml:space="preserve">” </w:t>
      </w:r>
      <w:r>
        <w:rPr>
          <w:rFonts w:ascii="Verdana" w:hAnsi="Verdana" w:cs="Arial"/>
          <w:sz w:val="18"/>
          <w:szCs w:val="18"/>
        </w:rPr>
        <w:t xml:space="preserve">oznacza </w:t>
      </w:r>
      <w:r>
        <w:rPr>
          <w:rFonts w:ascii="Verdana" w:hAnsi="Verdana"/>
          <w:sz w:val="18"/>
          <w:szCs w:val="18"/>
        </w:rPr>
        <w:t>dokument</w:t>
      </w:r>
      <w:r>
        <w:rPr>
          <w:rFonts w:ascii="Verdana" w:hAnsi="Verdana" w:cs="Arial"/>
          <w:sz w:val="18"/>
          <w:szCs w:val="18"/>
        </w:rPr>
        <w:t xml:space="preserve"> prowadzony przez Wykonawcę na Terenie Budowy pozwalający na kontrolę ilości rzeczowej wykonanych Robót, a nie stanowi bezpośredniej podstawy do ustalenia wysokości zapłaty Wykonawcy.</w:t>
      </w:r>
    </w:p>
    <w:p w14:paraId="2EFE8ED4" w14:textId="77777777" w:rsidR="00945101" w:rsidRDefault="00945101" w:rsidP="00945101">
      <w:pPr>
        <w:spacing w:before="40" w:line="360" w:lineRule="auto"/>
        <w:ind w:left="992" w:right="-2" w:hanging="992"/>
        <w:rPr>
          <w:rFonts w:ascii="Verdana" w:hAnsi="Verdana"/>
          <w:bCs/>
          <w:sz w:val="18"/>
          <w:szCs w:val="18"/>
        </w:rPr>
      </w:pPr>
      <w:r>
        <w:rPr>
          <w:rFonts w:ascii="Verdana" w:hAnsi="Verdana"/>
          <w:bCs/>
          <w:sz w:val="18"/>
          <w:szCs w:val="18"/>
        </w:rPr>
        <w:t>1.1.6.15</w:t>
      </w:r>
      <w:r>
        <w:rPr>
          <w:rFonts w:ascii="Verdana" w:hAnsi="Verdana"/>
          <w:bCs/>
          <w:sz w:val="18"/>
          <w:szCs w:val="18"/>
        </w:rPr>
        <w:tab/>
      </w:r>
      <w:r w:rsidRPr="00166FDB">
        <w:rPr>
          <w:rFonts w:ascii="Verdana" w:hAnsi="Verdana"/>
          <w:b/>
          <w:bCs/>
          <w:sz w:val="18"/>
          <w:szCs w:val="18"/>
        </w:rPr>
        <w:t>„Teren Sąsiadujący”</w:t>
      </w:r>
      <w:r>
        <w:rPr>
          <w:rFonts w:ascii="Verdana" w:hAnsi="Verdana"/>
          <w:bCs/>
          <w:sz w:val="18"/>
          <w:szCs w:val="18"/>
        </w:rPr>
        <w:t xml:space="preserve"> oznacza teren, w tym pas drogowy, lokal lub budynek, do którego wejście jest niezbędne do wykonywania Robót lub Robót Tymczasowych.</w:t>
      </w:r>
    </w:p>
    <w:p w14:paraId="76BA2352" w14:textId="77777777" w:rsidR="00945101" w:rsidRDefault="00945101" w:rsidP="00945101">
      <w:pPr>
        <w:spacing w:before="40" w:line="360" w:lineRule="auto"/>
        <w:ind w:left="992" w:right="-2" w:hanging="992"/>
        <w:rPr>
          <w:rFonts w:ascii="Verdana" w:hAnsi="Verdana"/>
          <w:sz w:val="18"/>
          <w:szCs w:val="18"/>
        </w:rPr>
      </w:pPr>
      <w:r>
        <w:rPr>
          <w:rFonts w:ascii="Verdana" w:hAnsi="Verdana"/>
          <w:bCs/>
          <w:sz w:val="18"/>
          <w:szCs w:val="18"/>
        </w:rPr>
        <w:t>1.1.6.16</w:t>
      </w:r>
      <w:r>
        <w:rPr>
          <w:rFonts w:ascii="Verdana" w:hAnsi="Verdana" w:cs="Arial"/>
          <w:sz w:val="18"/>
          <w:szCs w:val="18"/>
        </w:rPr>
        <w:tab/>
      </w:r>
      <w:r w:rsidRPr="00166FDB">
        <w:rPr>
          <w:rFonts w:ascii="Verdana" w:hAnsi="Verdana" w:cs="Arial"/>
          <w:b/>
          <w:sz w:val="18"/>
          <w:szCs w:val="18"/>
        </w:rPr>
        <w:t>„</w:t>
      </w:r>
      <w:r>
        <w:rPr>
          <w:rFonts w:ascii="Verdana" w:hAnsi="Verdana" w:cs="Arial"/>
          <w:b/>
          <w:sz w:val="18"/>
          <w:szCs w:val="18"/>
        </w:rPr>
        <w:t xml:space="preserve">Utwór” </w:t>
      </w:r>
      <w:r>
        <w:rPr>
          <w:rFonts w:ascii="Verdana" w:hAnsi="Verdana" w:cs="Arial"/>
          <w:sz w:val="18"/>
          <w:szCs w:val="18"/>
        </w:rPr>
        <w:t xml:space="preserve">oznacza każdy przejaw działalności twórczej o indywidualnym charakterze ustalony w jakiejkolwiek postaci, w szczególności projekty (w tym projekty architektoniczno-budowlane), mapy, rysunki (w tym rysunki techniczne), plany, opisy i inne dokumenty wchodzące w skład </w:t>
      </w:r>
      <w:r>
        <w:rPr>
          <w:rFonts w:ascii="Verdana" w:hAnsi="Verdana"/>
          <w:sz w:val="18"/>
          <w:szCs w:val="18"/>
        </w:rPr>
        <w:t>Dokumentów Wykonawcy lub innej dokumentacji projektowej oraz powykonawczej sporządzonej przez Wykonawcę lub dla niego</w:t>
      </w:r>
    </w:p>
    <w:p w14:paraId="5DE9E57E" w14:textId="77777777" w:rsidR="00945101" w:rsidRDefault="00945101" w:rsidP="00945101">
      <w:pPr>
        <w:spacing w:before="40" w:line="360" w:lineRule="auto"/>
        <w:ind w:left="992" w:right="-2" w:hanging="992"/>
        <w:rPr>
          <w:rFonts w:ascii="Verdana" w:hAnsi="Verdana" w:cs="Arial"/>
          <w:sz w:val="18"/>
          <w:szCs w:val="18"/>
        </w:rPr>
      </w:pPr>
      <w:r>
        <w:rPr>
          <w:rFonts w:ascii="Verdana" w:hAnsi="Verdana" w:cs="Arial"/>
          <w:sz w:val="18"/>
          <w:szCs w:val="18"/>
        </w:rPr>
        <w:t>1.1.6.17</w:t>
      </w:r>
      <w:r>
        <w:rPr>
          <w:rFonts w:ascii="Verdana" w:hAnsi="Verdana" w:cs="Arial"/>
          <w:sz w:val="18"/>
          <w:szCs w:val="18"/>
        </w:rPr>
        <w:tab/>
      </w:r>
      <w:r>
        <w:rPr>
          <w:rFonts w:ascii="Verdana" w:hAnsi="Verdana" w:cs="Arial"/>
          <w:b/>
          <w:sz w:val="18"/>
          <w:szCs w:val="18"/>
        </w:rPr>
        <w:t xml:space="preserve">„SIWZ” </w:t>
      </w:r>
      <w:r>
        <w:rPr>
          <w:rFonts w:ascii="Verdana" w:hAnsi="Verdana" w:cs="Arial"/>
          <w:sz w:val="18"/>
          <w:szCs w:val="18"/>
        </w:rPr>
        <w:t xml:space="preserve">oznacza Specyfikację Istotnych Warunków Zamówienia. </w:t>
      </w:r>
    </w:p>
    <w:p w14:paraId="7115F168" w14:textId="77777777" w:rsidR="00945101" w:rsidRDefault="00945101" w:rsidP="00945101">
      <w:pPr>
        <w:spacing w:before="40" w:line="360" w:lineRule="auto"/>
        <w:ind w:left="992" w:right="-2" w:hanging="992"/>
        <w:rPr>
          <w:rFonts w:ascii="Verdana" w:hAnsi="Verdana" w:cs="Arial"/>
          <w:sz w:val="18"/>
          <w:szCs w:val="18"/>
        </w:rPr>
      </w:pPr>
      <w:r>
        <w:rPr>
          <w:rFonts w:ascii="Verdana" w:hAnsi="Verdana" w:cs="Arial"/>
          <w:sz w:val="18"/>
          <w:szCs w:val="18"/>
        </w:rPr>
        <w:t>1.1.6.18</w:t>
      </w:r>
      <w:r>
        <w:rPr>
          <w:rFonts w:ascii="Verdana" w:hAnsi="Verdana" w:cs="Arial"/>
          <w:sz w:val="18"/>
          <w:szCs w:val="18"/>
        </w:rPr>
        <w:tab/>
        <w:t>„</w:t>
      </w:r>
      <w:r w:rsidRPr="006A14C0">
        <w:rPr>
          <w:rFonts w:ascii="Verdana" w:hAnsi="Verdana" w:cs="Arial"/>
          <w:b/>
          <w:sz w:val="18"/>
          <w:szCs w:val="18"/>
        </w:rPr>
        <w:t>Dokumentacja Powykonawcza dla uzyskania pozwolenia na użytkowanie</w:t>
      </w:r>
      <w:r>
        <w:rPr>
          <w:rFonts w:ascii="Verdana" w:hAnsi="Verdana" w:cs="Arial"/>
          <w:sz w:val="18"/>
          <w:szCs w:val="18"/>
        </w:rPr>
        <w:t>” oznacza Dokument Wykonawcy - dokumentację budowy z naniesionymi zmianami dokonanymi w toku wykonywania robót oraz geodezyjnymi pomiarami powykonawczymi zgodnie z art. 3 pkt. 14) Prawa budowlanego, przygotowaną przez Wykonawcę.</w:t>
      </w:r>
    </w:p>
    <w:p w14:paraId="71DB0C6D" w14:textId="77777777" w:rsidR="00945101" w:rsidRDefault="00945101" w:rsidP="00945101">
      <w:pPr>
        <w:spacing w:before="40" w:line="360" w:lineRule="auto"/>
        <w:ind w:left="992" w:right="-2" w:hanging="992"/>
        <w:rPr>
          <w:rFonts w:ascii="Verdana" w:hAnsi="Verdana" w:cs="Arial"/>
          <w:sz w:val="18"/>
          <w:szCs w:val="18"/>
        </w:rPr>
      </w:pPr>
      <w:r>
        <w:rPr>
          <w:rFonts w:ascii="Verdana" w:hAnsi="Verdana" w:cs="Arial"/>
          <w:sz w:val="18"/>
          <w:szCs w:val="18"/>
        </w:rPr>
        <w:t>1.1.6.19</w:t>
      </w:r>
      <w:r>
        <w:rPr>
          <w:rFonts w:ascii="Verdana" w:hAnsi="Verdana" w:cs="Arial"/>
          <w:sz w:val="18"/>
          <w:szCs w:val="18"/>
        </w:rPr>
        <w:tab/>
        <w:t>„</w:t>
      </w:r>
      <w:r w:rsidRPr="006A14C0">
        <w:rPr>
          <w:rFonts w:ascii="Verdana" w:hAnsi="Verdana" w:cs="Arial"/>
          <w:b/>
          <w:sz w:val="18"/>
          <w:szCs w:val="18"/>
        </w:rPr>
        <w:t>Dokumentacja Powykonawcz</w:t>
      </w:r>
      <w:r>
        <w:rPr>
          <w:rFonts w:ascii="Verdana" w:hAnsi="Verdana" w:cs="Arial"/>
          <w:b/>
          <w:sz w:val="18"/>
          <w:szCs w:val="18"/>
        </w:rPr>
        <w:t>a</w:t>
      </w:r>
      <w:r>
        <w:rPr>
          <w:rFonts w:ascii="Verdana" w:hAnsi="Verdana" w:cs="Arial"/>
          <w:sz w:val="18"/>
          <w:szCs w:val="18"/>
        </w:rPr>
        <w:t xml:space="preserve">” oznacza Dokument Wykonawcy - dokumentację budowy z naniesionymi zmianami dokonanymi w toku wykonywania robót oraz geodezyjnymi pomiarami </w:t>
      </w:r>
      <w:r>
        <w:rPr>
          <w:rFonts w:ascii="Verdana" w:hAnsi="Verdana" w:cs="Arial"/>
          <w:sz w:val="18"/>
          <w:szCs w:val="18"/>
        </w:rPr>
        <w:lastRenderedPageBreak/>
        <w:t>powykonawczymi zgodnie z art. 3 pkt. 14) Prawa budowlanego i dokumentami wbudowanych Materiałów i Urządzeń.</w:t>
      </w:r>
    </w:p>
    <w:p w14:paraId="7B78B64B" w14:textId="77777777" w:rsidR="00945101" w:rsidRPr="00ED28FB" w:rsidRDefault="00945101" w:rsidP="00945101">
      <w:pPr>
        <w:spacing w:before="40" w:line="360" w:lineRule="auto"/>
        <w:ind w:left="992" w:right="-2" w:hanging="992"/>
        <w:rPr>
          <w:rFonts w:ascii="Verdana" w:hAnsi="Verdana" w:cs="Arial"/>
          <w:sz w:val="18"/>
          <w:szCs w:val="18"/>
        </w:rPr>
      </w:pPr>
      <w:r>
        <w:rPr>
          <w:rFonts w:ascii="Verdana" w:hAnsi="Verdana" w:cs="Arial"/>
          <w:sz w:val="18"/>
          <w:szCs w:val="18"/>
        </w:rPr>
        <w:t>1.1.6.20</w:t>
      </w:r>
      <w:r>
        <w:rPr>
          <w:rFonts w:ascii="Verdana" w:hAnsi="Verdana" w:cs="Arial"/>
          <w:sz w:val="18"/>
          <w:szCs w:val="18"/>
        </w:rPr>
        <w:tab/>
      </w:r>
      <w:r w:rsidRPr="00ED28FB">
        <w:rPr>
          <w:rFonts w:ascii="Verdana" w:hAnsi="Verdana" w:cs="Arial"/>
          <w:b/>
          <w:sz w:val="18"/>
          <w:szCs w:val="18"/>
        </w:rPr>
        <w:t>„Konsorcjum”</w:t>
      </w:r>
      <w:r w:rsidRPr="00A628A2">
        <w:rPr>
          <w:rFonts w:ascii="Verdana" w:hAnsi="Verdana" w:cs="Arial"/>
          <w:sz w:val="18"/>
          <w:szCs w:val="18"/>
        </w:rPr>
        <w:t xml:space="preserve"> oznacza</w:t>
      </w:r>
      <w:r>
        <w:rPr>
          <w:rFonts w:ascii="Verdana" w:hAnsi="Verdana" w:cs="Arial"/>
          <w:b/>
          <w:sz w:val="18"/>
          <w:szCs w:val="18"/>
        </w:rPr>
        <w:t xml:space="preserve"> </w:t>
      </w:r>
      <w:r w:rsidRPr="00ED28FB">
        <w:rPr>
          <w:rFonts w:ascii="Verdana" w:hAnsi="Verdana" w:cs="Arial"/>
          <w:bCs/>
          <w:sz w:val="18"/>
          <w:szCs w:val="18"/>
        </w:rPr>
        <w:t>dwa lub więcej podmiotów</w:t>
      </w:r>
      <w:r w:rsidRPr="00ED28FB">
        <w:rPr>
          <w:rFonts w:ascii="Verdana" w:hAnsi="Verdana" w:cs="Arial"/>
          <w:sz w:val="18"/>
          <w:szCs w:val="18"/>
        </w:rPr>
        <w:t xml:space="preserve"> wspólnie wykonujących Kontrakt jako Wykonawca.</w:t>
      </w:r>
    </w:p>
    <w:p w14:paraId="60F64F75" w14:textId="77777777" w:rsidR="00945101" w:rsidRDefault="00945101" w:rsidP="00945101">
      <w:pPr>
        <w:spacing w:before="40" w:line="360" w:lineRule="auto"/>
        <w:ind w:left="992" w:right="-2" w:hanging="992"/>
        <w:rPr>
          <w:rFonts w:ascii="Verdana" w:hAnsi="Verdana" w:cs="Arial"/>
          <w:sz w:val="18"/>
          <w:szCs w:val="18"/>
        </w:rPr>
      </w:pPr>
      <w:r>
        <w:rPr>
          <w:rFonts w:ascii="Verdana" w:hAnsi="Verdana" w:cs="Arial"/>
          <w:sz w:val="18"/>
          <w:szCs w:val="18"/>
        </w:rPr>
        <w:t>1.1.6.21</w:t>
      </w:r>
      <w:r>
        <w:rPr>
          <w:rFonts w:ascii="Verdana" w:hAnsi="Verdana" w:cs="Arial"/>
          <w:sz w:val="18"/>
          <w:szCs w:val="18"/>
        </w:rPr>
        <w:tab/>
      </w:r>
      <w:r w:rsidRPr="003E1E4D">
        <w:rPr>
          <w:rFonts w:ascii="Verdana" w:hAnsi="Verdana" w:cs="Arial"/>
          <w:b/>
          <w:bCs/>
          <w:sz w:val="18"/>
          <w:szCs w:val="18"/>
        </w:rPr>
        <w:t xml:space="preserve">„Kierownik </w:t>
      </w:r>
      <w:r w:rsidRPr="009D6B82">
        <w:rPr>
          <w:rFonts w:ascii="Verdana" w:hAnsi="Verdana" w:cs="Arial"/>
          <w:b/>
          <w:bCs/>
          <w:sz w:val="18"/>
          <w:szCs w:val="18"/>
        </w:rPr>
        <w:t>Budowy”</w:t>
      </w:r>
      <w:r w:rsidRPr="00A628A2">
        <w:rPr>
          <w:rFonts w:ascii="Verdana" w:hAnsi="Verdana" w:cs="Arial"/>
          <w:sz w:val="18"/>
          <w:szCs w:val="18"/>
        </w:rPr>
        <w:t xml:space="preserve"> oznacza </w:t>
      </w:r>
      <w:r w:rsidRPr="009D6B82">
        <w:rPr>
          <w:rFonts w:ascii="Verdana" w:hAnsi="Verdana" w:cs="Arial"/>
          <w:sz w:val="18"/>
          <w:szCs w:val="18"/>
        </w:rPr>
        <w:t>osob</w:t>
      </w:r>
      <w:r>
        <w:rPr>
          <w:rFonts w:ascii="Verdana" w:hAnsi="Verdana" w:cs="Arial"/>
          <w:sz w:val="18"/>
          <w:szCs w:val="18"/>
        </w:rPr>
        <w:t>ę</w:t>
      </w:r>
      <w:r w:rsidRPr="009D6B82">
        <w:rPr>
          <w:rFonts w:ascii="Verdana" w:hAnsi="Verdana" w:cs="Arial"/>
          <w:sz w:val="18"/>
          <w:szCs w:val="18"/>
        </w:rPr>
        <w:t xml:space="preserve"> wyznaczon</w:t>
      </w:r>
      <w:r>
        <w:rPr>
          <w:rFonts w:ascii="Verdana" w:hAnsi="Verdana" w:cs="Arial"/>
          <w:sz w:val="18"/>
          <w:szCs w:val="18"/>
        </w:rPr>
        <w:t>ą</w:t>
      </w:r>
      <w:r w:rsidRPr="003E1E4D">
        <w:rPr>
          <w:rFonts w:ascii="Verdana" w:hAnsi="Verdana" w:cs="Arial"/>
          <w:sz w:val="18"/>
          <w:szCs w:val="18"/>
        </w:rPr>
        <w:t xml:space="preserve"> przez Wykonawcę, upoważnion</w:t>
      </w:r>
      <w:r>
        <w:rPr>
          <w:rFonts w:ascii="Verdana" w:hAnsi="Verdana" w:cs="Arial"/>
          <w:sz w:val="18"/>
          <w:szCs w:val="18"/>
        </w:rPr>
        <w:t>ą</w:t>
      </w:r>
      <w:r w:rsidRPr="003E1E4D">
        <w:rPr>
          <w:rFonts w:ascii="Verdana" w:hAnsi="Verdana" w:cs="Arial"/>
          <w:sz w:val="18"/>
          <w:szCs w:val="18"/>
        </w:rPr>
        <w:t xml:space="preserve"> do kierowania Robotami i do występowania w jego imieniu w sprawac</w:t>
      </w:r>
      <w:r>
        <w:rPr>
          <w:rFonts w:ascii="Verdana" w:hAnsi="Verdana" w:cs="Arial"/>
          <w:sz w:val="18"/>
          <w:szCs w:val="18"/>
        </w:rPr>
        <w:t>h realizacji Kontraktu. Prawa i </w:t>
      </w:r>
      <w:r w:rsidRPr="003E1E4D">
        <w:rPr>
          <w:rFonts w:ascii="Verdana" w:hAnsi="Verdana" w:cs="Arial"/>
          <w:sz w:val="18"/>
          <w:szCs w:val="18"/>
        </w:rPr>
        <w:t>obowiązki kierownika budowy określone są w ustawie z dnia 7 lipca 1994 r. Prawo budowlane.</w:t>
      </w:r>
    </w:p>
    <w:p w14:paraId="64533137" w14:textId="77777777" w:rsidR="00945101" w:rsidRDefault="00945101" w:rsidP="00945101">
      <w:pPr>
        <w:spacing w:before="40" w:line="360" w:lineRule="auto"/>
        <w:ind w:left="992" w:right="-2" w:hanging="992"/>
        <w:rPr>
          <w:rFonts w:ascii="Verdana" w:hAnsi="Verdana" w:cs="Arial"/>
          <w:sz w:val="18"/>
          <w:szCs w:val="18"/>
        </w:rPr>
      </w:pPr>
      <w:r>
        <w:rPr>
          <w:rFonts w:ascii="Verdana" w:hAnsi="Verdana" w:cs="Arial"/>
          <w:sz w:val="18"/>
          <w:szCs w:val="18"/>
        </w:rPr>
        <w:t>1.1.6.22</w:t>
      </w:r>
      <w:r>
        <w:rPr>
          <w:rFonts w:ascii="Verdana" w:hAnsi="Verdana" w:cs="Arial"/>
          <w:sz w:val="18"/>
          <w:szCs w:val="18"/>
        </w:rPr>
        <w:tab/>
      </w:r>
      <w:r w:rsidRPr="00CC533A">
        <w:rPr>
          <w:rFonts w:ascii="Verdana" w:hAnsi="Verdana" w:cs="Arial"/>
          <w:b/>
          <w:sz w:val="18"/>
          <w:szCs w:val="18"/>
        </w:rPr>
        <w:t>„</w:t>
      </w:r>
      <w:r>
        <w:rPr>
          <w:rFonts w:ascii="Verdana" w:hAnsi="Verdana" w:cs="Arial"/>
          <w:b/>
          <w:sz w:val="18"/>
          <w:szCs w:val="18"/>
        </w:rPr>
        <w:t>Protokół p</w:t>
      </w:r>
      <w:r w:rsidRPr="00CC533A">
        <w:rPr>
          <w:rFonts w:ascii="Verdana" w:hAnsi="Verdana" w:cs="Arial"/>
          <w:b/>
          <w:sz w:val="18"/>
          <w:szCs w:val="18"/>
        </w:rPr>
        <w:t xml:space="preserve">rzekazania do </w:t>
      </w:r>
      <w:r>
        <w:rPr>
          <w:rFonts w:ascii="Verdana" w:hAnsi="Verdana" w:cs="Arial"/>
          <w:b/>
          <w:sz w:val="18"/>
          <w:szCs w:val="18"/>
        </w:rPr>
        <w:t>u</w:t>
      </w:r>
      <w:r w:rsidRPr="00CC533A">
        <w:rPr>
          <w:rFonts w:ascii="Verdana" w:hAnsi="Verdana" w:cs="Arial"/>
          <w:b/>
          <w:sz w:val="18"/>
          <w:szCs w:val="18"/>
        </w:rPr>
        <w:t>żytkowania</w:t>
      </w:r>
      <w:r>
        <w:rPr>
          <w:rFonts w:ascii="Verdana" w:hAnsi="Verdana" w:cs="Arial"/>
          <w:b/>
          <w:sz w:val="18"/>
          <w:szCs w:val="18"/>
        </w:rPr>
        <w:t xml:space="preserve"> c</w:t>
      </w:r>
      <w:r w:rsidRPr="00CC533A">
        <w:rPr>
          <w:rFonts w:ascii="Verdana" w:hAnsi="Verdana" w:cs="Arial"/>
          <w:b/>
          <w:sz w:val="18"/>
          <w:szCs w:val="18"/>
        </w:rPr>
        <w:t>zasowego”</w:t>
      </w:r>
      <w:r>
        <w:rPr>
          <w:rFonts w:ascii="Verdana" w:hAnsi="Verdana" w:cs="Arial"/>
          <w:sz w:val="18"/>
          <w:szCs w:val="18"/>
        </w:rPr>
        <w:t xml:space="preserve"> oznacza dokument przygotowany przez Inżyniera zawierający, m.in., określenie: (i) przedmiotu użytkowania czasowego, (ii) terminu użytkowania czasowego.</w:t>
      </w:r>
    </w:p>
    <w:p w14:paraId="6693F288" w14:textId="77777777" w:rsidR="00945101" w:rsidRDefault="00945101" w:rsidP="00945101">
      <w:pPr>
        <w:spacing w:line="360" w:lineRule="auto"/>
        <w:ind w:left="993" w:hanging="993"/>
        <w:rPr>
          <w:rFonts w:ascii="Verdana" w:hAnsi="Verdana"/>
          <w:sz w:val="18"/>
        </w:rPr>
      </w:pPr>
      <w:r w:rsidRPr="00944A71">
        <w:rPr>
          <w:rFonts w:ascii="Verdana" w:hAnsi="Verdana"/>
          <w:sz w:val="18"/>
        </w:rPr>
        <w:t>1.1.6.2</w:t>
      </w:r>
      <w:r>
        <w:rPr>
          <w:rFonts w:ascii="Verdana" w:hAnsi="Verdana"/>
          <w:sz w:val="18"/>
        </w:rPr>
        <w:t>3</w:t>
      </w:r>
      <w:r w:rsidRPr="00944A71">
        <w:rPr>
          <w:rFonts w:ascii="Verdana" w:hAnsi="Verdana"/>
          <w:sz w:val="18"/>
        </w:rPr>
        <w:tab/>
      </w:r>
      <w:r>
        <w:rPr>
          <w:rFonts w:ascii="Verdana" w:hAnsi="Verdana"/>
          <w:sz w:val="18"/>
        </w:rPr>
        <w:t>„Lider” oznacza podmiot wchodzący w skład Konsorcjum, który został upoważniony przez wszystkie podmioty wchodzące w skład Konsorcjum do zaciągania w ich imieniu zobowiązań, przyjmowania zapłaty od Zamawiającego, do przyjmowania instrukcji na rzecz i w imieniu wszystkich tych podmiotów, razem i każdego z osobna. Wszelka korespondencja będzie prowadzona przez Zamawiającego z Liderem oraz wszelkie płatności z tytułu wykonania Kontraktu będą realizowane przez Zamawiającego ba rachunek bankowy Lidera wskazany w Kontrakcie z uwzględnieniem postanowień klauzuli 4.4.</w:t>
      </w:r>
    </w:p>
    <w:p w14:paraId="54CC264B" w14:textId="77777777" w:rsidR="00945101" w:rsidRPr="00944A71" w:rsidRDefault="00945101" w:rsidP="00945101">
      <w:pPr>
        <w:spacing w:line="360" w:lineRule="auto"/>
        <w:ind w:left="993" w:hanging="993"/>
        <w:rPr>
          <w:rFonts w:ascii="Verdana" w:hAnsi="Verdana"/>
          <w:sz w:val="18"/>
        </w:rPr>
      </w:pPr>
      <w:r>
        <w:rPr>
          <w:rFonts w:ascii="Verdana" w:hAnsi="Verdana"/>
          <w:sz w:val="18"/>
        </w:rPr>
        <w:t>1.1.6.24</w:t>
      </w:r>
      <w:r>
        <w:rPr>
          <w:rFonts w:ascii="Verdana" w:hAnsi="Verdana"/>
          <w:sz w:val="18"/>
        </w:rPr>
        <w:tab/>
      </w:r>
      <w:r w:rsidRPr="00944A71">
        <w:rPr>
          <w:rFonts w:ascii="Verdana" w:hAnsi="Verdana"/>
          <w:sz w:val="18"/>
        </w:rPr>
        <w:t>„</w:t>
      </w:r>
      <w:r w:rsidRPr="00944A71">
        <w:rPr>
          <w:rFonts w:ascii="Verdana" w:hAnsi="Verdana"/>
          <w:b/>
          <w:sz w:val="18"/>
        </w:rPr>
        <w:t>Wypowiedzenie</w:t>
      </w:r>
      <w:r w:rsidRPr="00944A71">
        <w:rPr>
          <w:rFonts w:ascii="Verdana" w:hAnsi="Verdana"/>
          <w:sz w:val="18"/>
        </w:rPr>
        <w:t xml:space="preserve">” – w każdym zapisie Kontraktu w jakim pojawia się słowo „wypowiedzenie” (bez względu w jakiej formie gramatycznej użyte) zastępuje się to słowo odpowiednio słowem </w:t>
      </w:r>
      <w:r w:rsidRPr="004C1665">
        <w:rPr>
          <w:rFonts w:ascii="Verdana" w:hAnsi="Verdana"/>
          <w:b/>
          <w:sz w:val="18"/>
        </w:rPr>
        <w:t>„odstąpienie”</w:t>
      </w:r>
      <w:r w:rsidRPr="00944A71">
        <w:rPr>
          <w:rFonts w:ascii="Verdana" w:hAnsi="Verdana"/>
          <w:sz w:val="18"/>
        </w:rPr>
        <w:t xml:space="preserve"> (w odpowiedniej formie gramatycznej). Zamawiającemu przysługuje prawo odstąpienia od Ko</w:t>
      </w:r>
      <w:r>
        <w:rPr>
          <w:rFonts w:ascii="Verdana" w:hAnsi="Verdana"/>
          <w:sz w:val="18"/>
        </w:rPr>
        <w:t>ntraktu wedle własnego wyboru w</w:t>
      </w:r>
      <w:r>
        <w:rPr>
          <w:rFonts w:ascii="Verdana" w:hAnsi="Verdana" w:cs="Arial"/>
          <w:sz w:val="18"/>
          <w:szCs w:val="18"/>
        </w:rPr>
        <w:t> </w:t>
      </w:r>
      <w:r w:rsidRPr="00944A71">
        <w:rPr>
          <w:rFonts w:ascii="Verdana" w:hAnsi="Verdana"/>
          <w:sz w:val="18"/>
        </w:rPr>
        <w:t xml:space="preserve">całości lub w części w wypadkach wskazanych w Kontrakcie w terminie do wydania Świadectwa Wykonania. Złożenie oświadczenia o wypowiedzeniu (odstąpieniu) Kontraktu jest uważane za złożenie oświadczenia o odstąpieniu od Kontraktu. </w:t>
      </w:r>
      <w:r>
        <w:rPr>
          <w:rFonts w:ascii="Verdana" w:hAnsi="Verdana"/>
          <w:sz w:val="18"/>
        </w:rPr>
        <w:t>Złożenie oświadczenia o</w:t>
      </w:r>
      <w:r>
        <w:rPr>
          <w:rFonts w:ascii="Verdana" w:hAnsi="Verdana" w:cs="Courier New"/>
          <w:sz w:val="18"/>
          <w:szCs w:val="18"/>
        </w:rPr>
        <w:t> </w:t>
      </w:r>
      <w:r w:rsidRPr="00944A71">
        <w:rPr>
          <w:rFonts w:ascii="Verdana" w:hAnsi="Verdana"/>
          <w:sz w:val="18"/>
        </w:rPr>
        <w:t xml:space="preserve">odstąpieniu od Kontraktu nie pozbawia Zamawiającego lub nie powoduje odpowiednio: prawa naliczenia i obciążenia Wykonawcy karami umownymi, utraty ważności gwarancji należytego wykonania Kontraktu, nabycia przez Zamawiającego praw autorskich do </w:t>
      </w:r>
      <w:r>
        <w:rPr>
          <w:rFonts w:ascii="Verdana" w:hAnsi="Verdana"/>
          <w:sz w:val="18"/>
        </w:rPr>
        <w:t>Utworów</w:t>
      </w:r>
      <w:r w:rsidRPr="00944A71">
        <w:rPr>
          <w:rFonts w:ascii="Verdana" w:hAnsi="Verdana"/>
          <w:sz w:val="18"/>
        </w:rPr>
        <w:t>, będących wynikiem wykonywania Kontraktu, utrat</w:t>
      </w:r>
      <w:r>
        <w:rPr>
          <w:rFonts w:ascii="Verdana" w:hAnsi="Verdana"/>
          <w:sz w:val="18"/>
        </w:rPr>
        <w:t>y gwarancji jakości i rękojmi w</w:t>
      </w:r>
      <w:r>
        <w:rPr>
          <w:rFonts w:ascii="Verdana" w:hAnsi="Verdana" w:cs="Courier New"/>
          <w:sz w:val="18"/>
          <w:szCs w:val="18"/>
        </w:rPr>
        <w:t> </w:t>
      </w:r>
      <w:r w:rsidRPr="00944A71">
        <w:rPr>
          <w:rFonts w:ascii="Verdana" w:hAnsi="Verdana"/>
          <w:sz w:val="18"/>
        </w:rPr>
        <w:t xml:space="preserve">zakresie wykonanych przez Wykonawcę Robót. </w:t>
      </w:r>
    </w:p>
    <w:p w14:paraId="36E5F1C0" w14:textId="77777777" w:rsidR="00945101" w:rsidRDefault="00945101" w:rsidP="00945101">
      <w:pPr>
        <w:spacing w:before="240" w:line="360" w:lineRule="auto"/>
        <w:ind w:left="902" w:hanging="902"/>
        <w:outlineLvl w:val="1"/>
        <w:rPr>
          <w:rFonts w:ascii="Verdana" w:hAnsi="Verdana"/>
          <w:b/>
          <w:sz w:val="18"/>
          <w:szCs w:val="18"/>
        </w:rPr>
      </w:pPr>
      <w:bookmarkStart w:id="25" w:name="_Toc499011453"/>
      <w:bookmarkStart w:id="26" w:name="_Toc354840504"/>
      <w:bookmarkStart w:id="27" w:name="_Toc204567188"/>
      <w:bookmarkStart w:id="28" w:name="_Toc210804579"/>
      <w:bookmarkStart w:id="29" w:name="_Toc351046396"/>
      <w:r>
        <w:rPr>
          <w:rFonts w:ascii="Verdana" w:hAnsi="Verdana"/>
          <w:b/>
          <w:sz w:val="18"/>
          <w:szCs w:val="18"/>
        </w:rPr>
        <w:t>1.2</w:t>
      </w:r>
      <w:r>
        <w:rPr>
          <w:rFonts w:ascii="Verdana" w:hAnsi="Verdana"/>
          <w:b/>
          <w:sz w:val="18"/>
          <w:szCs w:val="18"/>
        </w:rPr>
        <w:tab/>
        <w:t>Interpretacja</w:t>
      </w:r>
      <w:bookmarkEnd w:id="25"/>
      <w:bookmarkEnd w:id="26"/>
      <w:bookmarkEnd w:id="27"/>
      <w:bookmarkEnd w:id="28"/>
      <w:bookmarkEnd w:id="29"/>
    </w:p>
    <w:p w14:paraId="2E7818CF" w14:textId="77777777" w:rsidR="00945101" w:rsidRDefault="00945101" w:rsidP="00945101">
      <w:pPr>
        <w:tabs>
          <w:tab w:val="left" w:pos="3024"/>
        </w:tabs>
        <w:spacing w:before="40" w:line="360" w:lineRule="auto"/>
        <w:ind w:right="-2"/>
        <w:rPr>
          <w:rFonts w:ascii="Verdana" w:hAnsi="Verdana"/>
          <w:sz w:val="18"/>
          <w:szCs w:val="18"/>
        </w:rPr>
      </w:pPr>
      <w:r>
        <w:rPr>
          <w:rFonts w:ascii="Verdana" w:hAnsi="Verdana"/>
          <w:sz w:val="18"/>
          <w:szCs w:val="18"/>
        </w:rPr>
        <w:t>Zmianie ulega zapis podpunktu (d) i otrzymuje brzmienie:</w:t>
      </w:r>
    </w:p>
    <w:p w14:paraId="505C90AB" w14:textId="77777777" w:rsidR="00945101" w:rsidRDefault="00945101" w:rsidP="00945101">
      <w:pPr>
        <w:tabs>
          <w:tab w:val="left" w:pos="576"/>
          <w:tab w:val="left" w:pos="709"/>
          <w:tab w:val="left" w:pos="3024"/>
        </w:tabs>
        <w:spacing w:before="40" w:line="360" w:lineRule="auto"/>
        <w:ind w:left="709" w:right="-2"/>
        <w:rPr>
          <w:rFonts w:ascii="Verdana" w:hAnsi="Verdana"/>
          <w:sz w:val="18"/>
          <w:szCs w:val="18"/>
        </w:rPr>
      </w:pPr>
      <w:r>
        <w:rPr>
          <w:rFonts w:ascii="Verdana" w:hAnsi="Verdana"/>
          <w:sz w:val="18"/>
          <w:szCs w:val="18"/>
        </w:rPr>
        <w:t>„Pisemnie” lub ”na piśmie” oznacza zapis ręczny, maszynowy, druk pod warunkiem niezwłocznego potwierdzenia dokumentu w formie pisemnej opatrzonym własnoręcznym podpisem.</w:t>
      </w:r>
    </w:p>
    <w:p w14:paraId="0A26D74D" w14:textId="77777777" w:rsidR="00945101" w:rsidRDefault="00945101" w:rsidP="00945101">
      <w:pPr>
        <w:tabs>
          <w:tab w:val="left" w:pos="576"/>
          <w:tab w:val="left" w:pos="709"/>
          <w:tab w:val="left" w:pos="3024"/>
        </w:tabs>
        <w:spacing w:before="40" w:line="360" w:lineRule="auto"/>
        <w:ind w:left="709" w:right="-2"/>
        <w:rPr>
          <w:rFonts w:ascii="Verdana" w:hAnsi="Verdana"/>
          <w:sz w:val="18"/>
          <w:szCs w:val="18"/>
        </w:rPr>
      </w:pPr>
    </w:p>
    <w:p w14:paraId="0F1E5D06" w14:textId="77777777" w:rsidR="00945101" w:rsidRDefault="00945101" w:rsidP="00945101">
      <w:pPr>
        <w:tabs>
          <w:tab w:val="left" w:pos="3024"/>
        </w:tabs>
        <w:spacing w:before="40" w:line="360" w:lineRule="auto"/>
        <w:ind w:right="-2"/>
        <w:rPr>
          <w:rFonts w:ascii="Verdana" w:hAnsi="Verdana"/>
          <w:sz w:val="18"/>
          <w:szCs w:val="18"/>
        </w:rPr>
      </w:pPr>
      <w:r>
        <w:rPr>
          <w:rFonts w:ascii="Verdana" w:hAnsi="Verdana"/>
          <w:sz w:val="18"/>
          <w:szCs w:val="18"/>
        </w:rPr>
        <w:t>Ponadto wprowadza się zmianę przez dodanie podpunktu (e) w następującym brzmieniu:</w:t>
      </w:r>
    </w:p>
    <w:p w14:paraId="1AE35D90" w14:textId="77777777" w:rsidR="00945101" w:rsidRDefault="00945101" w:rsidP="00945101">
      <w:pPr>
        <w:tabs>
          <w:tab w:val="left" w:pos="576"/>
          <w:tab w:val="left" w:pos="709"/>
          <w:tab w:val="left" w:pos="1276"/>
        </w:tabs>
        <w:spacing w:before="40" w:line="360" w:lineRule="auto"/>
        <w:ind w:left="1276" w:right="-2" w:hanging="567"/>
        <w:rPr>
          <w:rFonts w:ascii="Verdana" w:hAnsi="Verdana"/>
          <w:sz w:val="18"/>
          <w:szCs w:val="18"/>
        </w:rPr>
      </w:pPr>
      <w:bookmarkStart w:id="30" w:name="_Toc231629861"/>
      <w:bookmarkStart w:id="31" w:name="_Toc231788020"/>
      <w:r>
        <w:rPr>
          <w:rFonts w:ascii="Verdana" w:hAnsi="Verdana"/>
          <w:sz w:val="18"/>
          <w:szCs w:val="18"/>
        </w:rPr>
        <w:lastRenderedPageBreak/>
        <w:t>(e)</w:t>
      </w:r>
      <w:r>
        <w:rPr>
          <w:rFonts w:ascii="Verdana" w:hAnsi="Verdana"/>
          <w:sz w:val="18"/>
          <w:szCs w:val="18"/>
        </w:rPr>
        <w:tab/>
        <w:t>„Koszt plus umiarkowany zysk” oznacza Koszt plus zysk w wysokości jednej pięćdziesiątej (2%) tego Kosztu.</w:t>
      </w:r>
      <w:bookmarkEnd w:id="30"/>
      <w:bookmarkEnd w:id="31"/>
    </w:p>
    <w:p w14:paraId="1F892180" w14:textId="77777777" w:rsidR="00945101" w:rsidRDefault="00945101" w:rsidP="00945101">
      <w:pPr>
        <w:tabs>
          <w:tab w:val="left" w:pos="576"/>
          <w:tab w:val="left" w:pos="709"/>
          <w:tab w:val="left" w:pos="3024"/>
        </w:tabs>
        <w:spacing w:before="40" w:line="360" w:lineRule="auto"/>
        <w:ind w:left="709" w:right="-2"/>
        <w:rPr>
          <w:rFonts w:ascii="Verdana" w:hAnsi="Verdana"/>
          <w:sz w:val="18"/>
          <w:szCs w:val="18"/>
        </w:rPr>
      </w:pPr>
    </w:p>
    <w:p w14:paraId="6AD6EA36" w14:textId="77777777" w:rsidR="00945101" w:rsidRDefault="00945101" w:rsidP="00945101">
      <w:pPr>
        <w:tabs>
          <w:tab w:val="left" w:pos="576"/>
          <w:tab w:val="left" w:pos="851"/>
          <w:tab w:val="left" w:pos="3024"/>
        </w:tabs>
        <w:spacing w:before="160" w:line="360" w:lineRule="auto"/>
        <w:ind w:left="851" w:right="-2" w:hanging="851"/>
        <w:outlineLvl w:val="1"/>
        <w:rPr>
          <w:rFonts w:ascii="Verdana" w:hAnsi="Verdana"/>
          <w:b/>
          <w:sz w:val="18"/>
          <w:szCs w:val="18"/>
        </w:rPr>
      </w:pPr>
      <w:bookmarkStart w:id="32" w:name="_Toc499011454"/>
      <w:bookmarkStart w:id="33" w:name="_Toc354840505"/>
      <w:bookmarkStart w:id="34" w:name="_Toc204567189"/>
      <w:bookmarkStart w:id="35" w:name="_Toc210804580"/>
      <w:bookmarkStart w:id="36" w:name="_Toc351046397"/>
      <w:r>
        <w:rPr>
          <w:rFonts w:ascii="Verdana" w:hAnsi="Verdana"/>
          <w:b/>
          <w:sz w:val="18"/>
          <w:szCs w:val="18"/>
        </w:rPr>
        <w:t>1.3</w:t>
      </w:r>
      <w:r>
        <w:rPr>
          <w:rFonts w:ascii="Verdana" w:hAnsi="Verdana"/>
          <w:b/>
          <w:sz w:val="18"/>
          <w:szCs w:val="18"/>
        </w:rPr>
        <w:tab/>
      </w:r>
      <w:r>
        <w:rPr>
          <w:rFonts w:ascii="Verdana" w:hAnsi="Verdana"/>
          <w:b/>
          <w:sz w:val="18"/>
          <w:szCs w:val="18"/>
        </w:rPr>
        <w:tab/>
        <w:t>Przepływ informacji</w:t>
      </w:r>
      <w:bookmarkEnd w:id="32"/>
      <w:bookmarkEnd w:id="33"/>
      <w:bookmarkEnd w:id="34"/>
      <w:bookmarkEnd w:id="35"/>
      <w:bookmarkEnd w:id="36"/>
    </w:p>
    <w:p w14:paraId="51E41B18" w14:textId="77777777" w:rsidR="00945101" w:rsidRDefault="00945101" w:rsidP="00945101">
      <w:pPr>
        <w:tabs>
          <w:tab w:val="left" w:pos="3024"/>
        </w:tabs>
        <w:spacing w:before="40" w:line="360" w:lineRule="auto"/>
        <w:ind w:right="-2"/>
        <w:rPr>
          <w:rFonts w:ascii="Verdana" w:hAnsi="Verdana"/>
          <w:sz w:val="18"/>
          <w:szCs w:val="18"/>
        </w:rPr>
      </w:pPr>
      <w:r>
        <w:rPr>
          <w:rFonts w:ascii="Verdana" w:hAnsi="Verdana"/>
          <w:sz w:val="18"/>
          <w:szCs w:val="18"/>
        </w:rPr>
        <w:t>W niniejszej klauzuli 1.3 wprowadza się następującą zmianę:</w:t>
      </w:r>
    </w:p>
    <w:p w14:paraId="36F03CC3" w14:textId="77777777" w:rsidR="00945101" w:rsidRDefault="00945101" w:rsidP="00945101">
      <w:pPr>
        <w:tabs>
          <w:tab w:val="left" w:pos="3024"/>
        </w:tabs>
        <w:spacing w:before="40" w:line="360" w:lineRule="auto"/>
        <w:ind w:right="-2"/>
        <w:rPr>
          <w:rFonts w:ascii="Verdana" w:hAnsi="Verdana"/>
          <w:sz w:val="18"/>
          <w:szCs w:val="18"/>
        </w:rPr>
      </w:pPr>
      <w:r>
        <w:rPr>
          <w:rFonts w:ascii="Verdana" w:hAnsi="Verdana"/>
          <w:sz w:val="18"/>
          <w:szCs w:val="18"/>
        </w:rPr>
        <w:t>Na końcu podpunktu (a) po słowach ”w Załączniku do Oferty” dodaje się następujący zapis:</w:t>
      </w:r>
    </w:p>
    <w:p w14:paraId="3957E4E6" w14:textId="77777777" w:rsidR="00945101" w:rsidRDefault="00945101" w:rsidP="00945101">
      <w:pPr>
        <w:tabs>
          <w:tab w:val="left" w:pos="576"/>
          <w:tab w:val="left" w:pos="709"/>
          <w:tab w:val="left" w:pos="3024"/>
        </w:tabs>
        <w:spacing w:before="40" w:line="360" w:lineRule="auto"/>
        <w:ind w:left="709" w:right="-2"/>
        <w:rPr>
          <w:rFonts w:ascii="Verdana" w:hAnsi="Verdana"/>
          <w:sz w:val="18"/>
          <w:szCs w:val="18"/>
        </w:rPr>
      </w:pPr>
      <w:r>
        <w:rPr>
          <w:rFonts w:ascii="Verdana" w:hAnsi="Verdana"/>
          <w:sz w:val="18"/>
          <w:szCs w:val="18"/>
        </w:rPr>
        <w:t>przekazywane uzgodnionym systemem transmisji elektronicznej winny być każdorazowo potwierdzane na piśmie oddzielną korespondencją z własnoręcznym podpisem osób działających odpowiednio w imieniu Zamawiającego, Wykonawcy lub Inżyniera;</w:t>
      </w:r>
    </w:p>
    <w:p w14:paraId="7BF52025" w14:textId="77777777" w:rsidR="00945101" w:rsidRDefault="00945101" w:rsidP="00945101">
      <w:pPr>
        <w:tabs>
          <w:tab w:val="left" w:pos="576"/>
          <w:tab w:val="left" w:pos="709"/>
          <w:tab w:val="left" w:pos="3024"/>
        </w:tabs>
        <w:spacing w:before="40" w:line="360" w:lineRule="auto"/>
        <w:ind w:left="709" w:right="-2"/>
        <w:rPr>
          <w:rFonts w:ascii="Verdana" w:hAnsi="Verdana"/>
          <w:sz w:val="18"/>
          <w:szCs w:val="18"/>
        </w:rPr>
      </w:pPr>
    </w:p>
    <w:p w14:paraId="05DF2E6C" w14:textId="77777777" w:rsidR="00945101" w:rsidRPr="00CF11D4" w:rsidRDefault="00945101" w:rsidP="00945101">
      <w:pPr>
        <w:tabs>
          <w:tab w:val="left" w:pos="3024"/>
        </w:tabs>
        <w:spacing w:before="40" w:line="360" w:lineRule="auto"/>
        <w:ind w:right="-2"/>
        <w:rPr>
          <w:rFonts w:ascii="Verdana" w:hAnsi="Verdana"/>
          <w:sz w:val="18"/>
          <w:szCs w:val="18"/>
        </w:rPr>
      </w:pPr>
      <w:r w:rsidRPr="00CF11D4">
        <w:rPr>
          <w:rFonts w:ascii="Verdana" w:hAnsi="Verdana"/>
          <w:sz w:val="18"/>
          <w:szCs w:val="18"/>
        </w:rPr>
        <w:t>Na końcu niniejszej klauzuli dodaje się następujący dodatkowy akapit:</w:t>
      </w:r>
    </w:p>
    <w:p w14:paraId="5E0485D4" w14:textId="77777777" w:rsidR="00945101" w:rsidRDefault="00945101" w:rsidP="00945101">
      <w:pPr>
        <w:tabs>
          <w:tab w:val="left" w:pos="576"/>
          <w:tab w:val="left" w:pos="709"/>
          <w:tab w:val="left" w:pos="3024"/>
        </w:tabs>
        <w:spacing w:before="40" w:line="360" w:lineRule="auto"/>
        <w:ind w:left="709" w:right="-2"/>
        <w:rPr>
          <w:rFonts w:ascii="Verdana" w:hAnsi="Verdana"/>
          <w:sz w:val="18"/>
          <w:szCs w:val="18"/>
        </w:rPr>
      </w:pPr>
      <w:r w:rsidRPr="00CF11D4">
        <w:rPr>
          <w:rFonts w:ascii="Verdana" w:hAnsi="Verdana"/>
          <w:sz w:val="18"/>
          <w:szCs w:val="18"/>
        </w:rPr>
        <w:t>Wpisy wprowadzone do Dziennika Budowy zgodnie z wymogami polskiego Prawa budowlanego nie są uważane za komunikaty w rozumieniu niniejs</w:t>
      </w:r>
      <w:r w:rsidR="006B4DB0">
        <w:rPr>
          <w:rFonts w:ascii="Verdana" w:hAnsi="Verdana"/>
          <w:sz w:val="18"/>
          <w:szCs w:val="18"/>
        </w:rPr>
        <w:t>zej klauzuli.</w:t>
      </w:r>
    </w:p>
    <w:p w14:paraId="6E8EF060" w14:textId="77777777" w:rsidR="00945101" w:rsidRPr="005F54AF" w:rsidRDefault="00945101" w:rsidP="00AF6D00">
      <w:pPr>
        <w:pStyle w:val="Nagwek2"/>
        <w:pBdr>
          <w:top w:val="single" w:sz="6" w:space="15" w:color="FF0000"/>
        </w:pBdr>
        <w:spacing w:after="0" w:line="360" w:lineRule="auto"/>
        <w:ind w:left="0" w:firstLine="0"/>
        <w:rPr>
          <w:rFonts w:ascii="Verdana" w:hAnsi="Verdana"/>
          <w:i w:val="0"/>
          <w:sz w:val="18"/>
          <w:szCs w:val="18"/>
        </w:rPr>
      </w:pPr>
      <w:bookmarkStart w:id="37" w:name="_Toc499011455"/>
      <w:r w:rsidRPr="005F54AF">
        <w:rPr>
          <w:rFonts w:ascii="Verdana" w:hAnsi="Verdana"/>
          <w:i w:val="0"/>
          <w:sz w:val="18"/>
          <w:szCs w:val="18"/>
        </w:rPr>
        <w:t>1.4</w:t>
      </w:r>
      <w:r w:rsidRPr="005F54AF">
        <w:rPr>
          <w:rFonts w:ascii="Verdana" w:hAnsi="Verdana"/>
          <w:i w:val="0"/>
          <w:sz w:val="18"/>
          <w:szCs w:val="18"/>
        </w:rPr>
        <w:tab/>
        <w:t>Prawo i język</w:t>
      </w:r>
      <w:bookmarkEnd w:id="37"/>
    </w:p>
    <w:p w14:paraId="7CA89552" w14:textId="77777777" w:rsidR="00945101" w:rsidRPr="00286940" w:rsidRDefault="00945101" w:rsidP="00945101">
      <w:pPr>
        <w:spacing w:line="360" w:lineRule="auto"/>
        <w:rPr>
          <w:rFonts w:ascii="Verdana" w:hAnsi="Verdana" w:cs="Arial"/>
          <w:sz w:val="18"/>
          <w:szCs w:val="18"/>
        </w:rPr>
      </w:pPr>
      <w:r w:rsidRPr="00286940">
        <w:rPr>
          <w:rFonts w:ascii="Verdana" w:hAnsi="Verdana" w:cs="Arial"/>
          <w:sz w:val="18"/>
          <w:szCs w:val="18"/>
        </w:rPr>
        <w:t xml:space="preserve">Klauzulę 1.4 [Prawo i język] skreśla się i zastępuje następująco: </w:t>
      </w:r>
    </w:p>
    <w:p w14:paraId="6A757421" w14:textId="77777777" w:rsidR="00945101" w:rsidRPr="00286940" w:rsidRDefault="00945101" w:rsidP="00945101">
      <w:pPr>
        <w:pStyle w:val="Klauzulapoziom4"/>
        <w:spacing w:before="0" w:after="0" w:line="360" w:lineRule="auto"/>
        <w:ind w:hanging="234"/>
        <w:rPr>
          <w:rFonts w:ascii="Verdana" w:hAnsi="Verdana" w:cs="Arial"/>
          <w:sz w:val="18"/>
          <w:szCs w:val="18"/>
        </w:rPr>
      </w:pPr>
      <w:r w:rsidRPr="00286940">
        <w:rPr>
          <w:rFonts w:ascii="Verdana" w:hAnsi="Verdana" w:cs="Arial"/>
          <w:sz w:val="18"/>
          <w:szCs w:val="18"/>
        </w:rPr>
        <w:t xml:space="preserve">(a) Kontraktem rządzi prawo Rzeczypospolitej Polskiej; </w:t>
      </w:r>
    </w:p>
    <w:p w14:paraId="36F5143E" w14:textId="77777777" w:rsidR="00945101" w:rsidRPr="00286940" w:rsidRDefault="00945101" w:rsidP="00945101">
      <w:pPr>
        <w:pStyle w:val="Klauzulapoziom4"/>
        <w:spacing w:before="0" w:after="0" w:line="360" w:lineRule="auto"/>
        <w:ind w:hanging="234"/>
        <w:rPr>
          <w:rFonts w:ascii="Verdana" w:hAnsi="Verdana" w:cs="Arial"/>
          <w:sz w:val="18"/>
          <w:szCs w:val="18"/>
        </w:rPr>
      </w:pPr>
      <w:r w:rsidRPr="00286940">
        <w:rPr>
          <w:rFonts w:ascii="Verdana" w:hAnsi="Verdana" w:cs="Arial"/>
          <w:sz w:val="18"/>
          <w:szCs w:val="18"/>
        </w:rPr>
        <w:t xml:space="preserve">(b) Językiem Kontraktu jest język polski; </w:t>
      </w:r>
    </w:p>
    <w:p w14:paraId="73166AD5" w14:textId="77777777" w:rsidR="00945101" w:rsidRPr="007311ED" w:rsidRDefault="00945101" w:rsidP="00945101">
      <w:pPr>
        <w:pStyle w:val="Klauzulapoziom4"/>
        <w:spacing w:before="0" w:after="0" w:line="360" w:lineRule="auto"/>
        <w:ind w:hanging="234"/>
        <w:rPr>
          <w:rFonts w:ascii="Verdana" w:hAnsi="Verdana" w:cs="Arial"/>
          <w:sz w:val="18"/>
          <w:szCs w:val="18"/>
        </w:rPr>
      </w:pPr>
      <w:r w:rsidRPr="00286940">
        <w:rPr>
          <w:rFonts w:ascii="Verdana" w:hAnsi="Verdana" w:cs="Arial"/>
          <w:sz w:val="18"/>
          <w:szCs w:val="18"/>
        </w:rPr>
        <w:t>(c) Językiem porozumiewania się jest język polski.</w:t>
      </w:r>
      <w:r w:rsidRPr="007311ED">
        <w:rPr>
          <w:rFonts w:ascii="Verdana" w:hAnsi="Verdana" w:cs="Arial"/>
          <w:sz w:val="18"/>
          <w:szCs w:val="18"/>
        </w:rPr>
        <w:t xml:space="preserve"> </w:t>
      </w:r>
    </w:p>
    <w:p w14:paraId="3E0D6531" w14:textId="77777777" w:rsidR="00945101" w:rsidRDefault="00945101" w:rsidP="00945101">
      <w:pPr>
        <w:tabs>
          <w:tab w:val="left" w:pos="-142"/>
          <w:tab w:val="left" w:pos="851"/>
          <w:tab w:val="right" w:leader="dot" w:pos="9288"/>
        </w:tabs>
        <w:spacing w:before="160" w:line="360" w:lineRule="auto"/>
        <w:ind w:left="851" w:right="-2" w:hanging="851"/>
        <w:outlineLvl w:val="1"/>
        <w:rPr>
          <w:rFonts w:ascii="Verdana" w:hAnsi="Verdana"/>
          <w:b/>
          <w:sz w:val="18"/>
          <w:szCs w:val="18"/>
        </w:rPr>
      </w:pPr>
      <w:bookmarkStart w:id="38" w:name="_Toc499011456"/>
      <w:bookmarkStart w:id="39" w:name="_Toc354840506"/>
      <w:bookmarkStart w:id="40" w:name="_Toc204567191"/>
      <w:bookmarkStart w:id="41" w:name="_Toc210804582"/>
      <w:bookmarkStart w:id="42" w:name="_Toc351046399"/>
      <w:r>
        <w:rPr>
          <w:rFonts w:ascii="Verdana" w:hAnsi="Verdana"/>
          <w:b/>
          <w:sz w:val="18"/>
          <w:szCs w:val="18"/>
        </w:rPr>
        <w:t>1.5</w:t>
      </w:r>
      <w:r>
        <w:rPr>
          <w:rFonts w:ascii="Verdana" w:hAnsi="Verdana"/>
          <w:b/>
          <w:sz w:val="18"/>
          <w:szCs w:val="18"/>
        </w:rPr>
        <w:tab/>
        <w:t>Pierwszeństwo dokumentów</w:t>
      </w:r>
      <w:bookmarkEnd w:id="38"/>
      <w:bookmarkEnd w:id="39"/>
      <w:bookmarkEnd w:id="40"/>
      <w:bookmarkEnd w:id="41"/>
      <w:bookmarkEnd w:id="42"/>
    </w:p>
    <w:p w14:paraId="22EFCD5D" w14:textId="77777777" w:rsidR="00945101" w:rsidRDefault="00945101" w:rsidP="00945101">
      <w:pPr>
        <w:pStyle w:val="Tekstpodstawowy"/>
        <w:spacing w:before="40" w:line="360" w:lineRule="auto"/>
        <w:ind w:right="-2"/>
        <w:rPr>
          <w:rFonts w:ascii="Verdana" w:hAnsi="Verdana"/>
          <w:sz w:val="18"/>
          <w:szCs w:val="18"/>
          <w:lang w:val="pl-PL"/>
        </w:rPr>
      </w:pPr>
      <w:r>
        <w:rPr>
          <w:rFonts w:ascii="Verdana" w:hAnsi="Verdana"/>
          <w:sz w:val="18"/>
          <w:szCs w:val="18"/>
          <w:lang w:val="pl-PL"/>
        </w:rPr>
        <w:t>Następującą zmianę wprowadza się do niniejszej klauzuli 1.5:</w:t>
      </w:r>
    </w:p>
    <w:p w14:paraId="64A623FA" w14:textId="77777777" w:rsidR="00945101" w:rsidRDefault="00945101" w:rsidP="00945101">
      <w:pPr>
        <w:pStyle w:val="Tekstpodstawowy"/>
        <w:spacing w:before="40" w:line="360" w:lineRule="auto"/>
        <w:ind w:right="-2"/>
        <w:rPr>
          <w:rFonts w:ascii="Verdana" w:hAnsi="Verdana"/>
          <w:sz w:val="18"/>
          <w:szCs w:val="18"/>
          <w:lang w:val="pl-PL"/>
        </w:rPr>
      </w:pPr>
      <w:r>
        <w:rPr>
          <w:rFonts w:ascii="Verdana" w:hAnsi="Verdana"/>
          <w:sz w:val="18"/>
          <w:szCs w:val="18"/>
          <w:lang w:val="pl-PL"/>
        </w:rPr>
        <w:t>Skreśla się drugie zdanie i listę dokumentów wymienionych w podpunktach od (a) do (h) i zastępuje następująco:</w:t>
      </w:r>
    </w:p>
    <w:p w14:paraId="54BF1AB1" w14:textId="77777777" w:rsidR="00945101" w:rsidRDefault="00945101" w:rsidP="00945101">
      <w:pPr>
        <w:pStyle w:val="Tekstpodstawowy"/>
        <w:spacing w:before="40" w:line="360" w:lineRule="auto"/>
        <w:ind w:left="851" w:right="-2"/>
        <w:rPr>
          <w:rFonts w:ascii="Verdana" w:hAnsi="Verdana"/>
          <w:sz w:val="18"/>
          <w:szCs w:val="18"/>
          <w:lang w:val="pl-PL"/>
        </w:rPr>
      </w:pPr>
      <w:r>
        <w:rPr>
          <w:rFonts w:ascii="Verdana" w:hAnsi="Verdana"/>
          <w:bCs/>
          <w:sz w:val="18"/>
          <w:szCs w:val="18"/>
          <w:lang w:val="pl-PL"/>
        </w:rPr>
        <w:t>W celu interpretacji pierwszeństwo dokumentów będzie zgodne z kolejnością zapisaną w Akcie Umowy.</w:t>
      </w:r>
      <w:r>
        <w:rPr>
          <w:rFonts w:ascii="Verdana" w:hAnsi="Verdana"/>
          <w:sz w:val="18"/>
          <w:szCs w:val="18"/>
          <w:lang w:val="pl-PL"/>
        </w:rPr>
        <w:t xml:space="preserve"> Aneksy</w:t>
      </w:r>
      <w:r w:rsidRPr="007311ED">
        <w:rPr>
          <w:rFonts w:ascii="Verdana" w:hAnsi="Verdana"/>
          <w:sz w:val="18"/>
          <w:szCs w:val="18"/>
          <w:lang w:val="pl-PL"/>
        </w:rPr>
        <w:t xml:space="preserve"> </w:t>
      </w:r>
      <w:r w:rsidRPr="00EB3C0C">
        <w:rPr>
          <w:rFonts w:ascii="Verdana" w:hAnsi="Verdana" w:cs="Arial"/>
          <w:sz w:val="18"/>
          <w:szCs w:val="18"/>
          <w:lang w:val="pl-PL"/>
        </w:rPr>
        <w:t>lub Zmiany</w:t>
      </w:r>
      <w:r w:rsidRPr="00EB3C0C">
        <w:rPr>
          <w:rFonts w:ascii="Verdana" w:hAnsi="Verdana"/>
          <w:sz w:val="18"/>
          <w:lang w:val="pl-PL"/>
        </w:rPr>
        <w:t xml:space="preserve"> </w:t>
      </w:r>
      <w:r>
        <w:rPr>
          <w:rFonts w:ascii="Verdana" w:hAnsi="Verdana"/>
          <w:sz w:val="18"/>
          <w:szCs w:val="18"/>
          <w:lang w:val="pl-PL"/>
        </w:rPr>
        <w:t>do Kontraktu, jeśli wystąpią, będą miały kolejność ważności taką, jak dokumenty, które modyfikują.</w:t>
      </w:r>
    </w:p>
    <w:p w14:paraId="426FCF38" w14:textId="77777777" w:rsidR="00945101" w:rsidRDefault="00945101" w:rsidP="00945101">
      <w:pPr>
        <w:tabs>
          <w:tab w:val="left" w:pos="-142"/>
          <w:tab w:val="left" w:pos="851"/>
          <w:tab w:val="right" w:leader="dot" w:pos="9288"/>
        </w:tabs>
        <w:spacing w:before="160" w:line="360" w:lineRule="auto"/>
        <w:ind w:left="851" w:right="-2" w:hanging="851"/>
        <w:outlineLvl w:val="1"/>
        <w:rPr>
          <w:rFonts w:ascii="Verdana" w:hAnsi="Verdana"/>
          <w:b/>
          <w:sz w:val="18"/>
          <w:szCs w:val="18"/>
        </w:rPr>
      </w:pPr>
      <w:bookmarkStart w:id="43" w:name="_Toc499011457"/>
      <w:bookmarkStart w:id="44" w:name="_Toc354840507"/>
      <w:bookmarkStart w:id="45" w:name="_Toc204567192"/>
      <w:bookmarkStart w:id="46" w:name="_Toc210804583"/>
      <w:bookmarkStart w:id="47" w:name="_Toc351046400"/>
      <w:r>
        <w:rPr>
          <w:rFonts w:ascii="Verdana" w:hAnsi="Verdana"/>
          <w:b/>
          <w:sz w:val="18"/>
          <w:szCs w:val="18"/>
        </w:rPr>
        <w:t>1.6</w:t>
      </w:r>
      <w:r>
        <w:rPr>
          <w:rFonts w:ascii="Verdana" w:hAnsi="Verdana"/>
          <w:b/>
          <w:sz w:val="18"/>
          <w:szCs w:val="18"/>
        </w:rPr>
        <w:tab/>
        <w:t>Akt Umowy</w:t>
      </w:r>
      <w:bookmarkEnd w:id="43"/>
      <w:bookmarkEnd w:id="44"/>
      <w:bookmarkEnd w:id="45"/>
      <w:bookmarkEnd w:id="46"/>
      <w:bookmarkEnd w:id="47"/>
    </w:p>
    <w:p w14:paraId="566D65CB" w14:textId="77777777" w:rsidR="00945101" w:rsidRDefault="00945101" w:rsidP="00945101">
      <w:pPr>
        <w:spacing w:line="360" w:lineRule="auto"/>
        <w:rPr>
          <w:rFonts w:ascii="Verdana" w:hAnsi="Verdana"/>
          <w:sz w:val="18"/>
          <w:szCs w:val="18"/>
        </w:rPr>
      </w:pPr>
      <w:r>
        <w:rPr>
          <w:rFonts w:ascii="Verdana" w:hAnsi="Verdana"/>
          <w:sz w:val="18"/>
          <w:szCs w:val="18"/>
        </w:rPr>
        <w:t>Skreśla się klauzulę 1.6 i zastępuje następująco:</w:t>
      </w:r>
    </w:p>
    <w:p w14:paraId="3DE6FD67" w14:textId="77777777" w:rsidR="00945101" w:rsidRDefault="00945101" w:rsidP="00945101">
      <w:pPr>
        <w:spacing w:line="360" w:lineRule="auto"/>
        <w:ind w:left="709"/>
        <w:rPr>
          <w:rFonts w:ascii="Verdana" w:hAnsi="Verdana"/>
          <w:sz w:val="18"/>
          <w:szCs w:val="18"/>
        </w:rPr>
      </w:pPr>
      <w:r>
        <w:rPr>
          <w:rFonts w:ascii="Verdana" w:hAnsi="Verdana"/>
          <w:sz w:val="18"/>
          <w:szCs w:val="18"/>
        </w:rPr>
        <w:t>Kontrakt wchodzi w życie w dniu, w którym podpiszą go obie Strony, pod warunkiem, że wymagane Z</w:t>
      </w:r>
      <w:r w:rsidRPr="00035148">
        <w:rPr>
          <w:rFonts w:ascii="Verdana" w:hAnsi="Verdana"/>
          <w:sz w:val="18"/>
          <w:szCs w:val="18"/>
        </w:rPr>
        <w:t xml:space="preserve">abezpieczenie </w:t>
      </w:r>
      <w:r>
        <w:rPr>
          <w:rFonts w:ascii="Verdana" w:hAnsi="Verdana"/>
          <w:sz w:val="18"/>
          <w:szCs w:val="18"/>
        </w:rPr>
        <w:t>W</w:t>
      </w:r>
      <w:r w:rsidRPr="00035148">
        <w:rPr>
          <w:rFonts w:ascii="Verdana" w:hAnsi="Verdana"/>
          <w:sz w:val="18"/>
          <w:szCs w:val="18"/>
        </w:rPr>
        <w:t>ykonania</w:t>
      </w:r>
      <w:r>
        <w:rPr>
          <w:rFonts w:ascii="Verdana" w:hAnsi="Verdana"/>
          <w:sz w:val="18"/>
          <w:szCs w:val="18"/>
        </w:rPr>
        <w:t xml:space="preserve"> zostało przyjęte bez zastrzeżeń przez Zamawiającego zgodnie z klauzulą 4.2 [</w:t>
      </w:r>
      <w:r>
        <w:rPr>
          <w:rFonts w:ascii="Verdana" w:hAnsi="Verdana"/>
          <w:i/>
          <w:iCs/>
          <w:sz w:val="18"/>
          <w:szCs w:val="18"/>
        </w:rPr>
        <w:t>Zabezpieczenie Wykonania</w:t>
      </w:r>
      <w:r>
        <w:rPr>
          <w:rFonts w:ascii="Verdana" w:hAnsi="Verdana"/>
          <w:sz w:val="18"/>
          <w:szCs w:val="18"/>
        </w:rPr>
        <w:t>].</w:t>
      </w:r>
    </w:p>
    <w:p w14:paraId="61943E65" w14:textId="77777777" w:rsidR="00945101" w:rsidRDefault="00945101" w:rsidP="00945101">
      <w:pPr>
        <w:tabs>
          <w:tab w:val="left" w:pos="-142"/>
          <w:tab w:val="left" w:pos="851"/>
          <w:tab w:val="right" w:leader="dot" w:pos="9288"/>
        </w:tabs>
        <w:spacing w:line="360" w:lineRule="auto"/>
        <w:ind w:left="851" w:right="-2" w:hanging="851"/>
        <w:outlineLvl w:val="1"/>
        <w:rPr>
          <w:rFonts w:ascii="Verdana" w:hAnsi="Verdana"/>
          <w:b/>
          <w:sz w:val="18"/>
          <w:szCs w:val="18"/>
        </w:rPr>
      </w:pPr>
    </w:p>
    <w:p w14:paraId="0F2A8AB3" w14:textId="77777777" w:rsidR="00945101" w:rsidRPr="004C1665" w:rsidRDefault="00945101" w:rsidP="00945101">
      <w:pPr>
        <w:tabs>
          <w:tab w:val="left" w:pos="-142"/>
          <w:tab w:val="left" w:pos="851"/>
          <w:tab w:val="right" w:leader="dot" w:pos="9288"/>
        </w:tabs>
        <w:spacing w:line="360" w:lineRule="auto"/>
        <w:ind w:left="851" w:right="-2" w:hanging="851"/>
        <w:outlineLvl w:val="1"/>
        <w:rPr>
          <w:rFonts w:ascii="Verdana" w:hAnsi="Verdana"/>
          <w:b/>
          <w:sz w:val="18"/>
          <w:szCs w:val="18"/>
        </w:rPr>
      </w:pPr>
      <w:bookmarkStart w:id="48" w:name="_Toc354840508"/>
      <w:bookmarkStart w:id="49" w:name="_Toc204567193"/>
      <w:bookmarkStart w:id="50" w:name="_Toc210804584"/>
      <w:bookmarkStart w:id="51" w:name="_Toc351046401"/>
      <w:bookmarkStart w:id="52" w:name="_Toc499011459"/>
      <w:r w:rsidRPr="004C1665">
        <w:rPr>
          <w:rFonts w:ascii="Verdana" w:hAnsi="Verdana"/>
          <w:b/>
          <w:sz w:val="18"/>
          <w:szCs w:val="18"/>
        </w:rPr>
        <w:t>1.7</w:t>
      </w:r>
      <w:r w:rsidRPr="004C1665">
        <w:rPr>
          <w:rFonts w:ascii="Verdana" w:hAnsi="Verdana"/>
          <w:b/>
          <w:sz w:val="18"/>
          <w:szCs w:val="18"/>
        </w:rPr>
        <w:tab/>
        <w:t>Cesje</w:t>
      </w:r>
      <w:bookmarkEnd w:id="48"/>
      <w:bookmarkEnd w:id="49"/>
      <w:bookmarkEnd w:id="50"/>
      <w:bookmarkEnd w:id="51"/>
      <w:bookmarkEnd w:id="52"/>
    </w:p>
    <w:p w14:paraId="6E17BEFB" w14:textId="77777777" w:rsidR="00945101" w:rsidRPr="004C1665" w:rsidRDefault="00945101" w:rsidP="00945101">
      <w:pPr>
        <w:spacing w:line="360" w:lineRule="auto"/>
        <w:rPr>
          <w:rFonts w:ascii="Verdana" w:hAnsi="Verdana"/>
          <w:sz w:val="18"/>
          <w:szCs w:val="18"/>
        </w:rPr>
      </w:pPr>
      <w:r w:rsidRPr="004C1665">
        <w:rPr>
          <w:rFonts w:ascii="Verdana" w:hAnsi="Verdana"/>
          <w:sz w:val="18"/>
          <w:szCs w:val="18"/>
        </w:rPr>
        <w:t>Klauzulę 1.7 skreśla się i zastępuje następująco:</w:t>
      </w:r>
    </w:p>
    <w:p w14:paraId="200687BD" w14:textId="77777777" w:rsidR="00945101" w:rsidRPr="004C1665" w:rsidRDefault="00945101" w:rsidP="00945101">
      <w:pPr>
        <w:shd w:val="clear" w:color="auto" w:fill="FFFFFF"/>
        <w:overflowPunct w:val="0"/>
        <w:autoSpaceDE w:val="0"/>
        <w:autoSpaceDN w:val="0"/>
        <w:spacing w:line="360" w:lineRule="auto"/>
        <w:ind w:left="993"/>
        <w:rPr>
          <w:rFonts w:ascii="Verdana" w:hAnsi="Verdana" w:cs="Arial"/>
          <w:sz w:val="18"/>
          <w:szCs w:val="18"/>
        </w:rPr>
      </w:pPr>
      <w:bookmarkStart w:id="53" w:name="_Toc343525423"/>
      <w:r w:rsidRPr="004C1665">
        <w:rPr>
          <w:rFonts w:ascii="Verdana" w:hAnsi="Verdana" w:cs="Arial"/>
          <w:sz w:val="18"/>
          <w:szCs w:val="18"/>
        </w:rPr>
        <w:lastRenderedPageBreak/>
        <w:t>Wykonawca nie sceduje realizacji Kontraktu na osoby trzecie. Za pisemną pod rygorem nieważności zgodą Zamawiającego Wykonawca może dokonać cesji wierzytelności lub przekazu wierzytelności z Kontraktu na rzecz osoby trzeciej.”</w:t>
      </w:r>
    </w:p>
    <w:bookmarkEnd w:id="53"/>
    <w:p w14:paraId="35922E82" w14:textId="77777777" w:rsidR="00945101" w:rsidRPr="004C1665" w:rsidRDefault="00945101" w:rsidP="00945101">
      <w:pPr>
        <w:spacing w:line="360" w:lineRule="auto"/>
        <w:rPr>
          <w:rFonts w:ascii="Verdana" w:hAnsi="Verdana" w:cs="Arial"/>
          <w:sz w:val="18"/>
          <w:szCs w:val="18"/>
        </w:rPr>
      </w:pPr>
    </w:p>
    <w:p w14:paraId="440F0AB1" w14:textId="77777777" w:rsidR="00945101" w:rsidRDefault="00945101" w:rsidP="00945101">
      <w:pPr>
        <w:tabs>
          <w:tab w:val="left" w:pos="-142"/>
          <w:tab w:val="left" w:pos="851"/>
          <w:tab w:val="right" w:leader="dot" w:pos="9288"/>
        </w:tabs>
        <w:spacing w:before="160" w:line="360" w:lineRule="auto"/>
        <w:ind w:left="851" w:right="-2" w:hanging="851"/>
        <w:outlineLvl w:val="1"/>
        <w:rPr>
          <w:rFonts w:ascii="Verdana" w:hAnsi="Verdana"/>
          <w:b/>
          <w:sz w:val="18"/>
          <w:szCs w:val="18"/>
        </w:rPr>
      </w:pPr>
      <w:bookmarkStart w:id="54" w:name="_Toc499011460"/>
      <w:bookmarkStart w:id="55" w:name="_Toc354840509"/>
      <w:bookmarkStart w:id="56" w:name="_Toc204567194"/>
      <w:bookmarkStart w:id="57" w:name="_Toc210804585"/>
      <w:bookmarkStart w:id="58" w:name="_Toc351046402"/>
      <w:r>
        <w:rPr>
          <w:rFonts w:ascii="Verdana" w:hAnsi="Verdana"/>
          <w:b/>
          <w:sz w:val="18"/>
          <w:szCs w:val="18"/>
        </w:rPr>
        <w:t>1.8</w:t>
      </w:r>
      <w:r>
        <w:rPr>
          <w:rFonts w:ascii="Verdana" w:hAnsi="Verdana"/>
          <w:b/>
          <w:sz w:val="18"/>
          <w:szCs w:val="18"/>
        </w:rPr>
        <w:tab/>
        <w:t>Przechowywanie i dostarczanie dokumentów</w:t>
      </w:r>
      <w:bookmarkEnd w:id="54"/>
      <w:bookmarkEnd w:id="55"/>
      <w:bookmarkEnd w:id="56"/>
      <w:bookmarkEnd w:id="57"/>
      <w:bookmarkEnd w:id="58"/>
    </w:p>
    <w:p w14:paraId="1019FD7F" w14:textId="77777777" w:rsidR="00945101" w:rsidRDefault="00945101" w:rsidP="00945101">
      <w:pPr>
        <w:tabs>
          <w:tab w:val="left" w:pos="3024"/>
        </w:tabs>
        <w:spacing w:before="40" w:line="360" w:lineRule="auto"/>
        <w:rPr>
          <w:rFonts w:ascii="Verdana" w:hAnsi="Verdana"/>
          <w:sz w:val="18"/>
          <w:szCs w:val="18"/>
        </w:rPr>
      </w:pPr>
      <w:r>
        <w:rPr>
          <w:rFonts w:ascii="Verdana" w:hAnsi="Verdana"/>
          <w:sz w:val="18"/>
          <w:szCs w:val="18"/>
        </w:rPr>
        <w:t>W niniejszej klauzuli 1.8 wprowadza się następujące zmiany:</w:t>
      </w:r>
    </w:p>
    <w:p w14:paraId="501EB8C4" w14:textId="77777777" w:rsidR="00945101" w:rsidRDefault="00945101" w:rsidP="00945101">
      <w:pPr>
        <w:tabs>
          <w:tab w:val="left" w:pos="576"/>
          <w:tab w:val="left" w:pos="851"/>
          <w:tab w:val="left" w:pos="3024"/>
          <w:tab w:val="right" w:leader="dot" w:pos="9288"/>
        </w:tabs>
        <w:spacing w:before="40" w:line="360" w:lineRule="auto"/>
        <w:ind w:left="851" w:hanging="851"/>
        <w:rPr>
          <w:rFonts w:ascii="Verdana" w:hAnsi="Verdana"/>
          <w:b/>
          <w:sz w:val="18"/>
          <w:szCs w:val="18"/>
        </w:rPr>
      </w:pPr>
      <w:r>
        <w:rPr>
          <w:rFonts w:ascii="Verdana" w:hAnsi="Verdana"/>
          <w:sz w:val="18"/>
          <w:szCs w:val="18"/>
        </w:rPr>
        <w:t>Na końcu pierwszego akapitu dodaje się następujący zapis:</w:t>
      </w:r>
    </w:p>
    <w:p w14:paraId="45A329EB" w14:textId="77777777" w:rsidR="00945101" w:rsidRPr="00450E9E" w:rsidRDefault="00945101" w:rsidP="00945101">
      <w:pPr>
        <w:tabs>
          <w:tab w:val="left" w:pos="851"/>
          <w:tab w:val="left" w:pos="3024"/>
          <w:tab w:val="right" w:leader="dot" w:pos="9288"/>
        </w:tabs>
        <w:spacing w:line="360" w:lineRule="auto"/>
        <w:ind w:left="851"/>
        <w:rPr>
          <w:rFonts w:ascii="Verdana" w:hAnsi="Verdana"/>
          <w:sz w:val="18"/>
          <w:szCs w:val="18"/>
        </w:rPr>
      </w:pPr>
      <w:r w:rsidRPr="00450E9E">
        <w:rPr>
          <w:rFonts w:ascii="Verdana" w:hAnsi="Verdana"/>
          <w:sz w:val="18"/>
          <w:szCs w:val="18"/>
        </w:rPr>
        <w:t>Wraz z przekazaniem prawa dostępu do Terenu Budowy Wykonawca otrzyma wszelkie dokumenty niezbędne do rozpoczęcia Robót wymagane Prawem budowlanym. Wykonawca będzie prowadził na Terenie Budowy Dziennik Budowy, zgodnie z klauzulą 4.25 [</w:t>
      </w:r>
      <w:r w:rsidRPr="00D73D3D">
        <w:rPr>
          <w:rFonts w:ascii="Verdana" w:hAnsi="Verdana"/>
          <w:i/>
          <w:sz w:val="18"/>
          <w:szCs w:val="18"/>
        </w:rPr>
        <w:t>Dziennik Budowy</w:t>
      </w:r>
      <w:r w:rsidRPr="00450E9E">
        <w:rPr>
          <w:rFonts w:ascii="Verdana" w:hAnsi="Verdana"/>
          <w:sz w:val="18"/>
          <w:szCs w:val="18"/>
        </w:rPr>
        <w:t>].</w:t>
      </w:r>
    </w:p>
    <w:p w14:paraId="1F8BF9BC" w14:textId="77777777" w:rsidR="00945101" w:rsidRDefault="00945101" w:rsidP="00945101">
      <w:pPr>
        <w:tabs>
          <w:tab w:val="left" w:pos="576"/>
          <w:tab w:val="left" w:pos="851"/>
          <w:tab w:val="left" w:pos="3024"/>
          <w:tab w:val="right" w:leader="dot" w:pos="9288"/>
        </w:tabs>
        <w:spacing w:before="60" w:line="360" w:lineRule="auto"/>
        <w:ind w:left="851" w:hanging="851"/>
        <w:rPr>
          <w:rFonts w:ascii="Verdana" w:hAnsi="Verdana"/>
          <w:b/>
          <w:sz w:val="18"/>
          <w:szCs w:val="18"/>
        </w:rPr>
      </w:pPr>
      <w:r>
        <w:rPr>
          <w:rFonts w:ascii="Verdana" w:hAnsi="Verdana"/>
          <w:sz w:val="18"/>
          <w:szCs w:val="18"/>
        </w:rPr>
        <w:t>Na końcu drugiego akapitu dodaje się następujący zapis:</w:t>
      </w:r>
    </w:p>
    <w:p w14:paraId="57F86136" w14:textId="77777777" w:rsidR="00945101" w:rsidRDefault="00945101" w:rsidP="00945101">
      <w:pPr>
        <w:widowControl w:val="0"/>
        <w:spacing w:before="40" w:line="360" w:lineRule="auto"/>
        <w:ind w:left="851"/>
        <w:rPr>
          <w:rFonts w:ascii="Verdana" w:hAnsi="Verdana"/>
          <w:sz w:val="18"/>
          <w:szCs w:val="18"/>
        </w:rPr>
      </w:pPr>
      <w:r>
        <w:rPr>
          <w:rFonts w:ascii="Verdana" w:hAnsi="Verdana"/>
          <w:sz w:val="18"/>
          <w:szCs w:val="18"/>
        </w:rPr>
        <w:t xml:space="preserve">Wykonawca przedłoży Inżynierowi do zatwierdzenia takie rysunki, świadectwa, obliczenia lub inną techniczną dokumentację, jak zostało to określone w Specyfikacji lub jak wymagane jest przez Inżyniera. </w:t>
      </w:r>
    </w:p>
    <w:p w14:paraId="6EB62C22" w14:textId="77777777" w:rsidR="00945101" w:rsidRPr="00192331" w:rsidRDefault="00945101" w:rsidP="00945101">
      <w:pPr>
        <w:widowControl w:val="0"/>
        <w:spacing w:before="40" w:line="360" w:lineRule="auto"/>
        <w:ind w:left="851"/>
        <w:rPr>
          <w:rFonts w:ascii="Verdana" w:hAnsi="Verdana"/>
          <w:sz w:val="18"/>
          <w:szCs w:val="18"/>
        </w:rPr>
      </w:pPr>
      <w:r w:rsidRPr="00192331">
        <w:rPr>
          <w:rFonts w:ascii="Verdana" w:hAnsi="Verdana"/>
          <w:sz w:val="18"/>
          <w:szCs w:val="18"/>
        </w:rPr>
        <w:t>W szczególności Wykonawca opracuje następujące Dokumenty Wykonawcy:</w:t>
      </w:r>
    </w:p>
    <w:p w14:paraId="5DC7F42F" w14:textId="77777777" w:rsidR="00945101" w:rsidRPr="0023490C" w:rsidRDefault="00945101" w:rsidP="00C34BFE">
      <w:pPr>
        <w:numPr>
          <w:ilvl w:val="0"/>
          <w:numId w:val="30"/>
        </w:numPr>
        <w:tabs>
          <w:tab w:val="clear" w:pos="1854"/>
          <w:tab w:val="num" w:pos="1276"/>
        </w:tabs>
        <w:spacing w:before="40" w:after="0" w:line="360" w:lineRule="auto"/>
        <w:ind w:left="1276" w:right="0" w:hanging="283"/>
        <w:rPr>
          <w:rFonts w:ascii="Verdana" w:hAnsi="Verdana" w:cs="Arial"/>
          <w:sz w:val="18"/>
          <w:szCs w:val="18"/>
        </w:rPr>
      </w:pPr>
      <w:r w:rsidRPr="00192331">
        <w:rPr>
          <w:rFonts w:ascii="Verdana" w:hAnsi="Verdana" w:cs="Verdana"/>
          <w:sz w:val="18"/>
          <w:szCs w:val="18"/>
        </w:rPr>
        <w:t>Projekty tymczasowej organizacji ruchu (uszczegółowienie</w:t>
      </w:r>
      <w:r>
        <w:rPr>
          <w:rFonts w:ascii="Verdana" w:hAnsi="Verdana" w:cs="Verdana"/>
          <w:sz w:val="18"/>
          <w:szCs w:val="18"/>
        </w:rPr>
        <w:t xml:space="preserve">, </w:t>
      </w:r>
      <w:r w:rsidRPr="00192331">
        <w:rPr>
          <w:rFonts w:ascii="Verdana" w:hAnsi="Verdana" w:cs="Verdana"/>
          <w:sz w:val="18"/>
          <w:szCs w:val="18"/>
        </w:rPr>
        <w:t>aktualizacja) na czas Robót z wykorzystaniem projektów przekazanych przez Zamawiającego;</w:t>
      </w:r>
    </w:p>
    <w:p w14:paraId="5AEF9533" w14:textId="77777777" w:rsidR="00945101" w:rsidRPr="00192331" w:rsidRDefault="00945101" w:rsidP="00C34BFE">
      <w:pPr>
        <w:numPr>
          <w:ilvl w:val="0"/>
          <w:numId w:val="30"/>
        </w:numPr>
        <w:tabs>
          <w:tab w:val="clear" w:pos="1854"/>
          <w:tab w:val="num" w:pos="1276"/>
        </w:tabs>
        <w:spacing w:before="40" w:after="0" w:line="360" w:lineRule="auto"/>
        <w:ind w:left="1276" w:right="0" w:hanging="283"/>
        <w:rPr>
          <w:rFonts w:ascii="Verdana" w:hAnsi="Verdana" w:cs="Arial"/>
          <w:sz w:val="18"/>
          <w:szCs w:val="18"/>
        </w:rPr>
      </w:pPr>
      <w:r>
        <w:rPr>
          <w:rFonts w:ascii="Verdana" w:hAnsi="Verdana" w:cs="Verdana"/>
          <w:sz w:val="18"/>
          <w:szCs w:val="18"/>
        </w:rPr>
        <w:t>Projekt tymczasowej organizacji ruchu na okres wykonywania robót odtworzenia nawierzchni;</w:t>
      </w:r>
    </w:p>
    <w:p w14:paraId="343BB579" w14:textId="77777777" w:rsidR="00945101" w:rsidRPr="00192331" w:rsidRDefault="00945101" w:rsidP="00C34BFE">
      <w:pPr>
        <w:numPr>
          <w:ilvl w:val="0"/>
          <w:numId w:val="30"/>
        </w:numPr>
        <w:tabs>
          <w:tab w:val="clear" w:pos="1854"/>
          <w:tab w:val="num" w:pos="1276"/>
        </w:tabs>
        <w:spacing w:before="40" w:after="0" w:line="360" w:lineRule="auto"/>
        <w:ind w:left="1276" w:right="0" w:hanging="283"/>
        <w:rPr>
          <w:rFonts w:ascii="Verdana" w:hAnsi="Verdana" w:cs="Arial"/>
          <w:sz w:val="18"/>
          <w:szCs w:val="18"/>
        </w:rPr>
      </w:pPr>
      <w:r w:rsidRPr="00192331">
        <w:rPr>
          <w:rFonts w:ascii="Verdana" w:hAnsi="Verdana" w:cs="Verdana"/>
          <w:sz w:val="18"/>
          <w:szCs w:val="18"/>
        </w:rPr>
        <w:t>Projekty drogowe przystosowania ulic miejskich dla objazdów, które wynikają z tymczasowej organizacji ruchu;</w:t>
      </w:r>
    </w:p>
    <w:p w14:paraId="71ADA4AB" w14:textId="77777777" w:rsidR="00945101" w:rsidRPr="0023490C" w:rsidRDefault="00945101" w:rsidP="00C34BFE">
      <w:pPr>
        <w:numPr>
          <w:ilvl w:val="0"/>
          <w:numId w:val="30"/>
        </w:numPr>
        <w:tabs>
          <w:tab w:val="clear" w:pos="1854"/>
          <w:tab w:val="num" w:pos="1276"/>
        </w:tabs>
        <w:spacing w:before="40" w:after="0" w:line="360" w:lineRule="auto"/>
        <w:ind w:left="1276" w:right="0" w:hanging="283"/>
        <w:rPr>
          <w:rFonts w:ascii="Verdana" w:hAnsi="Verdana" w:cs="Arial"/>
          <w:sz w:val="18"/>
          <w:szCs w:val="18"/>
        </w:rPr>
      </w:pPr>
      <w:r w:rsidRPr="00192331">
        <w:rPr>
          <w:rFonts w:ascii="Verdana" w:hAnsi="Verdana" w:cs="Verdana"/>
          <w:sz w:val="18"/>
          <w:szCs w:val="18"/>
        </w:rPr>
        <w:t>Inne opracowania, które mogą wynikać z uzgodnień i opinii jakie powstaną w trakcie realizacji lub być niezbędne do prowadzenia Robót, w tym np. zasilanie placu budowy w energię elektryczną , wodę, itp.</w:t>
      </w:r>
    </w:p>
    <w:p w14:paraId="2D93196D" w14:textId="77777777" w:rsidR="00945101" w:rsidRPr="00922CD4" w:rsidRDefault="00945101" w:rsidP="00945101">
      <w:pPr>
        <w:widowControl w:val="0"/>
        <w:spacing w:before="40" w:line="360" w:lineRule="auto"/>
        <w:ind w:left="851"/>
        <w:rPr>
          <w:rFonts w:ascii="Verdana" w:hAnsi="Verdana"/>
          <w:sz w:val="18"/>
          <w:szCs w:val="18"/>
        </w:rPr>
      </w:pPr>
      <w:r w:rsidRPr="00922CD4">
        <w:rPr>
          <w:rFonts w:ascii="Verdana" w:hAnsi="Verdana"/>
          <w:sz w:val="18"/>
          <w:szCs w:val="18"/>
        </w:rPr>
        <w:t>i przedłoży je Inżynierowi do zatwierdzenia.</w:t>
      </w:r>
    </w:p>
    <w:p w14:paraId="7F433440" w14:textId="77777777" w:rsidR="00945101" w:rsidRDefault="00945101" w:rsidP="00945101">
      <w:pPr>
        <w:widowControl w:val="0"/>
        <w:spacing w:before="40" w:line="360" w:lineRule="auto"/>
        <w:ind w:left="851"/>
        <w:rPr>
          <w:rFonts w:ascii="Verdana" w:hAnsi="Verdana"/>
          <w:sz w:val="18"/>
          <w:szCs w:val="18"/>
        </w:rPr>
      </w:pPr>
      <w:r w:rsidRPr="00922CD4">
        <w:rPr>
          <w:rFonts w:ascii="Verdana" w:hAnsi="Verdana"/>
          <w:sz w:val="18"/>
          <w:szCs w:val="18"/>
        </w:rPr>
        <w:t>W przypadku opóźnienia przez Wykonawcę w przekazaniu lub nie zatwierdzenia takich</w:t>
      </w:r>
      <w:r>
        <w:rPr>
          <w:rFonts w:ascii="Verdana" w:hAnsi="Verdana"/>
          <w:sz w:val="18"/>
          <w:szCs w:val="18"/>
        </w:rPr>
        <w:t xml:space="preserve"> dokumentów Wykonawca nie będzie uprawniony do żadnych roszczeń odnośnie dodatkowego Kosztu lub przedłużenia Czasu na Ukończenie. </w:t>
      </w:r>
    </w:p>
    <w:p w14:paraId="50386A4B" w14:textId="77777777" w:rsidR="00945101" w:rsidRDefault="00945101" w:rsidP="00945101">
      <w:pPr>
        <w:widowControl w:val="0"/>
        <w:spacing w:before="40" w:line="360" w:lineRule="auto"/>
        <w:ind w:left="851"/>
        <w:rPr>
          <w:rFonts w:ascii="Verdana" w:hAnsi="Verdana"/>
          <w:sz w:val="18"/>
          <w:szCs w:val="18"/>
        </w:rPr>
      </w:pPr>
    </w:p>
    <w:p w14:paraId="1F52A095" w14:textId="77777777" w:rsidR="00945101" w:rsidRDefault="00945101" w:rsidP="00945101">
      <w:pPr>
        <w:widowControl w:val="0"/>
        <w:spacing w:before="40" w:line="360" w:lineRule="auto"/>
        <w:rPr>
          <w:rFonts w:ascii="Verdana" w:hAnsi="Verdana"/>
          <w:b/>
          <w:sz w:val="18"/>
          <w:szCs w:val="18"/>
        </w:rPr>
      </w:pPr>
      <w:bookmarkStart w:id="59" w:name="_Toc351046403"/>
      <w:r w:rsidRPr="00CF7185">
        <w:rPr>
          <w:rFonts w:ascii="Verdana" w:hAnsi="Verdana"/>
          <w:b/>
          <w:sz w:val="18"/>
          <w:szCs w:val="18"/>
        </w:rPr>
        <w:t>1.9</w:t>
      </w:r>
      <w:r w:rsidRPr="00CF7185">
        <w:rPr>
          <w:rFonts w:ascii="Verdana" w:hAnsi="Verdana"/>
          <w:b/>
          <w:sz w:val="18"/>
          <w:szCs w:val="18"/>
        </w:rPr>
        <w:tab/>
        <w:t>Opóźnienie Rysunków lub Instrukcji</w:t>
      </w:r>
      <w:bookmarkEnd w:id="59"/>
    </w:p>
    <w:p w14:paraId="3FE725BB" w14:textId="77777777" w:rsidR="00945101" w:rsidRDefault="00945101" w:rsidP="00945101">
      <w:pPr>
        <w:spacing w:line="360" w:lineRule="auto"/>
        <w:rPr>
          <w:rFonts w:ascii="Verdana" w:hAnsi="Verdana" w:cs="Arial"/>
          <w:sz w:val="18"/>
          <w:szCs w:val="18"/>
        </w:rPr>
      </w:pPr>
      <w:r>
        <w:rPr>
          <w:rFonts w:ascii="Verdana" w:hAnsi="Verdana" w:cs="Arial"/>
          <w:sz w:val="18"/>
          <w:szCs w:val="18"/>
        </w:rPr>
        <w:t>Pkt (b) skreśla się w całości.</w:t>
      </w:r>
    </w:p>
    <w:p w14:paraId="219F5A37" w14:textId="77777777" w:rsidR="00945101" w:rsidRDefault="00945101" w:rsidP="00945101">
      <w:pPr>
        <w:widowControl w:val="0"/>
        <w:spacing w:before="40" w:line="360" w:lineRule="auto"/>
        <w:rPr>
          <w:rFonts w:ascii="Verdana" w:hAnsi="Verdana" w:cs="Arial"/>
          <w:sz w:val="18"/>
          <w:szCs w:val="18"/>
        </w:rPr>
      </w:pPr>
      <w:r w:rsidRPr="00CF7185">
        <w:rPr>
          <w:rFonts w:ascii="Verdana" w:hAnsi="Verdana"/>
          <w:sz w:val="18"/>
          <w:szCs w:val="18"/>
        </w:rPr>
        <w:t xml:space="preserve">W </w:t>
      </w:r>
      <w:r>
        <w:rPr>
          <w:rFonts w:ascii="Verdana" w:hAnsi="Verdana"/>
          <w:sz w:val="18"/>
          <w:szCs w:val="18"/>
        </w:rPr>
        <w:t xml:space="preserve">ostatnim akapicie </w:t>
      </w:r>
      <w:r>
        <w:rPr>
          <w:rFonts w:ascii="Verdana" w:hAnsi="Verdana" w:cs="Arial"/>
          <w:sz w:val="18"/>
          <w:szCs w:val="18"/>
        </w:rPr>
        <w:t>usuwa się fragment: „pokrycia Kosztu ani zysku jeżeli oraz,”</w:t>
      </w:r>
    </w:p>
    <w:p w14:paraId="7954BD4E" w14:textId="77777777" w:rsidR="006B4DB0" w:rsidRDefault="006B4DB0" w:rsidP="00945101">
      <w:pPr>
        <w:tabs>
          <w:tab w:val="left" w:pos="576"/>
          <w:tab w:val="left" w:pos="851"/>
          <w:tab w:val="left" w:pos="3024"/>
          <w:tab w:val="right" w:leader="dot" w:pos="9288"/>
        </w:tabs>
        <w:spacing w:before="160" w:line="360" w:lineRule="auto"/>
        <w:ind w:left="851" w:hanging="851"/>
        <w:outlineLvl w:val="1"/>
        <w:rPr>
          <w:rFonts w:ascii="Verdana" w:hAnsi="Verdana" w:cs="Arial"/>
          <w:color w:val="FF0000"/>
          <w:sz w:val="18"/>
          <w:szCs w:val="18"/>
        </w:rPr>
      </w:pPr>
      <w:bookmarkStart w:id="60" w:name="_Toc354840510"/>
      <w:bookmarkStart w:id="61" w:name="_Toc204567195"/>
      <w:bookmarkStart w:id="62" w:name="_Toc210804586"/>
      <w:bookmarkStart w:id="63" w:name="_Toc351046404"/>
      <w:bookmarkStart w:id="64" w:name="_Toc499011461"/>
    </w:p>
    <w:p w14:paraId="42EF448F" w14:textId="77777777" w:rsidR="00945101" w:rsidRDefault="00945101" w:rsidP="00945101">
      <w:pPr>
        <w:tabs>
          <w:tab w:val="left" w:pos="576"/>
          <w:tab w:val="left" w:pos="851"/>
          <w:tab w:val="left" w:pos="3024"/>
          <w:tab w:val="right" w:leader="dot" w:pos="9288"/>
        </w:tabs>
        <w:spacing w:before="160" w:line="360" w:lineRule="auto"/>
        <w:ind w:left="851" w:hanging="851"/>
        <w:outlineLvl w:val="1"/>
        <w:rPr>
          <w:rFonts w:ascii="Verdana" w:hAnsi="Verdana"/>
          <w:b/>
          <w:sz w:val="18"/>
          <w:szCs w:val="18"/>
        </w:rPr>
      </w:pPr>
      <w:r w:rsidRPr="00CB0247">
        <w:rPr>
          <w:rFonts w:ascii="Verdana" w:hAnsi="Verdana"/>
          <w:b/>
          <w:sz w:val="18"/>
          <w:szCs w:val="18"/>
        </w:rPr>
        <w:t>1.10</w:t>
      </w:r>
      <w:r w:rsidRPr="00CB0247">
        <w:rPr>
          <w:rFonts w:ascii="Verdana" w:hAnsi="Verdana"/>
          <w:b/>
          <w:sz w:val="18"/>
          <w:szCs w:val="18"/>
        </w:rPr>
        <w:tab/>
        <w:t>Używanie Dokumentów Wykonawcy przez Zamawiającego</w:t>
      </w:r>
      <w:bookmarkEnd w:id="60"/>
      <w:bookmarkEnd w:id="61"/>
      <w:bookmarkEnd w:id="62"/>
      <w:bookmarkEnd w:id="63"/>
      <w:bookmarkEnd w:id="64"/>
    </w:p>
    <w:p w14:paraId="7025F917" w14:textId="77777777" w:rsidR="00945101" w:rsidRDefault="00945101" w:rsidP="00945101">
      <w:pPr>
        <w:tabs>
          <w:tab w:val="left" w:pos="3024"/>
        </w:tabs>
        <w:spacing w:before="40" w:line="360" w:lineRule="auto"/>
        <w:rPr>
          <w:rFonts w:ascii="Verdana" w:hAnsi="Verdana"/>
          <w:sz w:val="18"/>
          <w:szCs w:val="18"/>
        </w:rPr>
      </w:pPr>
      <w:r>
        <w:rPr>
          <w:rFonts w:ascii="Verdana" w:hAnsi="Verdana"/>
          <w:sz w:val="18"/>
          <w:szCs w:val="18"/>
        </w:rPr>
        <w:lastRenderedPageBreak/>
        <w:t>Klauzula otrzymuje następujące brzmienie:</w:t>
      </w:r>
    </w:p>
    <w:p w14:paraId="7BD1CAB5" w14:textId="77777777" w:rsidR="00945101" w:rsidRDefault="00945101" w:rsidP="00945101">
      <w:pPr>
        <w:widowControl w:val="0"/>
        <w:spacing w:before="40" w:line="360" w:lineRule="auto"/>
        <w:ind w:left="851"/>
        <w:rPr>
          <w:rFonts w:ascii="Verdana" w:hAnsi="Verdana"/>
          <w:sz w:val="18"/>
        </w:rPr>
      </w:pPr>
      <w:bookmarkStart w:id="65" w:name="_Toc231629870"/>
      <w:bookmarkStart w:id="66" w:name="_Toc231788029"/>
      <w:r w:rsidRPr="008E5014">
        <w:rPr>
          <w:rFonts w:ascii="Verdana" w:hAnsi="Verdana"/>
          <w:noProof/>
          <w:sz w:val="18"/>
          <w:szCs w:val="18"/>
        </w:rPr>
        <w:t xml:space="preserve">Strony uznają, iż Wykonawca </w:t>
      </w:r>
      <w:r>
        <w:rPr>
          <w:rFonts w:ascii="Verdana" w:hAnsi="Verdana"/>
          <w:noProof/>
          <w:sz w:val="18"/>
          <w:szCs w:val="18"/>
        </w:rPr>
        <w:t>z chwilą przejęcia (odebrania) Utworów przez Zamawiającego przenosi na Zamawiającego</w:t>
      </w:r>
      <w:r>
        <w:rPr>
          <w:rFonts w:ascii="Verdana" w:hAnsi="Verdana"/>
          <w:sz w:val="18"/>
        </w:rPr>
        <w:t xml:space="preserve">, w ramach Zatwierdzonej Kwoty Kontraktowej, autorskie prawa majątkowe do Utworów w rozumieniu ustawy o prawie autorskim i prawach pokrewnych (Dz. U. 1994 Nr 24, poz. 83 z </w:t>
      </w:r>
      <w:proofErr w:type="spellStart"/>
      <w:r>
        <w:rPr>
          <w:rFonts w:ascii="Verdana" w:hAnsi="Verdana"/>
          <w:sz w:val="18"/>
        </w:rPr>
        <w:t>późn</w:t>
      </w:r>
      <w:proofErr w:type="spellEnd"/>
      <w:r>
        <w:rPr>
          <w:rFonts w:ascii="Verdana" w:hAnsi="Verdana"/>
          <w:sz w:val="18"/>
        </w:rPr>
        <w:t>. zm.) wchodzących w skład Dokumentów Wykonawcy lub innej dokumentacji projektowej oraz powykonawczej sporządzonej przez Wykonawcę lub dla niego na potrzeby i w związku z realizacja Kontraktu (dalej zwanych łącznie: „Utworami”) oraz prawo do wykonywania i zezwalania na wykonywanie zależnych praw autorskich do tych Utworów oraz własność nośników, na których Utwory zostały utrwalone.</w:t>
      </w:r>
    </w:p>
    <w:p w14:paraId="3A5A7C90" w14:textId="77777777" w:rsidR="00945101" w:rsidRDefault="00945101" w:rsidP="00945101">
      <w:pPr>
        <w:widowControl w:val="0"/>
        <w:spacing w:before="40" w:line="360" w:lineRule="auto"/>
        <w:ind w:left="851"/>
        <w:rPr>
          <w:rFonts w:ascii="Verdana" w:hAnsi="Verdana"/>
          <w:sz w:val="18"/>
        </w:rPr>
      </w:pPr>
    </w:p>
    <w:p w14:paraId="3C696F10" w14:textId="77777777" w:rsidR="00945101" w:rsidRDefault="00945101" w:rsidP="00945101">
      <w:pPr>
        <w:widowControl w:val="0"/>
        <w:spacing w:before="40" w:line="360" w:lineRule="auto"/>
        <w:ind w:left="851"/>
        <w:rPr>
          <w:rFonts w:ascii="Verdana" w:hAnsi="Verdana"/>
          <w:sz w:val="18"/>
        </w:rPr>
      </w:pPr>
      <w:r>
        <w:rPr>
          <w:rFonts w:ascii="Verdana" w:hAnsi="Verdana"/>
          <w:sz w:val="18"/>
        </w:rPr>
        <w:t>Przeniesienie na Zamawiającego autorskich praw majątkowych rozciąga się na następujących polach eksploatacji:</w:t>
      </w:r>
    </w:p>
    <w:bookmarkEnd w:id="65"/>
    <w:bookmarkEnd w:id="66"/>
    <w:p w14:paraId="33D68EFB" w14:textId="77777777" w:rsidR="00945101" w:rsidRPr="00BD38AA" w:rsidRDefault="00945101" w:rsidP="00C34BFE">
      <w:pPr>
        <w:numPr>
          <w:ilvl w:val="0"/>
          <w:numId w:val="23"/>
        </w:numPr>
        <w:tabs>
          <w:tab w:val="clear" w:pos="720"/>
          <w:tab w:val="num" w:pos="1276"/>
        </w:tabs>
        <w:spacing w:after="0" w:line="360" w:lineRule="auto"/>
        <w:ind w:left="1276" w:right="0" w:hanging="425"/>
        <w:rPr>
          <w:rFonts w:ascii="Verdana" w:hAnsi="Verdana"/>
          <w:sz w:val="18"/>
          <w:szCs w:val="18"/>
        </w:rPr>
      </w:pPr>
      <w:r w:rsidRPr="00BD38AA">
        <w:rPr>
          <w:rFonts w:ascii="Verdana" w:hAnsi="Verdana" w:cs="Arial"/>
          <w:sz w:val="18"/>
          <w:szCs w:val="18"/>
        </w:rPr>
        <w:t xml:space="preserve">utrwalenie i zwielokrotnienie </w:t>
      </w:r>
      <w:r>
        <w:rPr>
          <w:rFonts w:ascii="Verdana" w:hAnsi="Verdana" w:cs="Arial"/>
          <w:sz w:val="18"/>
          <w:szCs w:val="18"/>
        </w:rPr>
        <w:t>U</w:t>
      </w:r>
      <w:r w:rsidRPr="00BD38AA">
        <w:rPr>
          <w:rFonts w:ascii="Verdana" w:hAnsi="Verdana" w:cs="Arial"/>
          <w:sz w:val="18"/>
          <w:szCs w:val="18"/>
        </w:rPr>
        <w:t>tworu –</w:t>
      </w:r>
      <w:r>
        <w:rPr>
          <w:rFonts w:ascii="Verdana" w:hAnsi="Verdana" w:cs="Arial"/>
          <w:sz w:val="18"/>
          <w:szCs w:val="18"/>
        </w:rPr>
        <w:t xml:space="preserve"> </w:t>
      </w:r>
      <w:r w:rsidRPr="00BD38AA">
        <w:rPr>
          <w:rFonts w:ascii="Verdana" w:hAnsi="Verdana" w:cs="Arial"/>
          <w:sz w:val="18"/>
          <w:szCs w:val="18"/>
        </w:rPr>
        <w:t xml:space="preserve">wytwarzanie określoną techniką egzemplarzy </w:t>
      </w:r>
      <w:r>
        <w:rPr>
          <w:rFonts w:ascii="Verdana" w:hAnsi="Verdana" w:cs="Arial"/>
          <w:sz w:val="18"/>
          <w:szCs w:val="18"/>
        </w:rPr>
        <w:t>U</w:t>
      </w:r>
      <w:r w:rsidRPr="00BD38AA">
        <w:rPr>
          <w:rFonts w:ascii="Verdana" w:hAnsi="Verdana" w:cs="Arial"/>
          <w:sz w:val="18"/>
          <w:szCs w:val="18"/>
        </w:rPr>
        <w:t xml:space="preserve">tworu, w tym techniką drukarską, reprograficzną, zapisu magnetycznego, techniką cyfrową w tym kserokopie, slajdy, reprodukcje komputerowe, kopie odręczne </w:t>
      </w:r>
      <w:r>
        <w:rPr>
          <w:rFonts w:ascii="Verdana" w:hAnsi="Verdana" w:cs="Arial"/>
          <w:sz w:val="18"/>
          <w:szCs w:val="18"/>
        </w:rPr>
        <w:t>i </w:t>
      </w:r>
      <w:r w:rsidRPr="00BD38AA">
        <w:rPr>
          <w:rFonts w:ascii="Verdana" w:hAnsi="Verdana" w:cs="Arial"/>
          <w:sz w:val="18"/>
          <w:szCs w:val="18"/>
        </w:rPr>
        <w:t>odmiany tych technik;</w:t>
      </w:r>
    </w:p>
    <w:p w14:paraId="493808AD" w14:textId="77777777" w:rsidR="00945101" w:rsidRDefault="00945101" w:rsidP="00C34BFE">
      <w:pPr>
        <w:numPr>
          <w:ilvl w:val="0"/>
          <w:numId w:val="23"/>
        </w:numPr>
        <w:tabs>
          <w:tab w:val="clear" w:pos="720"/>
          <w:tab w:val="num" w:pos="1276"/>
        </w:tabs>
        <w:spacing w:after="0" w:line="360" w:lineRule="auto"/>
        <w:ind w:left="1276" w:right="0" w:hanging="425"/>
        <w:rPr>
          <w:rFonts w:ascii="Verdana" w:hAnsi="Verdana"/>
          <w:sz w:val="18"/>
          <w:szCs w:val="18"/>
        </w:rPr>
      </w:pPr>
      <w:r w:rsidRPr="00E84734">
        <w:rPr>
          <w:rFonts w:ascii="Verdana" w:hAnsi="Verdana"/>
          <w:sz w:val="18"/>
          <w:szCs w:val="18"/>
        </w:rPr>
        <w:t>wykorzystywanie wielokrotne Utworów do realizacji robót, opracowania projektu</w:t>
      </w:r>
      <w:r w:rsidRPr="00381322">
        <w:rPr>
          <w:rFonts w:ascii="Verdana" w:hAnsi="Verdana"/>
          <w:sz w:val="18"/>
          <w:szCs w:val="18"/>
        </w:rPr>
        <w:t xml:space="preserve"> technicznego z przedmiarami i kosztorysami inwestorskimi, remontów lub odbudowy </w:t>
      </w:r>
      <w:r>
        <w:rPr>
          <w:rFonts w:ascii="Verdana" w:hAnsi="Verdana"/>
          <w:sz w:val="18"/>
          <w:szCs w:val="18"/>
        </w:rPr>
        <w:t xml:space="preserve">sieci i </w:t>
      </w:r>
      <w:r w:rsidRPr="00381322">
        <w:rPr>
          <w:rFonts w:ascii="Verdana" w:hAnsi="Verdana"/>
          <w:sz w:val="18"/>
          <w:szCs w:val="18"/>
        </w:rPr>
        <w:t>obiektów powstałych z wykorzystaniem Utworów,</w:t>
      </w:r>
    </w:p>
    <w:p w14:paraId="05B1B85B" w14:textId="77777777" w:rsidR="00945101" w:rsidRDefault="00945101" w:rsidP="00C34BFE">
      <w:pPr>
        <w:numPr>
          <w:ilvl w:val="0"/>
          <w:numId w:val="23"/>
        </w:numPr>
        <w:tabs>
          <w:tab w:val="clear" w:pos="720"/>
          <w:tab w:val="num" w:pos="1276"/>
        </w:tabs>
        <w:spacing w:after="0" w:line="360" w:lineRule="auto"/>
        <w:ind w:left="1276" w:right="0" w:hanging="425"/>
        <w:rPr>
          <w:rFonts w:ascii="Verdana" w:hAnsi="Verdana"/>
          <w:sz w:val="18"/>
          <w:szCs w:val="18"/>
        </w:rPr>
      </w:pPr>
      <w:r>
        <w:rPr>
          <w:rFonts w:ascii="Verdana" w:hAnsi="Verdana"/>
          <w:sz w:val="18"/>
          <w:szCs w:val="18"/>
        </w:rPr>
        <w:t>dokonywanie zmian i przeróbek Utworów, w tym dla celów wykończenia, użytkowania, konserwacji lub napraw Robót;</w:t>
      </w:r>
    </w:p>
    <w:p w14:paraId="0DFA36EE" w14:textId="77777777" w:rsidR="00945101" w:rsidRDefault="00945101" w:rsidP="00C34BFE">
      <w:pPr>
        <w:numPr>
          <w:ilvl w:val="0"/>
          <w:numId w:val="23"/>
        </w:numPr>
        <w:tabs>
          <w:tab w:val="clear" w:pos="720"/>
          <w:tab w:val="num" w:pos="1276"/>
        </w:tabs>
        <w:spacing w:after="0" w:line="360" w:lineRule="auto"/>
        <w:ind w:left="1276" w:right="0" w:hanging="425"/>
        <w:rPr>
          <w:rFonts w:ascii="Verdana" w:hAnsi="Verdana"/>
          <w:sz w:val="18"/>
          <w:szCs w:val="18"/>
        </w:rPr>
      </w:pPr>
      <w:r w:rsidRPr="00381322">
        <w:rPr>
          <w:rFonts w:ascii="Verdana" w:hAnsi="Verdana"/>
          <w:sz w:val="18"/>
          <w:szCs w:val="18"/>
        </w:rPr>
        <w:t xml:space="preserve">sporządzanie makiety Robót, </w:t>
      </w:r>
    </w:p>
    <w:p w14:paraId="531A00F5" w14:textId="77777777" w:rsidR="00945101" w:rsidRDefault="00945101" w:rsidP="00C34BFE">
      <w:pPr>
        <w:numPr>
          <w:ilvl w:val="0"/>
          <w:numId w:val="23"/>
        </w:numPr>
        <w:tabs>
          <w:tab w:val="clear" w:pos="720"/>
          <w:tab w:val="num" w:pos="1276"/>
        </w:tabs>
        <w:spacing w:after="0" w:line="360" w:lineRule="auto"/>
        <w:ind w:left="1276" w:right="0" w:hanging="425"/>
        <w:rPr>
          <w:rFonts w:ascii="Verdana" w:hAnsi="Verdana"/>
          <w:sz w:val="18"/>
          <w:szCs w:val="18"/>
        </w:rPr>
      </w:pPr>
      <w:r w:rsidRPr="008C2989">
        <w:rPr>
          <w:rFonts w:ascii="Verdana" w:hAnsi="Verdana" w:cs="Arial"/>
          <w:sz w:val="18"/>
          <w:szCs w:val="18"/>
        </w:rPr>
        <w:t>korzystanie z Utworu przy pomocy komputerów i innych elektronicznych urządzeń</w:t>
      </w:r>
      <w:r>
        <w:rPr>
          <w:rFonts w:ascii="Verdana" w:hAnsi="Verdana" w:cs="Arial"/>
          <w:sz w:val="18"/>
          <w:szCs w:val="18"/>
        </w:rPr>
        <w:t>;</w:t>
      </w:r>
    </w:p>
    <w:p w14:paraId="27A38F32" w14:textId="77777777" w:rsidR="00945101" w:rsidRPr="000C6C68" w:rsidRDefault="00945101" w:rsidP="00C34BFE">
      <w:pPr>
        <w:numPr>
          <w:ilvl w:val="0"/>
          <w:numId w:val="23"/>
        </w:numPr>
        <w:tabs>
          <w:tab w:val="clear" w:pos="720"/>
          <w:tab w:val="num" w:pos="1276"/>
        </w:tabs>
        <w:spacing w:after="0" w:line="360" w:lineRule="auto"/>
        <w:ind w:left="1276" w:right="0" w:hanging="425"/>
        <w:rPr>
          <w:rFonts w:ascii="Verdana" w:hAnsi="Verdana"/>
          <w:sz w:val="18"/>
          <w:szCs w:val="18"/>
        </w:rPr>
      </w:pPr>
      <w:r w:rsidRPr="008C2989">
        <w:rPr>
          <w:rFonts w:ascii="Verdana" w:hAnsi="Verdana" w:cs="Arial"/>
          <w:sz w:val="18"/>
          <w:szCs w:val="18"/>
        </w:rPr>
        <w:t>rozpowszechnianie Utworów poprzez w całości lub w części publikowanie, wystawianie, wyświetlanie odtworzenie, a także publiczne udostępnienie w taki sposób, aby każdy mógł mieć do niego dostęp w czasie i miejscu przez siebie wybranym</w:t>
      </w:r>
      <w:r>
        <w:rPr>
          <w:rFonts w:ascii="Verdana" w:hAnsi="Verdana" w:cs="Arial"/>
          <w:sz w:val="18"/>
          <w:szCs w:val="18"/>
        </w:rPr>
        <w:t>, za pomocą dowolnego medium, w tym przez Internet</w:t>
      </w:r>
      <w:r w:rsidRPr="008C2989">
        <w:rPr>
          <w:rFonts w:ascii="Verdana" w:hAnsi="Verdana" w:cs="Arial"/>
          <w:sz w:val="18"/>
          <w:szCs w:val="18"/>
        </w:rPr>
        <w:t>;</w:t>
      </w:r>
    </w:p>
    <w:p w14:paraId="48B942FC" w14:textId="77777777" w:rsidR="00945101" w:rsidRDefault="00945101" w:rsidP="00945101">
      <w:pPr>
        <w:spacing w:line="360" w:lineRule="auto"/>
        <w:ind w:left="851"/>
        <w:rPr>
          <w:rFonts w:ascii="Verdana" w:hAnsi="Verdana"/>
          <w:sz w:val="18"/>
          <w:szCs w:val="18"/>
        </w:rPr>
      </w:pPr>
    </w:p>
    <w:p w14:paraId="064BA4E0" w14:textId="77777777" w:rsidR="00945101" w:rsidRDefault="00945101" w:rsidP="00945101">
      <w:pPr>
        <w:spacing w:before="40" w:line="360" w:lineRule="auto"/>
        <w:ind w:left="851"/>
        <w:rPr>
          <w:rFonts w:ascii="Verdana" w:hAnsi="Verdana"/>
          <w:sz w:val="18"/>
          <w:szCs w:val="18"/>
        </w:rPr>
      </w:pPr>
      <w:r>
        <w:rPr>
          <w:rFonts w:ascii="Verdana" w:hAnsi="Verdana"/>
          <w:sz w:val="18"/>
          <w:szCs w:val="18"/>
        </w:rPr>
        <w:t>Strony ustalają, iż rozpowszechnianie na wyżej wymienionych polach eksploatacji może następować w całości, w części, we fragmentach, samodzielnie lub w połączeniu z innymi utworami innych podmiotów, w tym jako część dzieła zbiorowego, po zarchiwizowaniu w formie elektronicznej lub drukowanej, po dokonaniu opracowań, przystosowań, uzupełnień lub innych modyfikacji.</w:t>
      </w:r>
    </w:p>
    <w:p w14:paraId="1F00EB5C" w14:textId="77777777" w:rsidR="00945101" w:rsidRDefault="00945101" w:rsidP="00945101">
      <w:pPr>
        <w:tabs>
          <w:tab w:val="left" w:pos="851"/>
          <w:tab w:val="left" w:pos="3024"/>
          <w:tab w:val="right" w:leader="dot" w:pos="9288"/>
        </w:tabs>
        <w:spacing w:line="360" w:lineRule="auto"/>
        <w:ind w:left="851"/>
        <w:rPr>
          <w:rFonts w:ascii="Verdana" w:hAnsi="Verdana"/>
          <w:sz w:val="18"/>
          <w:szCs w:val="18"/>
        </w:rPr>
      </w:pPr>
    </w:p>
    <w:p w14:paraId="0151F4EE" w14:textId="77777777" w:rsidR="00945101" w:rsidRDefault="00945101" w:rsidP="00945101">
      <w:pPr>
        <w:tabs>
          <w:tab w:val="left" w:pos="851"/>
          <w:tab w:val="left" w:pos="3024"/>
          <w:tab w:val="right" w:leader="dot" w:pos="9288"/>
        </w:tabs>
        <w:spacing w:line="360" w:lineRule="auto"/>
        <w:ind w:left="851"/>
        <w:rPr>
          <w:rFonts w:ascii="Verdana" w:hAnsi="Verdana"/>
          <w:sz w:val="18"/>
          <w:szCs w:val="18"/>
        </w:rPr>
      </w:pPr>
      <w:r>
        <w:rPr>
          <w:rFonts w:ascii="Verdana" w:hAnsi="Verdana"/>
          <w:sz w:val="18"/>
          <w:szCs w:val="18"/>
        </w:rPr>
        <w:t>Przeniesienie autorskich praw majątkowych do Utworów oraz prawa do zezwalania na wykonywanie zależnych praw autorskich do Utworów na wymienione powyżej pola eksploatacji nie jest ograniczone w zakresie terytorialnym i czasowym.</w:t>
      </w:r>
    </w:p>
    <w:p w14:paraId="402DED08" w14:textId="77777777" w:rsidR="00945101" w:rsidRPr="00967AB9" w:rsidRDefault="00945101" w:rsidP="00945101">
      <w:pPr>
        <w:shd w:val="clear" w:color="auto" w:fill="FFFFFF"/>
        <w:overflowPunct w:val="0"/>
        <w:autoSpaceDE w:val="0"/>
        <w:autoSpaceDN w:val="0"/>
        <w:spacing w:line="360" w:lineRule="auto"/>
        <w:ind w:left="993"/>
        <w:rPr>
          <w:rFonts w:ascii="Verdana" w:hAnsi="Verdana" w:cs="Arial"/>
          <w:sz w:val="18"/>
          <w:szCs w:val="18"/>
        </w:rPr>
      </w:pPr>
    </w:p>
    <w:p w14:paraId="3CEB29F1" w14:textId="77777777" w:rsidR="00945101" w:rsidRPr="00967AB9" w:rsidRDefault="00945101" w:rsidP="00AB257B">
      <w:pPr>
        <w:shd w:val="clear" w:color="auto" w:fill="FFFFFF"/>
        <w:overflowPunct w:val="0"/>
        <w:autoSpaceDE w:val="0"/>
        <w:autoSpaceDN w:val="0"/>
        <w:spacing w:line="360" w:lineRule="auto"/>
        <w:ind w:left="841" w:firstLine="0"/>
        <w:rPr>
          <w:rFonts w:ascii="Verdana" w:hAnsi="Verdana" w:cs="Arial"/>
          <w:sz w:val="18"/>
          <w:szCs w:val="18"/>
        </w:rPr>
      </w:pPr>
      <w:r w:rsidRPr="00967AB9">
        <w:rPr>
          <w:rFonts w:ascii="Verdana" w:hAnsi="Verdana" w:cs="Arial"/>
          <w:sz w:val="18"/>
          <w:szCs w:val="18"/>
        </w:rPr>
        <w:lastRenderedPageBreak/>
        <w:t xml:space="preserve">W przypadku wystąpienia przez osobę trzecią w stosunku do Zamawiającego </w:t>
      </w:r>
      <w:r>
        <w:rPr>
          <w:rFonts w:ascii="Verdana" w:hAnsi="Verdana" w:cs="Arial"/>
          <w:sz w:val="18"/>
          <w:szCs w:val="18"/>
        </w:rPr>
        <w:br/>
      </w:r>
      <w:r w:rsidRPr="00967AB9">
        <w:rPr>
          <w:rFonts w:ascii="Verdana" w:hAnsi="Verdana" w:cs="Arial"/>
          <w:sz w:val="18"/>
          <w:szCs w:val="18"/>
        </w:rPr>
        <w:t xml:space="preserve">z roszczeniami z tytułu naruszenia praw autorskich, zarówno osobistych jak </w:t>
      </w:r>
      <w:r>
        <w:rPr>
          <w:rFonts w:ascii="Verdana" w:hAnsi="Verdana" w:cs="Arial"/>
          <w:sz w:val="18"/>
          <w:szCs w:val="18"/>
        </w:rPr>
        <w:br/>
      </w:r>
      <w:r w:rsidRPr="00967AB9">
        <w:rPr>
          <w:rFonts w:ascii="Verdana" w:hAnsi="Verdana" w:cs="Arial"/>
          <w:sz w:val="18"/>
          <w:szCs w:val="18"/>
        </w:rPr>
        <w:t xml:space="preserve">i majątkowych, jeżeli naruszenie nastąpiło w związku z nienależytym wykonaniem niniejszego Kontraktu przez Wykonawcę, Wykonawca przyjmie na siebie odpowiedzialność za zaistniałe naruszenie, oraz wszelkie skutki powyższych zdarzeń, w przypadku skierowania sprawy na drogę postępowania sądowego wstąpi do procesu po stronie Zamawiającego i pokryje wszelkie koszty związane z udziałem Zamawiającego </w:t>
      </w:r>
      <w:r>
        <w:rPr>
          <w:rFonts w:ascii="Verdana" w:hAnsi="Verdana" w:cs="Arial"/>
          <w:sz w:val="18"/>
          <w:szCs w:val="18"/>
        </w:rPr>
        <w:br/>
      </w:r>
      <w:r w:rsidRPr="00967AB9">
        <w:rPr>
          <w:rFonts w:ascii="Verdana" w:hAnsi="Verdana" w:cs="Arial"/>
          <w:sz w:val="18"/>
          <w:szCs w:val="18"/>
        </w:rPr>
        <w:t>w postępowaniu sądowym oraz ewentualnym postępowaniu egzekucyjnym, w tym koszty obsługi prawnej, poniesie wszelkie koszty związane z ewentualnym pokryciem roszczeń majątkowych i niemajątkowych związanych z naruszeniem praw autorskich majątkowych lub osobistych osoby.</w:t>
      </w:r>
    </w:p>
    <w:p w14:paraId="24B4E648" w14:textId="77777777" w:rsidR="00945101" w:rsidRPr="00967AB9" w:rsidRDefault="00945101" w:rsidP="00945101">
      <w:pPr>
        <w:shd w:val="clear" w:color="auto" w:fill="FFFFFF"/>
        <w:overflowPunct w:val="0"/>
        <w:autoSpaceDE w:val="0"/>
        <w:autoSpaceDN w:val="0"/>
        <w:spacing w:line="360" w:lineRule="auto"/>
        <w:ind w:left="993"/>
        <w:rPr>
          <w:rFonts w:ascii="Verdana" w:hAnsi="Verdana" w:cs="Arial"/>
          <w:sz w:val="18"/>
          <w:szCs w:val="18"/>
        </w:rPr>
      </w:pPr>
    </w:p>
    <w:p w14:paraId="4AF328EE" w14:textId="77777777" w:rsidR="00945101" w:rsidRPr="00967AB9" w:rsidRDefault="00945101" w:rsidP="00AB257B">
      <w:pPr>
        <w:shd w:val="clear" w:color="auto" w:fill="FFFFFF"/>
        <w:overflowPunct w:val="0"/>
        <w:autoSpaceDE w:val="0"/>
        <w:autoSpaceDN w:val="0"/>
        <w:spacing w:line="360" w:lineRule="auto"/>
        <w:ind w:left="841" w:firstLine="0"/>
        <w:rPr>
          <w:rFonts w:ascii="Verdana" w:hAnsi="Verdana"/>
          <w:sz w:val="18"/>
          <w:szCs w:val="18"/>
        </w:rPr>
      </w:pPr>
      <w:r w:rsidRPr="00967AB9">
        <w:rPr>
          <w:rFonts w:ascii="Verdana" w:hAnsi="Verdana" w:cs="Arial"/>
          <w:sz w:val="18"/>
          <w:szCs w:val="18"/>
        </w:rPr>
        <w:t xml:space="preserve">Wykonawca </w:t>
      </w:r>
      <w:r w:rsidRPr="00967AB9">
        <w:rPr>
          <w:rFonts w:ascii="Verdana" w:hAnsi="Verdana"/>
          <w:sz w:val="18"/>
          <w:szCs w:val="18"/>
        </w:rPr>
        <w:t xml:space="preserve">oświadcza, że w chwili </w:t>
      </w:r>
      <w:r w:rsidRPr="00967AB9">
        <w:rPr>
          <w:rFonts w:ascii="Verdana" w:hAnsi="Verdana" w:cs="Arial"/>
          <w:sz w:val="18"/>
          <w:szCs w:val="18"/>
        </w:rPr>
        <w:t>przejęcia</w:t>
      </w:r>
      <w:r w:rsidRPr="00967AB9">
        <w:rPr>
          <w:rFonts w:ascii="Verdana" w:hAnsi="Verdana"/>
          <w:sz w:val="18"/>
          <w:szCs w:val="18"/>
        </w:rPr>
        <w:t xml:space="preserve"> przez </w:t>
      </w:r>
      <w:r w:rsidRPr="00967AB9">
        <w:rPr>
          <w:rFonts w:ascii="Verdana" w:hAnsi="Verdana" w:cs="Arial"/>
          <w:sz w:val="18"/>
          <w:szCs w:val="18"/>
        </w:rPr>
        <w:t>Zamawiającego</w:t>
      </w:r>
      <w:r w:rsidRPr="00967AB9">
        <w:rPr>
          <w:rFonts w:ascii="Verdana" w:hAnsi="Verdana"/>
          <w:sz w:val="18"/>
          <w:szCs w:val="18"/>
        </w:rPr>
        <w:t xml:space="preserve"> Utworów Zamawiający nabywa do nich powyżej </w:t>
      </w:r>
      <w:r w:rsidRPr="00967AB9">
        <w:rPr>
          <w:rFonts w:ascii="Verdana" w:hAnsi="Verdana" w:cs="Arial"/>
          <w:sz w:val="18"/>
          <w:szCs w:val="18"/>
        </w:rPr>
        <w:t>opisane autorskie prawa majątkowe i prawo wykonywania praw autorskich zależnych;</w:t>
      </w:r>
      <w:r w:rsidRPr="00967AB9">
        <w:rPr>
          <w:rFonts w:ascii="Verdana" w:hAnsi="Verdana"/>
          <w:sz w:val="18"/>
          <w:szCs w:val="18"/>
        </w:rPr>
        <w:t xml:space="preserve"> prawa te nie będą obciążone żadnymi prawami osób trzecich, ani nie będą naruszać prawa ani interesów i dóbr prawem chronionych osób trzecich.</w:t>
      </w:r>
      <w:r w:rsidRPr="00967AB9">
        <w:rPr>
          <w:rFonts w:ascii="Verdana" w:hAnsi="Verdana" w:cs="Arial"/>
          <w:sz w:val="18"/>
          <w:szCs w:val="18"/>
        </w:rPr>
        <w:t xml:space="preserve"> Wykonawca</w:t>
      </w:r>
      <w:r w:rsidRPr="00967AB9">
        <w:rPr>
          <w:rFonts w:ascii="Verdana" w:hAnsi="Verdana"/>
          <w:sz w:val="18"/>
          <w:szCs w:val="18"/>
        </w:rPr>
        <w:t xml:space="preserve"> zgadza się na wyłączne wykonywanie przez Zamawiającego w odniesieniu </w:t>
      </w:r>
      <w:r>
        <w:rPr>
          <w:rFonts w:ascii="Verdana" w:hAnsi="Verdana"/>
          <w:sz w:val="18"/>
          <w:szCs w:val="18"/>
        </w:rPr>
        <w:br/>
      </w:r>
      <w:r w:rsidRPr="00967AB9">
        <w:rPr>
          <w:rFonts w:ascii="Verdana" w:hAnsi="Verdana"/>
          <w:sz w:val="18"/>
          <w:szCs w:val="18"/>
        </w:rPr>
        <w:t xml:space="preserve">do Utworów autorskich praw zależnych oraz </w:t>
      </w:r>
      <w:r w:rsidRPr="00967AB9">
        <w:rPr>
          <w:rFonts w:ascii="Verdana" w:hAnsi="Verdana" w:cs="Arial"/>
          <w:sz w:val="18"/>
          <w:szCs w:val="18"/>
        </w:rPr>
        <w:t>zezwalanie</w:t>
      </w:r>
      <w:r w:rsidRPr="00967AB9">
        <w:rPr>
          <w:rFonts w:ascii="Verdana" w:hAnsi="Verdana"/>
          <w:sz w:val="18"/>
          <w:szCs w:val="18"/>
        </w:rPr>
        <w:t xml:space="preserve"> na wykonywanie autorskich praw zależnych. </w:t>
      </w:r>
    </w:p>
    <w:p w14:paraId="6D7604F4" w14:textId="77777777" w:rsidR="00945101" w:rsidRPr="00967AB9" w:rsidRDefault="00945101" w:rsidP="00945101">
      <w:pPr>
        <w:shd w:val="clear" w:color="auto" w:fill="FFFFFF"/>
        <w:overflowPunct w:val="0"/>
        <w:autoSpaceDE w:val="0"/>
        <w:autoSpaceDN w:val="0"/>
        <w:spacing w:line="360" w:lineRule="auto"/>
        <w:ind w:left="993"/>
        <w:rPr>
          <w:rFonts w:ascii="Verdana" w:hAnsi="Verdana" w:cs="Arial"/>
          <w:sz w:val="18"/>
          <w:szCs w:val="18"/>
        </w:rPr>
      </w:pPr>
    </w:p>
    <w:p w14:paraId="63A90451" w14:textId="77777777" w:rsidR="00945101" w:rsidRDefault="00AB257B" w:rsidP="00AB257B">
      <w:pPr>
        <w:tabs>
          <w:tab w:val="left" w:pos="1000"/>
          <w:tab w:val="left" w:pos="3024"/>
          <w:tab w:val="right" w:leader="dot" w:pos="9288"/>
        </w:tabs>
        <w:spacing w:line="360" w:lineRule="auto"/>
        <w:ind w:left="841"/>
        <w:rPr>
          <w:rFonts w:ascii="Verdana" w:hAnsi="Verdana"/>
          <w:sz w:val="18"/>
          <w:szCs w:val="18"/>
        </w:rPr>
      </w:pPr>
      <w:r>
        <w:rPr>
          <w:rFonts w:ascii="Verdana" w:hAnsi="Verdana"/>
          <w:sz w:val="18"/>
          <w:szCs w:val="18"/>
        </w:rPr>
        <w:tab/>
      </w:r>
      <w:r w:rsidR="00945101" w:rsidRPr="00967AB9">
        <w:rPr>
          <w:rFonts w:ascii="Verdana" w:hAnsi="Verdana"/>
          <w:sz w:val="18"/>
          <w:szCs w:val="18"/>
        </w:rPr>
        <w:t xml:space="preserve">Wynagrodzenie należne Wykonawcy i określone w ramach Zatwierdzonej Kwoty Kontraktowej obejmuje również w szczególności wynagrodzenie za </w:t>
      </w:r>
      <w:r w:rsidR="00945101" w:rsidRPr="00967AB9">
        <w:rPr>
          <w:rFonts w:ascii="Verdana" w:hAnsi="Verdana" w:cs="Arial"/>
          <w:sz w:val="18"/>
          <w:szCs w:val="18"/>
        </w:rPr>
        <w:t>przeniesienie praw autorskich i ich</w:t>
      </w:r>
      <w:r w:rsidR="00945101" w:rsidRPr="00967AB9">
        <w:rPr>
          <w:rFonts w:ascii="Verdana" w:hAnsi="Verdana"/>
          <w:sz w:val="18"/>
          <w:szCs w:val="18"/>
        </w:rPr>
        <w:t xml:space="preserve"> wykonywanie na wszystkich polach eksploatacji wskazanych w niniejszej Klauzuli 1.10 oraz za przeniesienie prawa do wyłącznego wykonywania przez Zamawiającego w odniesieniu do Utworów autorskich praw zależnych oraz zezwalania na wykonywanie autorskich praw zależnych, jak i dokonanie opracowań lub modyfikacji Utworów.</w:t>
      </w:r>
      <w:r w:rsidR="00945101" w:rsidRPr="00967AB9">
        <w:rPr>
          <w:rFonts w:ascii="Verdana" w:hAnsi="Verdana" w:cs="Arial"/>
          <w:sz w:val="18"/>
          <w:szCs w:val="18"/>
        </w:rPr>
        <w:t xml:space="preserve"> </w:t>
      </w:r>
      <w:r w:rsidR="00945101" w:rsidRPr="008C2989">
        <w:rPr>
          <w:rFonts w:ascii="Verdana" w:hAnsi="Verdana"/>
          <w:sz w:val="18"/>
          <w:szCs w:val="18"/>
        </w:rPr>
        <w:t xml:space="preserve">Zamawiający może upoważnić inne osoby do korzystania z </w:t>
      </w:r>
      <w:r w:rsidR="00945101">
        <w:rPr>
          <w:rFonts w:ascii="Verdana" w:hAnsi="Verdana"/>
          <w:sz w:val="18"/>
          <w:szCs w:val="18"/>
        </w:rPr>
        <w:t>U</w:t>
      </w:r>
      <w:r w:rsidR="00945101" w:rsidRPr="008C2989">
        <w:rPr>
          <w:rFonts w:ascii="Verdana" w:hAnsi="Verdana"/>
          <w:sz w:val="18"/>
          <w:szCs w:val="18"/>
        </w:rPr>
        <w:t>tworu w zakresie uzyskanej licencji.</w:t>
      </w:r>
    </w:p>
    <w:p w14:paraId="6617850B" w14:textId="77777777" w:rsidR="00945101" w:rsidRPr="008C2989" w:rsidRDefault="00945101" w:rsidP="00945101">
      <w:pPr>
        <w:tabs>
          <w:tab w:val="left" w:pos="851"/>
          <w:tab w:val="left" w:pos="3024"/>
          <w:tab w:val="right" w:leader="dot" w:pos="9288"/>
        </w:tabs>
        <w:spacing w:line="360" w:lineRule="auto"/>
        <w:ind w:left="851"/>
        <w:rPr>
          <w:rFonts w:ascii="Verdana" w:hAnsi="Verdana"/>
          <w:sz w:val="18"/>
          <w:szCs w:val="18"/>
        </w:rPr>
      </w:pPr>
    </w:p>
    <w:p w14:paraId="2F57ED3C" w14:textId="77777777" w:rsidR="00945101" w:rsidRPr="008A1EAE" w:rsidRDefault="00AB257B" w:rsidP="00AB257B">
      <w:pPr>
        <w:tabs>
          <w:tab w:val="left" w:pos="1000"/>
          <w:tab w:val="left" w:pos="3024"/>
          <w:tab w:val="right" w:leader="dot" w:pos="9288"/>
        </w:tabs>
        <w:spacing w:line="360" w:lineRule="auto"/>
        <w:ind w:left="831"/>
        <w:rPr>
          <w:rFonts w:ascii="Verdana" w:hAnsi="Verdana" w:cs="Arial"/>
          <w:sz w:val="18"/>
          <w:szCs w:val="18"/>
        </w:rPr>
      </w:pPr>
      <w:r>
        <w:rPr>
          <w:rFonts w:ascii="Verdana" w:hAnsi="Verdana" w:cs="Arial"/>
          <w:sz w:val="18"/>
          <w:szCs w:val="18"/>
        </w:rPr>
        <w:tab/>
      </w:r>
      <w:r w:rsidR="00945101" w:rsidRPr="008C2989">
        <w:rPr>
          <w:rFonts w:ascii="Verdana" w:hAnsi="Verdana" w:cs="Arial"/>
          <w:sz w:val="18"/>
          <w:szCs w:val="18"/>
        </w:rPr>
        <w:t xml:space="preserve">Powyższe postanowienia dotyczące </w:t>
      </w:r>
      <w:r w:rsidR="00945101">
        <w:rPr>
          <w:rFonts w:ascii="Verdana" w:hAnsi="Verdana" w:cs="Arial"/>
          <w:sz w:val="18"/>
          <w:szCs w:val="18"/>
        </w:rPr>
        <w:t>autorskich praw majątkowych</w:t>
      </w:r>
      <w:r w:rsidR="00945101" w:rsidRPr="008C2989">
        <w:rPr>
          <w:rFonts w:ascii="Verdana" w:hAnsi="Verdana" w:cs="Arial"/>
          <w:sz w:val="18"/>
          <w:szCs w:val="18"/>
        </w:rPr>
        <w:t xml:space="preserve"> do Utworów Wykonawcy pozostają w mocy po wygaśnięciu lub rozwiązaniu Kontraktu.</w:t>
      </w:r>
    </w:p>
    <w:p w14:paraId="5B34E266" w14:textId="77777777" w:rsidR="00945101" w:rsidRDefault="00945101" w:rsidP="00945101">
      <w:pPr>
        <w:spacing w:before="240" w:line="360" w:lineRule="auto"/>
        <w:ind w:left="851" w:hanging="851"/>
        <w:outlineLvl w:val="1"/>
        <w:rPr>
          <w:rFonts w:ascii="Verdana" w:hAnsi="Verdana"/>
          <w:b/>
          <w:sz w:val="18"/>
          <w:szCs w:val="18"/>
        </w:rPr>
      </w:pPr>
      <w:bookmarkStart w:id="67" w:name="_Toc499011462"/>
      <w:bookmarkStart w:id="68" w:name="_Toc354840511"/>
      <w:bookmarkStart w:id="69" w:name="_Toc204567196"/>
      <w:bookmarkStart w:id="70" w:name="_Toc210804587"/>
      <w:bookmarkStart w:id="71" w:name="_Toc351046405"/>
      <w:r w:rsidRPr="00532530">
        <w:rPr>
          <w:rFonts w:ascii="Verdana" w:hAnsi="Verdana"/>
          <w:b/>
          <w:sz w:val="18"/>
          <w:szCs w:val="18"/>
        </w:rPr>
        <w:t>1.12</w:t>
      </w:r>
      <w:r w:rsidRPr="00532530">
        <w:rPr>
          <w:rFonts w:ascii="Verdana" w:hAnsi="Verdana"/>
          <w:b/>
          <w:sz w:val="18"/>
          <w:szCs w:val="18"/>
        </w:rPr>
        <w:tab/>
        <w:t>Poufne szczegóły</w:t>
      </w:r>
      <w:bookmarkEnd w:id="67"/>
      <w:bookmarkEnd w:id="68"/>
      <w:bookmarkEnd w:id="69"/>
      <w:bookmarkEnd w:id="70"/>
      <w:bookmarkEnd w:id="71"/>
    </w:p>
    <w:p w14:paraId="16DE4776" w14:textId="77777777" w:rsidR="00945101" w:rsidRDefault="00945101" w:rsidP="00945101">
      <w:pPr>
        <w:tabs>
          <w:tab w:val="left" w:pos="576"/>
          <w:tab w:val="left" w:pos="851"/>
          <w:tab w:val="left" w:pos="3024"/>
        </w:tabs>
        <w:spacing w:before="40" w:line="360" w:lineRule="auto"/>
        <w:ind w:left="851" w:hanging="851"/>
        <w:rPr>
          <w:rFonts w:ascii="Verdana" w:hAnsi="Verdana"/>
          <w:sz w:val="18"/>
          <w:szCs w:val="18"/>
        </w:rPr>
      </w:pPr>
      <w:r>
        <w:rPr>
          <w:rFonts w:ascii="Verdana" w:hAnsi="Verdana"/>
          <w:sz w:val="18"/>
          <w:szCs w:val="18"/>
        </w:rPr>
        <w:t>Na końcu niniejszej klauzuli 1.12 dodaje się następujący tekst:</w:t>
      </w:r>
    </w:p>
    <w:p w14:paraId="68683CA0" w14:textId="77777777" w:rsidR="00945101" w:rsidRDefault="00945101" w:rsidP="00945101">
      <w:pPr>
        <w:spacing w:before="40" w:line="360" w:lineRule="auto"/>
        <w:ind w:left="851"/>
        <w:rPr>
          <w:rFonts w:ascii="Verdana" w:hAnsi="Verdana"/>
          <w:sz w:val="18"/>
          <w:szCs w:val="18"/>
        </w:rPr>
      </w:pPr>
      <w:r>
        <w:rPr>
          <w:rFonts w:ascii="Verdana" w:hAnsi="Verdana"/>
          <w:sz w:val="18"/>
          <w:szCs w:val="18"/>
        </w:rPr>
        <w:t xml:space="preserve">Wykonawca i jego personel zobowiązani są do zachowania tajemnicy zawodowej przez cały okres obowiązywania Kontraktu oraz po jego zakończeniu. </w:t>
      </w:r>
    </w:p>
    <w:p w14:paraId="01EAC043" w14:textId="77777777" w:rsidR="00945101" w:rsidRDefault="00945101" w:rsidP="00945101">
      <w:pPr>
        <w:spacing w:before="40" w:line="360" w:lineRule="auto"/>
        <w:ind w:left="851"/>
        <w:rPr>
          <w:rFonts w:ascii="Verdana" w:hAnsi="Verdana"/>
          <w:sz w:val="18"/>
          <w:szCs w:val="18"/>
        </w:rPr>
      </w:pPr>
      <w:r w:rsidRPr="008E5014">
        <w:rPr>
          <w:rFonts w:ascii="Verdana" w:hAnsi="Verdana"/>
          <w:sz w:val="18"/>
          <w:szCs w:val="18"/>
        </w:rPr>
        <w:t xml:space="preserve">Strony będą uważać szczegóły Kontraktu za poufne w takim zakresie, w jakim dozwala Prawo. </w:t>
      </w:r>
    </w:p>
    <w:p w14:paraId="25DE80AA" w14:textId="77777777" w:rsidR="00945101" w:rsidRPr="004A3AA9" w:rsidRDefault="00945101" w:rsidP="00945101">
      <w:pPr>
        <w:spacing w:before="40" w:line="360" w:lineRule="auto"/>
        <w:ind w:left="851"/>
        <w:rPr>
          <w:rFonts w:ascii="Verdana" w:hAnsi="Verdana"/>
          <w:sz w:val="18"/>
          <w:szCs w:val="18"/>
        </w:rPr>
      </w:pPr>
      <w:r w:rsidRPr="002215B5">
        <w:rPr>
          <w:rFonts w:ascii="Verdana" w:hAnsi="Verdana"/>
          <w:sz w:val="18"/>
          <w:szCs w:val="18"/>
        </w:rPr>
        <w:lastRenderedPageBreak/>
        <w:t xml:space="preserve">W odniesieniu do stron trzecich Wykonawca będzie traktował szczegóły Kontraktu jako poufne, z wyjątkiem takiego ich Zakresu, jaki może być konieczny do wypełnienia zobowiązań wynikających z Kontraktu lub zastosowania do nich obowiązujących praw. Wykonawca nie będzie publikował, ani zezwalał na publikowanie lub ujawnianie jakichkolwiek szczegółów dotyczących Robót w żadnym wydawnictwie technicznym ani innym, bez uprzedniego uzyskania </w:t>
      </w:r>
      <w:r>
        <w:rPr>
          <w:rFonts w:ascii="Verdana" w:hAnsi="Verdana"/>
          <w:sz w:val="18"/>
          <w:szCs w:val="18"/>
        </w:rPr>
        <w:t xml:space="preserve">pisemnej </w:t>
      </w:r>
      <w:r w:rsidRPr="002215B5">
        <w:rPr>
          <w:rFonts w:ascii="Verdana" w:hAnsi="Verdana"/>
          <w:sz w:val="18"/>
          <w:szCs w:val="18"/>
        </w:rPr>
        <w:t>zgody Zamawiającego.</w:t>
      </w:r>
    </w:p>
    <w:p w14:paraId="63FAC7AF" w14:textId="77777777" w:rsidR="00945101" w:rsidRDefault="00945101" w:rsidP="00945101">
      <w:pPr>
        <w:spacing w:before="240" w:line="360" w:lineRule="auto"/>
        <w:ind w:left="851" w:hanging="851"/>
        <w:outlineLvl w:val="1"/>
        <w:rPr>
          <w:rFonts w:ascii="Verdana" w:hAnsi="Verdana"/>
          <w:b/>
          <w:sz w:val="18"/>
          <w:szCs w:val="18"/>
        </w:rPr>
      </w:pPr>
      <w:bookmarkStart w:id="72" w:name="_Toc499011463"/>
      <w:bookmarkStart w:id="73" w:name="_Toc354840512"/>
      <w:bookmarkStart w:id="74" w:name="_Toc204567197"/>
      <w:bookmarkStart w:id="75" w:name="_Toc210804588"/>
      <w:bookmarkStart w:id="76" w:name="_Toc351046406"/>
      <w:r>
        <w:rPr>
          <w:rFonts w:ascii="Verdana" w:hAnsi="Verdana"/>
          <w:b/>
          <w:sz w:val="18"/>
          <w:szCs w:val="18"/>
        </w:rPr>
        <w:t>1.14</w:t>
      </w:r>
      <w:r>
        <w:rPr>
          <w:rFonts w:ascii="Verdana" w:hAnsi="Verdana"/>
          <w:b/>
          <w:sz w:val="18"/>
          <w:szCs w:val="18"/>
        </w:rPr>
        <w:tab/>
        <w:t>Solidarna odpowiedzialność</w:t>
      </w:r>
      <w:bookmarkEnd w:id="72"/>
      <w:bookmarkEnd w:id="73"/>
      <w:bookmarkEnd w:id="74"/>
      <w:bookmarkEnd w:id="75"/>
      <w:bookmarkEnd w:id="76"/>
    </w:p>
    <w:p w14:paraId="26CB71D2" w14:textId="77777777" w:rsidR="00945101" w:rsidRDefault="00945101" w:rsidP="00945101">
      <w:pPr>
        <w:tabs>
          <w:tab w:val="left" w:pos="576"/>
          <w:tab w:val="left" w:pos="851"/>
          <w:tab w:val="left" w:pos="3024"/>
        </w:tabs>
        <w:spacing w:before="40" w:line="360" w:lineRule="auto"/>
        <w:ind w:left="851" w:hanging="851"/>
        <w:rPr>
          <w:rFonts w:ascii="Verdana" w:hAnsi="Verdana"/>
          <w:sz w:val="18"/>
          <w:szCs w:val="18"/>
        </w:rPr>
      </w:pPr>
      <w:r>
        <w:rPr>
          <w:rFonts w:ascii="Verdana" w:hAnsi="Verdana"/>
          <w:sz w:val="18"/>
          <w:szCs w:val="18"/>
        </w:rPr>
        <w:t xml:space="preserve">W niniejszej klauzuli 1.14 wprowadza się następujące zmiany: </w:t>
      </w:r>
    </w:p>
    <w:p w14:paraId="65DA58AF" w14:textId="77777777" w:rsidR="00945101" w:rsidRDefault="00945101" w:rsidP="00945101">
      <w:pPr>
        <w:tabs>
          <w:tab w:val="left" w:pos="576"/>
          <w:tab w:val="left" w:pos="851"/>
          <w:tab w:val="left" w:pos="3024"/>
        </w:tabs>
        <w:spacing w:before="40" w:line="360" w:lineRule="auto"/>
        <w:ind w:left="851" w:hanging="851"/>
        <w:rPr>
          <w:rFonts w:ascii="Verdana" w:hAnsi="Verdana"/>
          <w:sz w:val="18"/>
          <w:szCs w:val="18"/>
        </w:rPr>
      </w:pPr>
      <w:r>
        <w:rPr>
          <w:rFonts w:ascii="Verdana" w:hAnsi="Verdana"/>
          <w:sz w:val="18"/>
          <w:szCs w:val="18"/>
        </w:rPr>
        <w:t xml:space="preserve">Skreśla się podpunkt (c) i zastępuje go następująco: </w:t>
      </w:r>
    </w:p>
    <w:p w14:paraId="048911C9" w14:textId="77777777" w:rsidR="00945101" w:rsidRDefault="00945101" w:rsidP="00945101">
      <w:pPr>
        <w:pStyle w:val="Tekstpodstawowywcity"/>
        <w:spacing w:before="40" w:line="360" w:lineRule="auto"/>
        <w:ind w:left="1418" w:hanging="567"/>
        <w:rPr>
          <w:rFonts w:ascii="Verdana" w:hAnsi="Verdana"/>
          <w:sz w:val="18"/>
          <w:szCs w:val="18"/>
          <w:lang w:val="pl-PL"/>
        </w:rPr>
      </w:pPr>
      <w:r>
        <w:rPr>
          <w:rFonts w:ascii="Verdana" w:hAnsi="Verdana"/>
          <w:sz w:val="18"/>
          <w:szCs w:val="18"/>
          <w:lang w:val="pl-PL"/>
        </w:rPr>
        <w:t>(c)</w:t>
      </w:r>
      <w:r>
        <w:rPr>
          <w:rFonts w:ascii="Verdana" w:hAnsi="Verdana"/>
          <w:sz w:val="18"/>
          <w:szCs w:val="18"/>
          <w:lang w:val="pl-PL"/>
        </w:rPr>
        <w:tab/>
        <w:t xml:space="preserve">Wykonawca nie zmieni swojego składu podczas całego okresu wykonywania Kontraktu </w:t>
      </w:r>
      <w:r w:rsidRPr="002215B5">
        <w:rPr>
          <w:rFonts w:ascii="Verdana" w:hAnsi="Verdana"/>
          <w:color w:val="000000"/>
          <w:sz w:val="18"/>
          <w:szCs w:val="18"/>
          <w:lang w:val="pl-PL"/>
        </w:rPr>
        <w:t>(z okresem zgłaszania wad włącznie)</w:t>
      </w:r>
      <w:r>
        <w:rPr>
          <w:rFonts w:ascii="Verdana" w:hAnsi="Verdana"/>
          <w:color w:val="000000"/>
          <w:sz w:val="18"/>
          <w:szCs w:val="18"/>
          <w:lang w:val="pl-PL"/>
        </w:rPr>
        <w:t xml:space="preserve"> </w:t>
      </w:r>
      <w:r>
        <w:rPr>
          <w:rFonts w:ascii="Verdana" w:hAnsi="Verdana"/>
          <w:sz w:val="18"/>
          <w:szCs w:val="18"/>
          <w:lang w:val="pl-PL"/>
        </w:rPr>
        <w:t>bez uprzedniej pisemnej zgody Zamawiającego z wyjątkiem zmian będących następstwem łączenia, podziału, przekształcenia, upadłości lub likwidacji jednej z tych osób wspólnie wykonujących Kontrakt.</w:t>
      </w:r>
    </w:p>
    <w:p w14:paraId="197C0831" w14:textId="77777777" w:rsidR="00945101" w:rsidRDefault="00945101" w:rsidP="00945101">
      <w:pPr>
        <w:tabs>
          <w:tab w:val="left" w:pos="576"/>
          <w:tab w:val="left" w:pos="851"/>
          <w:tab w:val="left" w:pos="3024"/>
        </w:tabs>
        <w:spacing w:before="40" w:line="360" w:lineRule="auto"/>
        <w:ind w:left="851" w:right="-709" w:hanging="851"/>
        <w:rPr>
          <w:rFonts w:ascii="Verdana" w:hAnsi="Verdana"/>
          <w:sz w:val="18"/>
          <w:szCs w:val="18"/>
        </w:rPr>
      </w:pPr>
      <w:r>
        <w:rPr>
          <w:rFonts w:ascii="Verdana" w:hAnsi="Verdana"/>
          <w:sz w:val="18"/>
          <w:szCs w:val="18"/>
        </w:rPr>
        <w:t>Dodaje się podpunkt (d) w następującym brzmieniu:</w:t>
      </w:r>
    </w:p>
    <w:p w14:paraId="4652EDCF" w14:textId="77777777" w:rsidR="00945101" w:rsidRDefault="00945101" w:rsidP="00945101">
      <w:pPr>
        <w:pStyle w:val="Tekstpodstawowywcity"/>
        <w:spacing w:before="40" w:line="360" w:lineRule="auto"/>
        <w:ind w:left="1418" w:right="-2" w:hanging="567"/>
        <w:rPr>
          <w:rFonts w:ascii="Verdana" w:hAnsi="Verdana"/>
          <w:sz w:val="18"/>
          <w:szCs w:val="18"/>
          <w:lang w:val="pl-PL"/>
        </w:rPr>
      </w:pPr>
      <w:r>
        <w:rPr>
          <w:rFonts w:ascii="Verdana" w:hAnsi="Verdana"/>
          <w:sz w:val="18"/>
          <w:szCs w:val="18"/>
          <w:lang w:val="pl-PL"/>
        </w:rPr>
        <w:t>(d)</w:t>
      </w:r>
      <w:r>
        <w:rPr>
          <w:rFonts w:ascii="Verdana" w:hAnsi="Verdana"/>
          <w:sz w:val="18"/>
          <w:szCs w:val="18"/>
          <w:lang w:val="pl-PL"/>
        </w:rPr>
        <w:tab/>
        <w:t xml:space="preserve">Lider, osoba należycie umocowana przez pozostałe osoby wspólnie realizujące Kontrakt, będzie upoważniony do zaciągania </w:t>
      </w:r>
      <w:r>
        <w:rPr>
          <w:rFonts w:ascii="Verdana" w:hAnsi="Verdana" w:cs="Arial"/>
          <w:sz w:val="18"/>
          <w:szCs w:val="18"/>
          <w:lang w:val="pl-PL"/>
        </w:rPr>
        <w:t>zobowiązań</w:t>
      </w:r>
      <w:r>
        <w:rPr>
          <w:rFonts w:ascii="Verdana" w:hAnsi="Verdana" w:cs="Arial"/>
          <w:noProof/>
          <w:sz w:val="18"/>
          <w:szCs w:val="18"/>
          <w:lang w:val="pl-PL"/>
        </w:rPr>
        <w:t xml:space="preserve">, do przyjmowania zapłaty od Zamawiającego </w:t>
      </w:r>
      <w:r>
        <w:rPr>
          <w:rFonts w:ascii="Verdana" w:hAnsi="Verdana" w:cs="Arial"/>
          <w:sz w:val="18"/>
          <w:szCs w:val="18"/>
          <w:lang w:val="pl-PL"/>
        </w:rPr>
        <w:t>i do</w:t>
      </w:r>
      <w:r>
        <w:rPr>
          <w:rFonts w:ascii="Verdana" w:hAnsi="Verdana"/>
          <w:sz w:val="18"/>
          <w:szCs w:val="18"/>
          <w:lang w:val="pl-PL"/>
        </w:rPr>
        <w:t xml:space="preserve"> przyjmowania instrukcji na rzecz i w </w:t>
      </w:r>
      <w:r>
        <w:rPr>
          <w:rFonts w:ascii="Verdana" w:hAnsi="Verdana" w:cs="Arial"/>
          <w:sz w:val="18"/>
          <w:szCs w:val="18"/>
          <w:lang w:val="pl-PL"/>
        </w:rPr>
        <w:t xml:space="preserve">imieniu wszystkich tych </w:t>
      </w:r>
      <w:r w:rsidRPr="008C2989">
        <w:rPr>
          <w:rFonts w:ascii="Verdana" w:hAnsi="Verdana" w:cs="Arial"/>
          <w:sz w:val="18"/>
          <w:szCs w:val="18"/>
          <w:lang w:val="pl-PL"/>
        </w:rPr>
        <w:t>osób</w:t>
      </w:r>
      <w:r w:rsidRPr="008C2989">
        <w:rPr>
          <w:rFonts w:ascii="Verdana" w:hAnsi="Verdana"/>
          <w:sz w:val="18"/>
          <w:szCs w:val="18"/>
          <w:lang w:val="pl-PL"/>
        </w:rPr>
        <w:t>, razem i każdego z osobna</w:t>
      </w:r>
      <w:r w:rsidRPr="008C2989">
        <w:rPr>
          <w:rFonts w:ascii="Verdana" w:hAnsi="Verdana" w:cs="Arial"/>
          <w:noProof/>
          <w:sz w:val="18"/>
          <w:szCs w:val="18"/>
          <w:lang w:val="pl-PL"/>
        </w:rPr>
        <w:t xml:space="preserve"> oraz reprezentowania Wykonawcy we wszystkich sprawach jakie wynikną z wykonywania Kontraktu, a w tym przyjmowania wezwań do zapłaty lub usunięcia wad, zapłaty kar umownych, lub odszkodowań</w:t>
      </w:r>
      <w:r w:rsidRPr="008C2989">
        <w:rPr>
          <w:rFonts w:ascii="Verdana" w:hAnsi="Verdana"/>
          <w:sz w:val="18"/>
          <w:szCs w:val="18"/>
          <w:lang w:val="pl-PL"/>
        </w:rPr>
        <w:t>.</w:t>
      </w:r>
      <w:r>
        <w:rPr>
          <w:rFonts w:ascii="Verdana" w:hAnsi="Verdana"/>
          <w:sz w:val="18"/>
          <w:szCs w:val="18"/>
          <w:lang w:val="pl-PL"/>
        </w:rPr>
        <w:t xml:space="preserve"> </w:t>
      </w:r>
    </w:p>
    <w:p w14:paraId="7679E5E7" w14:textId="77777777" w:rsidR="00945101" w:rsidRDefault="00945101" w:rsidP="00945101">
      <w:pPr>
        <w:pStyle w:val="Tekstpodstawowywcity"/>
        <w:spacing w:before="40"/>
        <w:ind w:right="-709" w:firstLine="0"/>
        <w:rPr>
          <w:rFonts w:ascii="Verdana" w:hAnsi="Verdana"/>
          <w:sz w:val="18"/>
          <w:szCs w:val="18"/>
          <w:lang w:val="pl-PL"/>
        </w:rPr>
      </w:pPr>
    </w:p>
    <w:p w14:paraId="3D75C89A" w14:textId="77777777" w:rsidR="00945101" w:rsidRDefault="00945101" w:rsidP="00945101">
      <w:pPr>
        <w:spacing w:before="120" w:line="360" w:lineRule="auto"/>
        <w:ind w:left="1701" w:right="-709" w:hanging="1701"/>
        <w:outlineLvl w:val="1"/>
        <w:rPr>
          <w:rFonts w:ascii="Verdana" w:hAnsi="Verdana"/>
          <w:sz w:val="18"/>
          <w:szCs w:val="18"/>
        </w:rPr>
      </w:pPr>
      <w:bookmarkStart w:id="77" w:name="_Toc354840513"/>
      <w:bookmarkStart w:id="78" w:name="_Toc204567198"/>
      <w:bookmarkStart w:id="79" w:name="_Toc210804589"/>
      <w:bookmarkStart w:id="80" w:name="_Toc351046407"/>
      <w:bookmarkStart w:id="81" w:name="_Toc499011464"/>
      <w:r>
        <w:rPr>
          <w:rFonts w:ascii="Verdana" w:hAnsi="Verdana"/>
          <w:b/>
          <w:sz w:val="18"/>
          <w:szCs w:val="18"/>
        </w:rPr>
        <w:t>Klauzula 2</w:t>
      </w:r>
      <w:r>
        <w:rPr>
          <w:rFonts w:ascii="Verdana" w:hAnsi="Verdana"/>
          <w:b/>
          <w:sz w:val="18"/>
          <w:szCs w:val="18"/>
        </w:rPr>
        <w:tab/>
        <w:t>Zamawiający</w:t>
      </w:r>
      <w:bookmarkEnd w:id="77"/>
      <w:bookmarkEnd w:id="78"/>
      <w:bookmarkEnd w:id="79"/>
      <w:bookmarkEnd w:id="80"/>
      <w:bookmarkEnd w:id="81"/>
    </w:p>
    <w:p w14:paraId="6A9D952F" w14:textId="77777777" w:rsidR="00945101" w:rsidRPr="00AB257B" w:rsidRDefault="00945101" w:rsidP="00AB257B">
      <w:pPr>
        <w:pStyle w:val="Nagwek2"/>
        <w:ind w:left="0" w:firstLine="0"/>
        <w:rPr>
          <w:rFonts w:ascii="Verdana" w:hAnsi="Verdana" w:cs="Arial"/>
          <w:b w:val="0"/>
          <w:i w:val="0"/>
          <w:smallCaps/>
          <w:sz w:val="18"/>
          <w:szCs w:val="18"/>
        </w:rPr>
      </w:pPr>
      <w:bookmarkStart w:id="82" w:name="_Toc354840514"/>
      <w:bookmarkStart w:id="83" w:name="_Toc204567199"/>
      <w:bookmarkStart w:id="84" w:name="_Toc210804590"/>
      <w:bookmarkStart w:id="85" w:name="_Toc351046408"/>
      <w:bookmarkStart w:id="86" w:name="_Toc499011465"/>
      <w:r w:rsidRPr="00AB257B">
        <w:rPr>
          <w:rFonts w:ascii="Verdana" w:hAnsi="Verdana" w:cs="Arial"/>
          <w:i w:val="0"/>
          <w:smallCaps/>
          <w:sz w:val="18"/>
          <w:szCs w:val="18"/>
        </w:rPr>
        <w:t>2.1</w:t>
      </w:r>
      <w:r w:rsidRPr="00AB257B">
        <w:rPr>
          <w:rFonts w:ascii="Verdana" w:hAnsi="Verdana" w:cs="Arial"/>
          <w:b w:val="0"/>
          <w:i w:val="0"/>
          <w:smallCaps/>
          <w:sz w:val="18"/>
          <w:szCs w:val="18"/>
        </w:rPr>
        <w:tab/>
      </w:r>
      <w:r w:rsidRPr="00AB257B">
        <w:rPr>
          <w:rFonts w:ascii="Verdana" w:hAnsi="Verdana" w:cs="Arial"/>
          <w:i w:val="0"/>
          <w:smallCaps/>
          <w:sz w:val="18"/>
          <w:szCs w:val="18"/>
        </w:rPr>
        <w:t>Prawo Dostępu do Terenu Budowy</w:t>
      </w:r>
      <w:bookmarkEnd w:id="82"/>
      <w:bookmarkEnd w:id="83"/>
      <w:bookmarkEnd w:id="84"/>
      <w:bookmarkEnd w:id="85"/>
      <w:bookmarkEnd w:id="86"/>
    </w:p>
    <w:p w14:paraId="3A7112BA" w14:textId="77777777" w:rsidR="00945101" w:rsidRDefault="00945101" w:rsidP="00945101">
      <w:pPr>
        <w:spacing w:line="360" w:lineRule="auto"/>
        <w:rPr>
          <w:rFonts w:ascii="Verdana" w:hAnsi="Verdana" w:cs="Arial"/>
          <w:sz w:val="18"/>
          <w:szCs w:val="18"/>
        </w:rPr>
      </w:pPr>
      <w:r>
        <w:rPr>
          <w:rFonts w:ascii="Verdana" w:hAnsi="Verdana" w:cs="Arial"/>
          <w:sz w:val="18"/>
          <w:szCs w:val="18"/>
        </w:rPr>
        <w:t>Na końcu klauzuli 2.1 dodano treść:</w:t>
      </w:r>
    </w:p>
    <w:p w14:paraId="1EE83D91" w14:textId="77777777" w:rsidR="00945101" w:rsidRDefault="00945101" w:rsidP="00945101">
      <w:pPr>
        <w:spacing w:line="360" w:lineRule="auto"/>
        <w:ind w:left="567"/>
        <w:rPr>
          <w:rFonts w:ascii="Verdana" w:hAnsi="Verdana" w:cs="Arial"/>
          <w:sz w:val="18"/>
          <w:szCs w:val="18"/>
        </w:rPr>
      </w:pPr>
      <w:r>
        <w:rPr>
          <w:rFonts w:ascii="Verdana" w:hAnsi="Verdana" w:cs="Arial"/>
          <w:sz w:val="18"/>
          <w:szCs w:val="18"/>
        </w:rPr>
        <w:t xml:space="preserve">W szczególności do takich dokumentów, które Wykonawca jest zobowiązany przedłożyć przed przekazaniem mu prawa dostępu do Terenu Budowy należą oświadczenia, zaświadczenia i informacja wymienione w Art.41 Prawa budowlanego oraz Plan Bezpieczeństwa i Ochrony Zdrowia. </w:t>
      </w:r>
    </w:p>
    <w:p w14:paraId="4E8EAEE7" w14:textId="77777777" w:rsidR="00945101" w:rsidRDefault="00945101" w:rsidP="00945101">
      <w:pPr>
        <w:spacing w:line="360" w:lineRule="auto"/>
        <w:ind w:left="567"/>
        <w:rPr>
          <w:rFonts w:ascii="Verdana" w:hAnsi="Verdana" w:cs="Arial"/>
          <w:sz w:val="18"/>
          <w:szCs w:val="18"/>
        </w:rPr>
      </w:pPr>
      <w:r>
        <w:rPr>
          <w:rFonts w:ascii="Verdana" w:hAnsi="Verdana" w:cs="Arial"/>
          <w:sz w:val="18"/>
          <w:szCs w:val="18"/>
        </w:rPr>
        <w:t xml:space="preserve">Równocześnie z przekazywaniem prawa dostępu do Terenu Budowy, Zamawiający przekaże Wykonawcy wszelkie dokumenty niezbędne do rozpoczęcia Robót wymagane Prawem budowlanym. Do obowiązków Wykonawcy należy aktualizowanie na bieżąco otrzymanych od Zamawiającego wszelkich pozwoleń, uzgodnień, </w:t>
      </w:r>
      <w:proofErr w:type="spellStart"/>
      <w:r>
        <w:rPr>
          <w:rFonts w:ascii="Verdana" w:hAnsi="Verdana" w:cs="Arial"/>
          <w:sz w:val="18"/>
          <w:szCs w:val="18"/>
        </w:rPr>
        <w:t>itp</w:t>
      </w:r>
      <w:proofErr w:type="spellEnd"/>
      <w:r>
        <w:rPr>
          <w:rFonts w:ascii="Verdana" w:hAnsi="Verdana" w:cs="Arial"/>
          <w:sz w:val="18"/>
          <w:szCs w:val="18"/>
        </w:rPr>
        <w:t xml:space="preserve"> uzyskiwanych od instytucji zewnętrznych.</w:t>
      </w:r>
    </w:p>
    <w:p w14:paraId="52D8BBD8" w14:textId="77777777" w:rsidR="00945101" w:rsidRDefault="00945101" w:rsidP="00945101">
      <w:pPr>
        <w:spacing w:line="360" w:lineRule="auto"/>
        <w:ind w:left="567"/>
        <w:rPr>
          <w:rFonts w:ascii="Verdana" w:hAnsi="Verdana" w:cs="Arial"/>
          <w:sz w:val="18"/>
          <w:szCs w:val="18"/>
        </w:rPr>
      </w:pPr>
      <w:r w:rsidRPr="00A628A2">
        <w:rPr>
          <w:rFonts w:ascii="Verdana" w:hAnsi="Verdana" w:cs="Arial"/>
          <w:b/>
          <w:sz w:val="18"/>
          <w:szCs w:val="18"/>
        </w:rPr>
        <w:t>Do obowiązków Wykonawcy należy również uzyskanie pozwoleń lub zgód wydawanych przez organy administracyjne</w:t>
      </w:r>
      <w:r>
        <w:rPr>
          <w:rFonts w:ascii="Verdana" w:hAnsi="Verdana" w:cs="Arial"/>
          <w:sz w:val="18"/>
          <w:szCs w:val="18"/>
        </w:rPr>
        <w:t>:</w:t>
      </w:r>
    </w:p>
    <w:p w14:paraId="5FAB24D5" w14:textId="77777777" w:rsidR="00945101" w:rsidRDefault="00945101" w:rsidP="00C34BFE">
      <w:pPr>
        <w:numPr>
          <w:ilvl w:val="0"/>
          <w:numId w:val="18"/>
        </w:numPr>
        <w:tabs>
          <w:tab w:val="clear" w:pos="780"/>
          <w:tab w:val="num" w:pos="993"/>
        </w:tabs>
        <w:spacing w:after="0" w:line="360" w:lineRule="auto"/>
        <w:ind w:left="993" w:right="0" w:hanging="426"/>
        <w:rPr>
          <w:rFonts w:ascii="Verdana" w:hAnsi="Verdana" w:cs="Arial"/>
          <w:sz w:val="18"/>
          <w:szCs w:val="18"/>
        </w:rPr>
      </w:pPr>
      <w:r w:rsidRPr="00C64628">
        <w:rPr>
          <w:rFonts w:ascii="Verdana" w:hAnsi="Verdana" w:cs="Arial"/>
          <w:sz w:val="18"/>
          <w:szCs w:val="18"/>
        </w:rPr>
        <w:t>Uzyskanie zgody na zajęcie pasów drogowych lub ich części dla potrzeb prowadzenia Robót i zaplecza</w:t>
      </w:r>
      <w:r>
        <w:rPr>
          <w:rFonts w:ascii="Verdana" w:hAnsi="Verdana" w:cs="Arial"/>
          <w:sz w:val="18"/>
          <w:szCs w:val="18"/>
        </w:rPr>
        <w:t xml:space="preserve"> i poniesienie kosztów związanych z zajęciem pasów drogowych. Wykonawca pokryje </w:t>
      </w:r>
      <w:r>
        <w:rPr>
          <w:rFonts w:ascii="Verdana" w:hAnsi="Verdana" w:cs="Arial"/>
          <w:sz w:val="18"/>
          <w:szCs w:val="18"/>
        </w:rPr>
        <w:lastRenderedPageBreak/>
        <w:t>wszelkie koszty związane z uzyskaniem wymaganych zgód oraz wszelkie koszty, wynikające z decyzji dla zajęcia pasa drogowego.</w:t>
      </w:r>
    </w:p>
    <w:p w14:paraId="43B0F7A4" w14:textId="77777777" w:rsidR="00945101" w:rsidRPr="00C64628" w:rsidRDefault="00945101" w:rsidP="00C34BFE">
      <w:pPr>
        <w:numPr>
          <w:ilvl w:val="0"/>
          <w:numId w:val="18"/>
        </w:numPr>
        <w:tabs>
          <w:tab w:val="clear" w:pos="780"/>
          <w:tab w:val="num" w:pos="993"/>
        </w:tabs>
        <w:spacing w:after="0" w:line="360" w:lineRule="auto"/>
        <w:ind w:left="993" w:right="0" w:hanging="426"/>
        <w:rPr>
          <w:rFonts w:ascii="Verdana" w:hAnsi="Verdana" w:cs="Arial"/>
          <w:sz w:val="18"/>
          <w:szCs w:val="18"/>
        </w:rPr>
      </w:pPr>
      <w:r w:rsidRPr="009C770B">
        <w:rPr>
          <w:rFonts w:ascii="Verdana" w:hAnsi="Verdana" w:cs="Arial"/>
          <w:sz w:val="18"/>
          <w:szCs w:val="18"/>
        </w:rPr>
        <w:t xml:space="preserve">Przygotowanie dokumentów niezbędnych do złożenia  Wniosku </w:t>
      </w:r>
      <w:r w:rsidRPr="009C770B">
        <w:rPr>
          <w:rFonts w:ascii="Verdana" w:hAnsi="Verdana"/>
          <w:bCs/>
          <w:sz w:val="18"/>
          <w:szCs w:val="18"/>
        </w:rPr>
        <w:t>o wydanie zezwolenia na zaj</w:t>
      </w:r>
      <w:r w:rsidRPr="009C770B">
        <w:rPr>
          <w:rFonts w:ascii="Verdana" w:eastAsia="TimesNewRoman,Bold" w:hAnsi="Verdana" w:cs="TimesNewRoman,Bold"/>
          <w:bCs/>
          <w:sz w:val="18"/>
          <w:szCs w:val="18"/>
        </w:rPr>
        <w:t>ę</w:t>
      </w:r>
      <w:r w:rsidRPr="009C770B">
        <w:rPr>
          <w:rFonts w:ascii="Verdana" w:hAnsi="Verdana"/>
          <w:bCs/>
          <w:sz w:val="18"/>
          <w:szCs w:val="18"/>
        </w:rPr>
        <w:t>cie pasa drogowego w celu umieszczenia urz</w:t>
      </w:r>
      <w:r w:rsidRPr="009C770B">
        <w:rPr>
          <w:rFonts w:ascii="Verdana" w:eastAsia="TimesNewRoman,Bold" w:hAnsi="Verdana" w:cs="TimesNewRoman,Bold"/>
          <w:bCs/>
          <w:sz w:val="18"/>
          <w:szCs w:val="18"/>
        </w:rPr>
        <w:t>ą</w:t>
      </w:r>
      <w:r w:rsidRPr="009C770B">
        <w:rPr>
          <w:rFonts w:ascii="Verdana" w:hAnsi="Verdana"/>
          <w:bCs/>
          <w:sz w:val="18"/>
          <w:szCs w:val="18"/>
        </w:rPr>
        <w:t>dzenia infrastruktury technicznej</w:t>
      </w:r>
      <w:r>
        <w:rPr>
          <w:rFonts w:ascii="Verdana" w:hAnsi="Verdana"/>
          <w:bCs/>
          <w:sz w:val="18"/>
          <w:szCs w:val="18"/>
        </w:rPr>
        <w:t xml:space="preserve"> </w:t>
      </w:r>
      <w:r w:rsidRPr="009C770B">
        <w:rPr>
          <w:rFonts w:ascii="Verdana" w:hAnsi="Verdana" w:cs="Arial"/>
          <w:sz w:val="18"/>
          <w:szCs w:val="18"/>
        </w:rPr>
        <w:t>(jeżeli istnieje taka konieczność),</w:t>
      </w:r>
    </w:p>
    <w:p w14:paraId="77191682" w14:textId="77777777" w:rsidR="00945101" w:rsidRPr="00557D2B" w:rsidRDefault="00945101" w:rsidP="00C34BFE">
      <w:pPr>
        <w:numPr>
          <w:ilvl w:val="0"/>
          <w:numId w:val="18"/>
        </w:numPr>
        <w:tabs>
          <w:tab w:val="clear" w:pos="780"/>
          <w:tab w:val="num" w:pos="993"/>
        </w:tabs>
        <w:spacing w:after="0" w:line="360" w:lineRule="auto"/>
        <w:ind w:left="993" w:right="0" w:hanging="426"/>
        <w:rPr>
          <w:rFonts w:ascii="Verdana" w:hAnsi="Verdana" w:cs="Arial"/>
          <w:sz w:val="18"/>
          <w:szCs w:val="18"/>
        </w:rPr>
      </w:pPr>
      <w:r w:rsidRPr="00FD1E4D">
        <w:rPr>
          <w:rFonts w:ascii="Verdana" w:hAnsi="Verdana" w:cs="Arial"/>
          <w:sz w:val="18"/>
          <w:szCs w:val="18"/>
        </w:rPr>
        <w:t xml:space="preserve">Aktualizacja projektu organizacji ruchu, </w:t>
      </w:r>
      <w:r w:rsidRPr="00FD1E4D">
        <w:rPr>
          <w:rFonts w:ascii="Verdana" w:hAnsi="Verdana"/>
          <w:sz w:val="18"/>
          <w:szCs w:val="18"/>
        </w:rPr>
        <w:t>któr</w:t>
      </w:r>
      <w:r>
        <w:rPr>
          <w:rFonts w:ascii="Verdana" w:hAnsi="Verdana"/>
          <w:sz w:val="18"/>
          <w:szCs w:val="18"/>
        </w:rPr>
        <w:t>y</w:t>
      </w:r>
      <w:r w:rsidRPr="00FD1E4D">
        <w:rPr>
          <w:rFonts w:ascii="Verdana" w:hAnsi="Verdana"/>
          <w:sz w:val="18"/>
          <w:szCs w:val="18"/>
        </w:rPr>
        <w:t xml:space="preserve"> Wykonawca otrzyma</w:t>
      </w:r>
      <w:r>
        <w:rPr>
          <w:rFonts w:ascii="Verdana" w:hAnsi="Verdana"/>
          <w:sz w:val="18"/>
          <w:szCs w:val="18"/>
        </w:rPr>
        <w:t>ł</w:t>
      </w:r>
      <w:r w:rsidRPr="00FD1E4D">
        <w:rPr>
          <w:rFonts w:ascii="Verdana" w:hAnsi="Verdana"/>
          <w:sz w:val="18"/>
          <w:szCs w:val="18"/>
        </w:rPr>
        <w:t xml:space="preserve"> zgodnie z klauzulą 1.8 [</w:t>
      </w:r>
      <w:r w:rsidRPr="00FD1E4D">
        <w:rPr>
          <w:rFonts w:ascii="Verdana" w:hAnsi="Verdana"/>
          <w:i/>
          <w:sz w:val="18"/>
          <w:szCs w:val="18"/>
        </w:rPr>
        <w:t>Przechowywanie i dostarczanie dokumentów</w:t>
      </w:r>
      <w:r w:rsidRPr="00FD1E4D">
        <w:rPr>
          <w:rFonts w:ascii="Verdana" w:hAnsi="Verdana"/>
          <w:sz w:val="18"/>
          <w:szCs w:val="18"/>
        </w:rPr>
        <w:t>],</w:t>
      </w:r>
      <w:r w:rsidRPr="00FD1E4D">
        <w:rPr>
          <w:rFonts w:ascii="Verdana" w:hAnsi="Verdana" w:cs="Arial"/>
          <w:sz w:val="18"/>
          <w:szCs w:val="18"/>
        </w:rPr>
        <w:t xml:space="preserve"> zapewniająca należyte wykonanie Robót, zapewnienie uzgodnienia organizacji ruchu z właściwym organem oraz wykonanie wszelkich niezbędnych czynności związanych zapewnieniem czasowej organizacji ruchu na czas wykonania Robót; w przypadku konieczności dokonania </w:t>
      </w:r>
      <w:r>
        <w:rPr>
          <w:rFonts w:ascii="Verdana" w:hAnsi="Verdana" w:cs="Arial"/>
          <w:sz w:val="18"/>
          <w:szCs w:val="18"/>
        </w:rPr>
        <w:t xml:space="preserve">kolejnych </w:t>
      </w:r>
      <w:r w:rsidRPr="00FD1E4D">
        <w:rPr>
          <w:rFonts w:ascii="Verdana" w:hAnsi="Verdana" w:cs="Arial"/>
          <w:sz w:val="18"/>
          <w:szCs w:val="18"/>
        </w:rPr>
        <w:t xml:space="preserve">aktualizacji i zmian w projekcie czasowej organizacji ruchu - opracowanie projektu zamiennego </w:t>
      </w:r>
      <w:r>
        <w:rPr>
          <w:rFonts w:ascii="Verdana" w:hAnsi="Verdana" w:cs="Arial"/>
          <w:sz w:val="18"/>
          <w:szCs w:val="18"/>
        </w:rPr>
        <w:br/>
      </w:r>
      <w:r w:rsidRPr="00FD1E4D">
        <w:rPr>
          <w:rFonts w:ascii="Verdana" w:hAnsi="Verdana" w:cs="Arial"/>
          <w:sz w:val="18"/>
          <w:szCs w:val="18"/>
        </w:rPr>
        <w:t>i wprowadzanie tej organizacji w terenie,</w:t>
      </w:r>
    </w:p>
    <w:p w14:paraId="18816174" w14:textId="77777777" w:rsidR="00945101" w:rsidRDefault="00945101" w:rsidP="00C34BFE">
      <w:pPr>
        <w:numPr>
          <w:ilvl w:val="0"/>
          <w:numId w:val="18"/>
        </w:numPr>
        <w:tabs>
          <w:tab w:val="clear" w:pos="780"/>
          <w:tab w:val="num" w:pos="993"/>
        </w:tabs>
        <w:spacing w:after="0" w:line="360" w:lineRule="auto"/>
        <w:ind w:left="993" w:right="0" w:hanging="426"/>
        <w:rPr>
          <w:rFonts w:ascii="Verdana" w:hAnsi="Verdana" w:cs="Arial"/>
          <w:sz w:val="18"/>
          <w:szCs w:val="18"/>
        </w:rPr>
      </w:pPr>
      <w:r>
        <w:rPr>
          <w:rFonts w:ascii="Verdana" w:hAnsi="Verdana" w:cs="Arial"/>
          <w:sz w:val="18"/>
          <w:szCs w:val="18"/>
        </w:rPr>
        <w:t>Uzyskanie zgody na dojazd ciężkim sprzętem (jeżeli istnieje taka konieczność),</w:t>
      </w:r>
    </w:p>
    <w:p w14:paraId="36846C18" w14:textId="77777777" w:rsidR="00945101" w:rsidRDefault="00945101" w:rsidP="00C34BFE">
      <w:pPr>
        <w:numPr>
          <w:ilvl w:val="0"/>
          <w:numId w:val="18"/>
        </w:numPr>
        <w:tabs>
          <w:tab w:val="clear" w:pos="780"/>
          <w:tab w:val="num" w:pos="993"/>
        </w:tabs>
        <w:spacing w:after="0" w:line="360" w:lineRule="auto"/>
        <w:ind w:left="993" w:right="0" w:hanging="426"/>
        <w:rPr>
          <w:rFonts w:ascii="Verdana" w:hAnsi="Verdana" w:cs="Arial"/>
          <w:sz w:val="18"/>
          <w:szCs w:val="18"/>
        </w:rPr>
      </w:pPr>
      <w:r>
        <w:rPr>
          <w:rFonts w:ascii="Verdana" w:hAnsi="Verdana" w:cs="Arial"/>
          <w:sz w:val="18"/>
          <w:szCs w:val="18"/>
        </w:rPr>
        <w:t>Uzyskanie zgody organu właściwego w sprawach konserwacji zabytków na prowadzenie Robót przy obiekcie budowlanym wpisanym do rejestru zabytków lub na obszarze wpisanym do tego rejestru,</w:t>
      </w:r>
    </w:p>
    <w:p w14:paraId="11339D1A" w14:textId="77777777" w:rsidR="00945101" w:rsidRDefault="00945101" w:rsidP="00C34BFE">
      <w:pPr>
        <w:numPr>
          <w:ilvl w:val="0"/>
          <w:numId w:val="18"/>
        </w:numPr>
        <w:tabs>
          <w:tab w:val="clear" w:pos="780"/>
          <w:tab w:val="num" w:pos="993"/>
        </w:tabs>
        <w:spacing w:after="0" w:line="360" w:lineRule="auto"/>
        <w:ind w:left="992" w:right="0" w:hanging="425"/>
        <w:rPr>
          <w:rFonts w:ascii="Verdana" w:hAnsi="Verdana" w:cs="Arial"/>
          <w:sz w:val="18"/>
          <w:szCs w:val="18"/>
        </w:rPr>
      </w:pPr>
      <w:r>
        <w:rPr>
          <w:rFonts w:ascii="Verdana" w:hAnsi="Verdana" w:cs="Arial"/>
          <w:sz w:val="18"/>
          <w:szCs w:val="18"/>
        </w:rPr>
        <w:t>Uzgodnienie warunków zabezpieczenia znaków geodezyjnych (jeżeli istnieje taka konieczność),</w:t>
      </w:r>
    </w:p>
    <w:p w14:paraId="041EB3C2" w14:textId="77777777" w:rsidR="00945101" w:rsidRDefault="00945101" w:rsidP="00C34BFE">
      <w:pPr>
        <w:numPr>
          <w:ilvl w:val="0"/>
          <w:numId w:val="18"/>
        </w:numPr>
        <w:tabs>
          <w:tab w:val="clear" w:pos="780"/>
          <w:tab w:val="num" w:pos="993"/>
        </w:tabs>
        <w:spacing w:after="0" w:line="360" w:lineRule="auto"/>
        <w:ind w:left="992" w:right="0" w:hanging="425"/>
        <w:rPr>
          <w:rFonts w:ascii="Verdana" w:hAnsi="Verdana" w:cs="Arial"/>
          <w:sz w:val="18"/>
          <w:szCs w:val="18"/>
        </w:rPr>
      </w:pPr>
      <w:r>
        <w:rPr>
          <w:rFonts w:ascii="Verdana" w:hAnsi="Verdana" w:cs="Arial"/>
          <w:sz w:val="18"/>
          <w:szCs w:val="18"/>
        </w:rPr>
        <w:t>Zgłoszenie zniszczenia lub uszkodzenia znaków geodezyjnych do właściwego organu; w przypadku uszkodzenia lub zniszczenia osnowy geodezyjnej w trakcie wykonywania Umowy.</w:t>
      </w:r>
    </w:p>
    <w:p w14:paraId="28E2CDA1" w14:textId="77777777" w:rsidR="00945101" w:rsidRDefault="00945101" w:rsidP="00C34BFE">
      <w:pPr>
        <w:numPr>
          <w:ilvl w:val="0"/>
          <w:numId w:val="18"/>
        </w:numPr>
        <w:tabs>
          <w:tab w:val="clear" w:pos="780"/>
          <w:tab w:val="num" w:pos="993"/>
        </w:tabs>
        <w:spacing w:after="0" w:line="360" w:lineRule="auto"/>
        <w:ind w:left="992" w:right="0" w:hanging="425"/>
        <w:rPr>
          <w:rFonts w:ascii="Verdana" w:hAnsi="Verdana"/>
          <w:sz w:val="18"/>
          <w:szCs w:val="18"/>
        </w:rPr>
      </w:pPr>
      <w:r>
        <w:rPr>
          <w:rFonts w:ascii="Verdana" w:hAnsi="Verdana"/>
          <w:sz w:val="18"/>
          <w:szCs w:val="18"/>
        </w:rPr>
        <w:t>oraz innych zezwoleń, pozwoleń, decyzji, zgód niezbędnych dla prawidłowej realizacji Kontraktu.</w:t>
      </w:r>
    </w:p>
    <w:p w14:paraId="1FF75D27" w14:textId="77777777" w:rsidR="00945101" w:rsidRPr="00A628A2" w:rsidRDefault="00945101" w:rsidP="00945101">
      <w:pPr>
        <w:spacing w:line="360" w:lineRule="auto"/>
        <w:ind w:left="567"/>
        <w:rPr>
          <w:rFonts w:ascii="Arial" w:hAnsi="Arial" w:cs="Arial"/>
          <w:i/>
          <w:sz w:val="18"/>
        </w:rPr>
      </w:pPr>
      <w:r>
        <w:rPr>
          <w:rFonts w:ascii="Verdana" w:hAnsi="Verdana"/>
          <w:sz w:val="18"/>
          <w:szCs w:val="18"/>
        </w:rPr>
        <w:t xml:space="preserve">Wykonawca ponosi koszty związane z uzyskaniem </w:t>
      </w:r>
      <w:r w:rsidRPr="005D33C4">
        <w:rPr>
          <w:rFonts w:ascii="Verdana" w:hAnsi="Verdana"/>
          <w:sz w:val="18"/>
          <w:szCs w:val="18"/>
        </w:rPr>
        <w:t>wszelkich powyżej przywołanych</w:t>
      </w:r>
      <w:r>
        <w:rPr>
          <w:rFonts w:ascii="Verdana" w:hAnsi="Verdana"/>
          <w:sz w:val="18"/>
          <w:szCs w:val="18"/>
        </w:rPr>
        <w:t xml:space="preserve"> zgód, aktualizacji, uzgodnień, zgłoszeń, zezwoleń, pozwoleń, decyzji oraz koszty wynikające </w:t>
      </w:r>
      <w:r>
        <w:rPr>
          <w:rFonts w:ascii="Verdana" w:hAnsi="Verdana"/>
          <w:sz w:val="18"/>
          <w:szCs w:val="18"/>
        </w:rPr>
        <w:br/>
        <w:t xml:space="preserve">z następstw ich uzyskania (np. opłaty) </w:t>
      </w:r>
      <w:r w:rsidRPr="00774106">
        <w:rPr>
          <w:rFonts w:ascii="Verdana" w:hAnsi="Verdana"/>
          <w:b/>
          <w:sz w:val="18"/>
          <w:szCs w:val="18"/>
        </w:rPr>
        <w:t>z wyłączeniem kosztów wynikających z decyzji na umieszczenie urządzeń infrastruktury technicznej w gruncie oraz wynikających z decyzji za wykonanie wycinki drzew i krzewów</w:t>
      </w:r>
      <w:r w:rsidRPr="007444F5">
        <w:rPr>
          <w:rFonts w:ascii="Verdana" w:hAnsi="Verdana"/>
          <w:b/>
          <w:sz w:val="18"/>
          <w:szCs w:val="18"/>
        </w:rPr>
        <w:t>.</w:t>
      </w:r>
    </w:p>
    <w:p w14:paraId="6FBD5577" w14:textId="77777777" w:rsidR="00945101" w:rsidRDefault="00945101" w:rsidP="00945101">
      <w:pPr>
        <w:spacing w:line="360" w:lineRule="auto"/>
        <w:ind w:left="567"/>
        <w:rPr>
          <w:rFonts w:ascii="Verdana" w:hAnsi="Verdana"/>
          <w:sz w:val="18"/>
          <w:szCs w:val="18"/>
        </w:rPr>
      </w:pPr>
    </w:p>
    <w:p w14:paraId="4D84AE31" w14:textId="77777777" w:rsidR="00945101" w:rsidRDefault="00945101" w:rsidP="00945101">
      <w:pPr>
        <w:spacing w:before="240" w:line="360" w:lineRule="auto"/>
        <w:ind w:left="851" w:hanging="851"/>
        <w:outlineLvl w:val="1"/>
        <w:rPr>
          <w:rFonts w:ascii="Verdana" w:hAnsi="Verdana"/>
          <w:b/>
          <w:sz w:val="18"/>
          <w:szCs w:val="18"/>
        </w:rPr>
      </w:pPr>
      <w:bookmarkStart w:id="87" w:name="_Toc499011466"/>
      <w:bookmarkStart w:id="88" w:name="_Toc354840515"/>
      <w:bookmarkStart w:id="89" w:name="_Toc204567200"/>
      <w:bookmarkStart w:id="90" w:name="_Toc210804591"/>
      <w:bookmarkStart w:id="91" w:name="_Toc351046409"/>
      <w:r>
        <w:rPr>
          <w:rFonts w:ascii="Verdana" w:hAnsi="Verdana"/>
          <w:b/>
          <w:sz w:val="18"/>
          <w:szCs w:val="18"/>
        </w:rPr>
        <w:t>2.2</w:t>
      </w:r>
      <w:r>
        <w:rPr>
          <w:rFonts w:ascii="Verdana" w:hAnsi="Verdana"/>
          <w:b/>
          <w:sz w:val="18"/>
          <w:szCs w:val="18"/>
        </w:rPr>
        <w:tab/>
        <w:t>Zezwolenia, licencje i zatwierdzenia</w:t>
      </w:r>
      <w:bookmarkEnd w:id="87"/>
      <w:bookmarkEnd w:id="88"/>
      <w:bookmarkEnd w:id="89"/>
      <w:bookmarkEnd w:id="90"/>
      <w:bookmarkEnd w:id="91"/>
    </w:p>
    <w:p w14:paraId="761B604B" w14:textId="77777777" w:rsidR="00945101" w:rsidRDefault="00945101" w:rsidP="00945101">
      <w:pPr>
        <w:spacing w:before="40" w:line="360" w:lineRule="auto"/>
        <w:rPr>
          <w:rFonts w:ascii="Verdana" w:hAnsi="Verdana"/>
          <w:sz w:val="18"/>
          <w:szCs w:val="18"/>
        </w:rPr>
      </w:pPr>
      <w:r>
        <w:rPr>
          <w:rFonts w:ascii="Verdana" w:hAnsi="Verdana"/>
          <w:sz w:val="18"/>
          <w:szCs w:val="18"/>
        </w:rPr>
        <w:t xml:space="preserve">Usuwa się całą klauzulę 2.2. </w:t>
      </w:r>
      <w:bookmarkStart w:id="92" w:name="_Toc336504612"/>
    </w:p>
    <w:p w14:paraId="134A1CED" w14:textId="77777777" w:rsidR="00945101" w:rsidRDefault="00945101" w:rsidP="00945101">
      <w:pPr>
        <w:spacing w:before="240" w:line="360" w:lineRule="auto"/>
        <w:ind w:left="851" w:hanging="851"/>
        <w:outlineLvl w:val="1"/>
        <w:rPr>
          <w:rFonts w:ascii="Verdana" w:hAnsi="Verdana"/>
          <w:b/>
          <w:sz w:val="18"/>
          <w:szCs w:val="18"/>
        </w:rPr>
      </w:pPr>
      <w:bookmarkStart w:id="93" w:name="_Toc499011467"/>
      <w:bookmarkStart w:id="94" w:name="_Toc354840516"/>
      <w:bookmarkStart w:id="95" w:name="_Toc351046410"/>
      <w:r>
        <w:rPr>
          <w:rFonts w:ascii="Verdana" w:hAnsi="Verdana"/>
          <w:b/>
          <w:sz w:val="18"/>
          <w:szCs w:val="18"/>
        </w:rPr>
        <w:t>2.5</w:t>
      </w:r>
      <w:r>
        <w:rPr>
          <w:rFonts w:ascii="Verdana" w:hAnsi="Verdana"/>
          <w:b/>
          <w:sz w:val="18"/>
          <w:szCs w:val="18"/>
        </w:rPr>
        <w:tab/>
        <w:t>Roszczenia Zamawiającego</w:t>
      </w:r>
      <w:bookmarkEnd w:id="93"/>
      <w:bookmarkEnd w:id="94"/>
    </w:p>
    <w:bookmarkEnd w:id="92"/>
    <w:bookmarkEnd w:id="95"/>
    <w:p w14:paraId="1D44775B" w14:textId="77777777" w:rsidR="00945101" w:rsidRDefault="00945101" w:rsidP="00945101">
      <w:pPr>
        <w:spacing w:before="40" w:line="360" w:lineRule="auto"/>
        <w:rPr>
          <w:rFonts w:ascii="Verdana" w:hAnsi="Verdana"/>
          <w:sz w:val="18"/>
          <w:szCs w:val="18"/>
        </w:rPr>
      </w:pPr>
      <w:r>
        <w:rPr>
          <w:rFonts w:ascii="Verdana" w:hAnsi="Verdana"/>
          <w:sz w:val="18"/>
          <w:szCs w:val="18"/>
        </w:rPr>
        <w:t>W niniejszej klauzuli 2.5 wprowadza się następujące zmiany:</w:t>
      </w:r>
    </w:p>
    <w:p w14:paraId="66A3ADEE" w14:textId="77777777" w:rsidR="00945101" w:rsidRDefault="00945101" w:rsidP="00945101">
      <w:pPr>
        <w:spacing w:before="40" w:line="360" w:lineRule="auto"/>
        <w:rPr>
          <w:rFonts w:ascii="Verdana" w:hAnsi="Verdana"/>
          <w:sz w:val="18"/>
          <w:szCs w:val="18"/>
        </w:rPr>
      </w:pPr>
      <w:r>
        <w:rPr>
          <w:rFonts w:ascii="Verdana" w:hAnsi="Verdana"/>
          <w:sz w:val="18"/>
          <w:szCs w:val="18"/>
        </w:rPr>
        <w:t>W ostatnim akapicie niniejszej klauzuli zmienia się zdanie pierwsze zastępując jego treść zapisem następującym:</w:t>
      </w:r>
    </w:p>
    <w:p w14:paraId="3054756E" w14:textId="77777777" w:rsidR="00945101" w:rsidRDefault="00945101" w:rsidP="00AB257B">
      <w:pPr>
        <w:spacing w:line="360" w:lineRule="auto"/>
        <w:ind w:left="567"/>
        <w:rPr>
          <w:rFonts w:ascii="Verdana" w:hAnsi="Verdana" w:cs="Arial"/>
          <w:sz w:val="18"/>
          <w:szCs w:val="18"/>
        </w:rPr>
      </w:pPr>
      <w:r w:rsidRPr="00BD38AA">
        <w:rPr>
          <w:rFonts w:ascii="Verdana" w:hAnsi="Verdana" w:cs="Arial"/>
          <w:sz w:val="18"/>
          <w:szCs w:val="18"/>
        </w:rPr>
        <w:t>Należna kwota może być potrącona według swobodnego wyboru Zamawiającego z Ceny Kontraktowej lub ze Świadectw Płatności lub z Zabezpieczenia Wykonania.</w:t>
      </w:r>
    </w:p>
    <w:p w14:paraId="3329BB01" w14:textId="77777777" w:rsidR="00AB257B" w:rsidRPr="00AB257B" w:rsidRDefault="00AB257B" w:rsidP="00AB257B">
      <w:pPr>
        <w:spacing w:line="360" w:lineRule="auto"/>
        <w:ind w:left="567"/>
        <w:rPr>
          <w:rFonts w:ascii="Verdana" w:hAnsi="Verdana" w:cs="Arial"/>
          <w:sz w:val="18"/>
          <w:szCs w:val="18"/>
        </w:rPr>
      </w:pPr>
    </w:p>
    <w:p w14:paraId="62F7D81F" w14:textId="77777777" w:rsidR="00945101" w:rsidRPr="003D6DFF" w:rsidRDefault="00945101" w:rsidP="00945101">
      <w:pPr>
        <w:spacing w:line="360" w:lineRule="auto"/>
        <w:ind w:left="1701" w:right="-709" w:hanging="1701"/>
        <w:outlineLvl w:val="1"/>
        <w:rPr>
          <w:rFonts w:ascii="Verdana" w:hAnsi="Verdana"/>
          <w:sz w:val="18"/>
          <w:szCs w:val="18"/>
        </w:rPr>
      </w:pPr>
      <w:bookmarkStart w:id="96" w:name="_Toc354840517"/>
      <w:bookmarkStart w:id="97" w:name="_Toc204567201"/>
      <w:bookmarkStart w:id="98" w:name="_Toc210804592"/>
      <w:bookmarkStart w:id="99" w:name="_Toc351046411"/>
      <w:bookmarkStart w:id="100" w:name="_Toc499011468"/>
      <w:r w:rsidRPr="003D6DFF">
        <w:rPr>
          <w:rFonts w:ascii="Verdana" w:hAnsi="Verdana"/>
          <w:b/>
          <w:sz w:val="18"/>
          <w:szCs w:val="18"/>
        </w:rPr>
        <w:t>Klauzula 3</w:t>
      </w:r>
      <w:r w:rsidRPr="003D6DFF">
        <w:rPr>
          <w:rFonts w:ascii="Verdana" w:hAnsi="Verdana"/>
          <w:b/>
          <w:sz w:val="18"/>
          <w:szCs w:val="18"/>
        </w:rPr>
        <w:tab/>
        <w:t>Inżynier</w:t>
      </w:r>
      <w:bookmarkEnd w:id="96"/>
      <w:bookmarkEnd w:id="97"/>
      <w:bookmarkEnd w:id="98"/>
      <w:bookmarkEnd w:id="99"/>
      <w:bookmarkEnd w:id="100"/>
    </w:p>
    <w:p w14:paraId="592B1765" w14:textId="77777777" w:rsidR="00945101" w:rsidRPr="003D6DFF" w:rsidRDefault="00945101" w:rsidP="00945101">
      <w:pPr>
        <w:spacing w:before="80" w:line="360" w:lineRule="auto"/>
        <w:ind w:left="851" w:right="-709" w:hanging="851"/>
        <w:outlineLvl w:val="1"/>
        <w:rPr>
          <w:rFonts w:ascii="Verdana" w:hAnsi="Verdana"/>
          <w:b/>
          <w:sz w:val="18"/>
          <w:szCs w:val="18"/>
        </w:rPr>
      </w:pPr>
      <w:bookmarkStart w:id="101" w:name="_Toc354840518"/>
      <w:bookmarkStart w:id="102" w:name="_Toc204567202"/>
      <w:bookmarkStart w:id="103" w:name="_Toc210804593"/>
      <w:bookmarkStart w:id="104" w:name="_Toc351046412"/>
      <w:bookmarkStart w:id="105" w:name="_Toc499011469"/>
      <w:r w:rsidRPr="003D6DFF">
        <w:rPr>
          <w:rFonts w:ascii="Verdana" w:hAnsi="Verdana"/>
          <w:b/>
          <w:sz w:val="18"/>
          <w:szCs w:val="18"/>
        </w:rPr>
        <w:lastRenderedPageBreak/>
        <w:t>3.1</w:t>
      </w:r>
      <w:r w:rsidRPr="003D6DFF">
        <w:rPr>
          <w:rFonts w:ascii="Verdana" w:hAnsi="Verdana"/>
          <w:b/>
          <w:sz w:val="18"/>
          <w:szCs w:val="18"/>
        </w:rPr>
        <w:tab/>
        <w:t>Obowiązki i uprawnienia Inżyniera</w:t>
      </w:r>
      <w:bookmarkEnd w:id="101"/>
      <w:bookmarkEnd w:id="102"/>
      <w:bookmarkEnd w:id="103"/>
      <w:bookmarkEnd w:id="104"/>
      <w:bookmarkEnd w:id="105"/>
    </w:p>
    <w:p w14:paraId="652D5A60" w14:textId="77777777" w:rsidR="00945101" w:rsidRDefault="00945101" w:rsidP="00945101">
      <w:pPr>
        <w:widowControl w:val="0"/>
        <w:spacing w:before="40" w:after="40" w:line="360" w:lineRule="auto"/>
        <w:rPr>
          <w:rFonts w:ascii="Verdana" w:hAnsi="Verdana"/>
          <w:snapToGrid w:val="0"/>
          <w:sz w:val="18"/>
          <w:szCs w:val="18"/>
        </w:rPr>
      </w:pPr>
      <w:r>
        <w:rPr>
          <w:rFonts w:ascii="Verdana" w:hAnsi="Verdana"/>
          <w:sz w:val="18"/>
          <w:szCs w:val="18"/>
        </w:rPr>
        <w:t>Skreśla się klauzulę 3.1 i zastępuje następująco:</w:t>
      </w:r>
    </w:p>
    <w:p w14:paraId="17F1092B" w14:textId="77777777" w:rsidR="00945101" w:rsidRPr="001D46CE" w:rsidRDefault="00945101" w:rsidP="00945101">
      <w:pPr>
        <w:tabs>
          <w:tab w:val="left" w:pos="10773"/>
        </w:tabs>
        <w:spacing w:before="80" w:line="360" w:lineRule="auto"/>
        <w:ind w:left="709"/>
        <w:rPr>
          <w:rFonts w:ascii="Verdana" w:hAnsi="Verdana"/>
          <w:sz w:val="18"/>
          <w:szCs w:val="18"/>
        </w:rPr>
      </w:pPr>
      <w:r w:rsidRPr="007E721F">
        <w:rPr>
          <w:rFonts w:ascii="Verdana" w:hAnsi="Verdana"/>
          <w:sz w:val="18"/>
          <w:szCs w:val="18"/>
        </w:rPr>
        <w:t>Zamawiający wyznaczy Inżyniera, który będzie sprawował obowiązki przypisane mu w Kontrakcie.</w:t>
      </w:r>
      <w:r>
        <w:rPr>
          <w:rFonts w:ascii="Verdana" w:hAnsi="Verdana"/>
          <w:sz w:val="18"/>
          <w:szCs w:val="18"/>
        </w:rPr>
        <w:t xml:space="preserve"> </w:t>
      </w:r>
      <w:r w:rsidRPr="001D46CE">
        <w:rPr>
          <w:rFonts w:ascii="Verdana" w:hAnsi="Verdana"/>
          <w:sz w:val="18"/>
          <w:szCs w:val="18"/>
        </w:rPr>
        <w:t>Personel Inżyniera będzie obejmował odpowiedn</w:t>
      </w:r>
      <w:r>
        <w:rPr>
          <w:rFonts w:ascii="Verdana" w:hAnsi="Verdana"/>
          <w:sz w:val="18"/>
          <w:szCs w:val="18"/>
        </w:rPr>
        <w:t>io kwalifikowanych inżynierów i </w:t>
      </w:r>
      <w:r w:rsidRPr="001D46CE">
        <w:rPr>
          <w:rFonts w:ascii="Verdana" w:hAnsi="Verdana"/>
          <w:sz w:val="18"/>
          <w:szCs w:val="18"/>
        </w:rPr>
        <w:t>innych fachowców, zdolnych do wypełniania takich obowiązków.</w:t>
      </w:r>
    </w:p>
    <w:p w14:paraId="14F96681" w14:textId="77777777" w:rsidR="00945101" w:rsidRPr="001D46CE" w:rsidRDefault="00945101" w:rsidP="00945101">
      <w:pPr>
        <w:tabs>
          <w:tab w:val="left" w:pos="10773"/>
        </w:tabs>
        <w:spacing w:before="80" w:line="360" w:lineRule="auto"/>
        <w:ind w:left="709"/>
        <w:rPr>
          <w:rFonts w:ascii="Verdana" w:hAnsi="Verdana"/>
          <w:sz w:val="18"/>
          <w:szCs w:val="18"/>
        </w:rPr>
      </w:pPr>
      <w:r w:rsidRPr="001D46CE">
        <w:rPr>
          <w:rFonts w:ascii="Verdana" w:hAnsi="Verdana"/>
          <w:sz w:val="18"/>
          <w:szCs w:val="18"/>
        </w:rPr>
        <w:t>Inżynier nie będzie miał uprawnień do korygowania Kontraktu.</w:t>
      </w:r>
    </w:p>
    <w:p w14:paraId="3EDE18F6" w14:textId="77777777" w:rsidR="00945101" w:rsidRPr="001D46CE" w:rsidRDefault="00945101" w:rsidP="00945101">
      <w:pPr>
        <w:tabs>
          <w:tab w:val="left" w:pos="10773"/>
        </w:tabs>
        <w:spacing w:before="80" w:line="360" w:lineRule="auto"/>
        <w:ind w:left="709"/>
        <w:rPr>
          <w:rFonts w:ascii="Verdana" w:hAnsi="Verdana"/>
          <w:sz w:val="18"/>
          <w:szCs w:val="18"/>
        </w:rPr>
      </w:pPr>
      <w:r w:rsidRPr="001D46CE">
        <w:rPr>
          <w:rFonts w:ascii="Verdana" w:hAnsi="Verdana"/>
          <w:sz w:val="18"/>
          <w:szCs w:val="18"/>
        </w:rPr>
        <w:t>Inżynier może korzystać z uprawnień przypisanych mu w Kontrakcie lub jednoznacznie z niego wynikających.</w:t>
      </w:r>
    </w:p>
    <w:p w14:paraId="697074C0" w14:textId="77777777" w:rsidR="00945101" w:rsidRPr="001D46CE" w:rsidRDefault="00945101" w:rsidP="00945101">
      <w:pPr>
        <w:tabs>
          <w:tab w:val="left" w:pos="10773"/>
        </w:tabs>
        <w:spacing w:before="80" w:line="360" w:lineRule="auto"/>
        <w:ind w:left="709"/>
        <w:rPr>
          <w:rFonts w:ascii="Verdana" w:hAnsi="Verdana"/>
          <w:sz w:val="18"/>
          <w:szCs w:val="18"/>
        </w:rPr>
      </w:pPr>
      <w:r w:rsidRPr="001D46CE">
        <w:rPr>
          <w:rFonts w:ascii="Verdana" w:hAnsi="Verdana"/>
          <w:sz w:val="18"/>
          <w:szCs w:val="18"/>
        </w:rPr>
        <w:t xml:space="preserve">Od Inżyniera wymaga się uzyskania każdorazowo wyrażonej na piśmie aprobaty Zamawiającego przed podjęciem przez Wykonawcę działań  wynikających z następujących klauzul Warunków Szczególnych lub Ogólnych Kontraktu: </w:t>
      </w:r>
    </w:p>
    <w:p w14:paraId="1A3BCC5C" w14:textId="77777777" w:rsidR="00945101" w:rsidRPr="003D6DFF" w:rsidRDefault="00945101" w:rsidP="00C34BFE">
      <w:pPr>
        <w:widowControl w:val="0"/>
        <w:numPr>
          <w:ilvl w:val="0"/>
          <w:numId w:val="15"/>
        </w:numPr>
        <w:tabs>
          <w:tab w:val="left" w:pos="426"/>
        </w:tabs>
        <w:spacing w:after="0" w:line="360" w:lineRule="auto"/>
        <w:ind w:left="357" w:right="0" w:firstLine="493"/>
        <w:rPr>
          <w:rFonts w:ascii="Verdana" w:hAnsi="Verdana"/>
          <w:snapToGrid w:val="0"/>
          <w:sz w:val="18"/>
          <w:szCs w:val="18"/>
        </w:rPr>
      </w:pPr>
      <w:r w:rsidRPr="003D6DFF">
        <w:rPr>
          <w:rFonts w:ascii="Verdana" w:hAnsi="Verdana"/>
          <w:snapToGrid w:val="0"/>
          <w:sz w:val="18"/>
          <w:szCs w:val="18"/>
        </w:rPr>
        <w:t>klauzula</w:t>
      </w:r>
      <w:r w:rsidRPr="003D6DFF">
        <w:rPr>
          <w:rFonts w:ascii="Verdana" w:hAnsi="Verdana"/>
          <w:snapToGrid w:val="0"/>
          <w:sz w:val="18"/>
          <w:szCs w:val="18"/>
        </w:rPr>
        <w:tab/>
        <w:t>2.1</w:t>
      </w:r>
      <w:r w:rsidRPr="003D6DFF">
        <w:rPr>
          <w:rFonts w:ascii="Verdana" w:hAnsi="Verdana"/>
          <w:snapToGrid w:val="0"/>
          <w:sz w:val="18"/>
          <w:szCs w:val="18"/>
        </w:rPr>
        <w:tab/>
        <w:t>[Prawo dostępu do Terenu Budowy]</w:t>
      </w:r>
    </w:p>
    <w:p w14:paraId="031B9A66" w14:textId="77777777" w:rsidR="00945101" w:rsidRPr="003D6DFF" w:rsidRDefault="00945101" w:rsidP="00C34BFE">
      <w:pPr>
        <w:widowControl w:val="0"/>
        <w:numPr>
          <w:ilvl w:val="0"/>
          <w:numId w:val="15"/>
        </w:numPr>
        <w:tabs>
          <w:tab w:val="left" w:pos="426"/>
        </w:tabs>
        <w:spacing w:after="0" w:line="360" w:lineRule="auto"/>
        <w:ind w:left="357" w:right="0" w:firstLine="493"/>
        <w:rPr>
          <w:rFonts w:ascii="Verdana" w:hAnsi="Verdana"/>
          <w:snapToGrid w:val="0"/>
          <w:sz w:val="18"/>
          <w:szCs w:val="18"/>
        </w:rPr>
      </w:pPr>
      <w:r w:rsidRPr="003D6DFF">
        <w:rPr>
          <w:rFonts w:ascii="Verdana" w:hAnsi="Verdana"/>
          <w:snapToGrid w:val="0"/>
          <w:sz w:val="18"/>
          <w:szCs w:val="18"/>
        </w:rPr>
        <w:t>klauzula</w:t>
      </w:r>
      <w:r w:rsidRPr="003D6DFF">
        <w:rPr>
          <w:rFonts w:ascii="Verdana" w:hAnsi="Verdana"/>
          <w:snapToGrid w:val="0"/>
          <w:sz w:val="18"/>
          <w:szCs w:val="18"/>
        </w:rPr>
        <w:tab/>
        <w:t>3.2</w:t>
      </w:r>
      <w:r w:rsidRPr="003D6DFF">
        <w:rPr>
          <w:rFonts w:ascii="Verdana" w:hAnsi="Verdana"/>
          <w:snapToGrid w:val="0"/>
          <w:sz w:val="18"/>
          <w:szCs w:val="18"/>
        </w:rPr>
        <w:tab/>
        <w:t>[Pełnomocnictwa wydane przez Inżyniera]</w:t>
      </w:r>
    </w:p>
    <w:p w14:paraId="54FEFEA4" w14:textId="77777777" w:rsidR="00945101" w:rsidRDefault="00945101" w:rsidP="00C34BFE">
      <w:pPr>
        <w:widowControl w:val="0"/>
        <w:numPr>
          <w:ilvl w:val="0"/>
          <w:numId w:val="15"/>
        </w:numPr>
        <w:tabs>
          <w:tab w:val="left" w:pos="426"/>
        </w:tabs>
        <w:spacing w:after="0" w:line="360" w:lineRule="auto"/>
        <w:ind w:left="357" w:right="0" w:firstLine="493"/>
        <w:rPr>
          <w:rFonts w:ascii="Verdana" w:hAnsi="Verdana"/>
          <w:snapToGrid w:val="0"/>
          <w:sz w:val="18"/>
          <w:szCs w:val="18"/>
        </w:rPr>
      </w:pPr>
      <w:r w:rsidRPr="003D6DFF">
        <w:rPr>
          <w:rFonts w:ascii="Verdana" w:hAnsi="Verdana"/>
          <w:snapToGrid w:val="0"/>
          <w:sz w:val="18"/>
          <w:szCs w:val="18"/>
        </w:rPr>
        <w:t>klauzula</w:t>
      </w:r>
      <w:r w:rsidRPr="003D6DFF">
        <w:rPr>
          <w:rFonts w:ascii="Verdana" w:hAnsi="Verdana"/>
          <w:snapToGrid w:val="0"/>
          <w:sz w:val="18"/>
          <w:szCs w:val="18"/>
        </w:rPr>
        <w:tab/>
        <w:t>4.4</w:t>
      </w:r>
      <w:r w:rsidRPr="003D6DFF">
        <w:rPr>
          <w:rFonts w:ascii="Verdana" w:hAnsi="Verdana"/>
          <w:snapToGrid w:val="0"/>
          <w:sz w:val="18"/>
          <w:szCs w:val="18"/>
        </w:rPr>
        <w:tab/>
        <w:t>[Podwykonawcy]</w:t>
      </w:r>
    </w:p>
    <w:p w14:paraId="557BAD46" w14:textId="77777777" w:rsidR="00945101" w:rsidRPr="003D6DFF" w:rsidRDefault="00945101" w:rsidP="00C34BFE">
      <w:pPr>
        <w:widowControl w:val="0"/>
        <w:numPr>
          <w:ilvl w:val="0"/>
          <w:numId w:val="15"/>
        </w:numPr>
        <w:tabs>
          <w:tab w:val="left" w:pos="426"/>
        </w:tabs>
        <w:spacing w:after="0" w:line="360" w:lineRule="auto"/>
        <w:ind w:left="357" w:right="0" w:firstLine="493"/>
        <w:rPr>
          <w:rFonts w:ascii="Verdana" w:hAnsi="Verdana"/>
          <w:snapToGrid w:val="0"/>
          <w:sz w:val="18"/>
          <w:szCs w:val="18"/>
        </w:rPr>
      </w:pPr>
      <w:r w:rsidRPr="003D6DFF">
        <w:rPr>
          <w:rFonts w:ascii="Verdana" w:hAnsi="Verdana"/>
          <w:snapToGrid w:val="0"/>
          <w:sz w:val="18"/>
          <w:szCs w:val="18"/>
        </w:rPr>
        <w:t>klauzula</w:t>
      </w:r>
      <w:r w:rsidRPr="003D6DFF">
        <w:rPr>
          <w:rFonts w:ascii="Verdana" w:hAnsi="Verdana"/>
          <w:snapToGrid w:val="0"/>
          <w:sz w:val="18"/>
          <w:szCs w:val="18"/>
        </w:rPr>
        <w:tab/>
        <w:t>8.3</w:t>
      </w:r>
      <w:r w:rsidRPr="003D6DFF">
        <w:rPr>
          <w:rFonts w:ascii="Verdana" w:hAnsi="Verdana"/>
          <w:snapToGrid w:val="0"/>
          <w:sz w:val="18"/>
          <w:szCs w:val="18"/>
        </w:rPr>
        <w:tab/>
        <w:t>[Program]</w:t>
      </w:r>
    </w:p>
    <w:p w14:paraId="04B34328" w14:textId="77777777" w:rsidR="00945101" w:rsidRPr="003D6DFF" w:rsidRDefault="00945101" w:rsidP="00C34BFE">
      <w:pPr>
        <w:widowControl w:val="0"/>
        <w:numPr>
          <w:ilvl w:val="0"/>
          <w:numId w:val="15"/>
        </w:numPr>
        <w:tabs>
          <w:tab w:val="left" w:pos="426"/>
        </w:tabs>
        <w:spacing w:after="0" w:line="360" w:lineRule="auto"/>
        <w:ind w:left="357" w:right="0" w:firstLine="493"/>
        <w:rPr>
          <w:rFonts w:ascii="Verdana" w:hAnsi="Verdana"/>
          <w:snapToGrid w:val="0"/>
          <w:sz w:val="18"/>
          <w:szCs w:val="18"/>
        </w:rPr>
      </w:pPr>
      <w:r w:rsidRPr="003D6DFF">
        <w:rPr>
          <w:rFonts w:ascii="Verdana" w:hAnsi="Verdana"/>
          <w:snapToGrid w:val="0"/>
          <w:sz w:val="18"/>
          <w:szCs w:val="18"/>
        </w:rPr>
        <w:t>klauzula</w:t>
      </w:r>
      <w:r w:rsidRPr="003D6DFF">
        <w:rPr>
          <w:rFonts w:ascii="Verdana" w:hAnsi="Verdana"/>
          <w:snapToGrid w:val="0"/>
          <w:sz w:val="18"/>
          <w:szCs w:val="18"/>
        </w:rPr>
        <w:tab/>
        <w:t>8.4</w:t>
      </w:r>
      <w:r w:rsidRPr="003D6DFF">
        <w:rPr>
          <w:rFonts w:ascii="Verdana" w:hAnsi="Verdana"/>
          <w:snapToGrid w:val="0"/>
          <w:sz w:val="18"/>
          <w:szCs w:val="18"/>
        </w:rPr>
        <w:tab/>
        <w:t>[Przedłużenie Czasu na Ukończenie]</w:t>
      </w:r>
    </w:p>
    <w:p w14:paraId="6C23F825" w14:textId="77777777" w:rsidR="00945101" w:rsidRPr="003D6DFF" w:rsidRDefault="00945101" w:rsidP="00C34BFE">
      <w:pPr>
        <w:widowControl w:val="0"/>
        <w:numPr>
          <w:ilvl w:val="0"/>
          <w:numId w:val="15"/>
        </w:numPr>
        <w:tabs>
          <w:tab w:val="left" w:pos="426"/>
        </w:tabs>
        <w:spacing w:after="0" w:line="360" w:lineRule="auto"/>
        <w:ind w:left="357" w:right="0" w:firstLine="493"/>
        <w:rPr>
          <w:rFonts w:ascii="Verdana" w:hAnsi="Verdana"/>
          <w:snapToGrid w:val="0"/>
          <w:sz w:val="18"/>
          <w:szCs w:val="18"/>
        </w:rPr>
      </w:pPr>
      <w:r w:rsidRPr="003D6DFF">
        <w:rPr>
          <w:rFonts w:ascii="Verdana" w:hAnsi="Verdana"/>
          <w:snapToGrid w:val="0"/>
          <w:sz w:val="18"/>
          <w:szCs w:val="18"/>
        </w:rPr>
        <w:t>klauzula</w:t>
      </w:r>
      <w:r w:rsidRPr="003D6DFF">
        <w:rPr>
          <w:rFonts w:ascii="Verdana" w:hAnsi="Verdana"/>
          <w:snapToGrid w:val="0"/>
          <w:sz w:val="18"/>
          <w:szCs w:val="18"/>
        </w:rPr>
        <w:tab/>
        <w:t>8.8</w:t>
      </w:r>
      <w:r w:rsidRPr="003D6DFF">
        <w:rPr>
          <w:rFonts w:ascii="Verdana" w:hAnsi="Verdana"/>
          <w:snapToGrid w:val="0"/>
          <w:sz w:val="18"/>
          <w:szCs w:val="18"/>
        </w:rPr>
        <w:tab/>
        <w:t xml:space="preserve">[Zawieszenie Robót] </w:t>
      </w:r>
    </w:p>
    <w:p w14:paraId="3AF3A07F" w14:textId="77777777" w:rsidR="00945101" w:rsidRPr="003D6DFF" w:rsidRDefault="00945101" w:rsidP="00C34BFE">
      <w:pPr>
        <w:widowControl w:val="0"/>
        <w:numPr>
          <w:ilvl w:val="0"/>
          <w:numId w:val="15"/>
        </w:numPr>
        <w:tabs>
          <w:tab w:val="left" w:pos="426"/>
        </w:tabs>
        <w:spacing w:after="0" w:line="360" w:lineRule="auto"/>
        <w:ind w:left="357" w:right="0" w:firstLine="493"/>
        <w:rPr>
          <w:rFonts w:ascii="Verdana" w:hAnsi="Verdana"/>
          <w:snapToGrid w:val="0"/>
          <w:sz w:val="18"/>
          <w:szCs w:val="18"/>
        </w:rPr>
      </w:pPr>
      <w:r w:rsidRPr="003D6DFF">
        <w:rPr>
          <w:rFonts w:ascii="Verdana" w:hAnsi="Verdana"/>
          <w:snapToGrid w:val="0"/>
          <w:sz w:val="18"/>
          <w:szCs w:val="18"/>
        </w:rPr>
        <w:t xml:space="preserve">klauzula </w:t>
      </w:r>
      <w:r w:rsidRPr="003D6DFF">
        <w:rPr>
          <w:rFonts w:ascii="Verdana" w:hAnsi="Verdana"/>
          <w:snapToGrid w:val="0"/>
          <w:sz w:val="18"/>
          <w:szCs w:val="18"/>
        </w:rPr>
        <w:tab/>
        <w:t>8.11</w:t>
      </w:r>
      <w:r w:rsidRPr="003D6DFF">
        <w:rPr>
          <w:rFonts w:ascii="Verdana" w:hAnsi="Verdana"/>
          <w:snapToGrid w:val="0"/>
          <w:sz w:val="18"/>
          <w:szCs w:val="18"/>
        </w:rPr>
        <w:tab/>
        <w:t>[Przedłużone zawieszenie]</w:t>
      </w:r>
      <w:r w:rsidRPr="003D6DFF">
        <w:rPr>
          <w:rFonts w:ascii="Arial" w:hAnsi="Arial"/>
          <w:snapToGrid w:val="0"/>
          <w:color w:val="0000FF"/>
          <w:sz w:val="18"/>
          <w:szCs w:val="18"/>
        </w:rPr>
        <w:t xml:space="preserve"> </w:t>
      </w:r>
    </w:p>
    <w:p w14:paraId="2F61081F" w14:textId="77777777" w:rsidR="00945101" w:rsidRPr="003D6DFF" w:rsidRDefault="00945101" w:rsidP="00C34BFE">
      <w:pPr>
        <w:widowControl w:val="0"/>
        <w:numPr>
          <w:ilvl w:val="0"/>
          <w:numId w:val="15"/>
        </w:numPr>
        <w:tabs>
          <w:tab w:val="left" w:pos="426"/>
        </w:tabs>
        <w:spacing w:after="0" w:line="360" w:lineRule="auto"/>
        <w:ind w:left="357" w:right="0" w:firstLine="493"/>
        <w:rPr>
          <w:rFonts w:ascii="Verdana" w:hAnsi="Verdana"/>
          <w:snapToGrid w:val="0"/>
          <w:sz w:val="18"/>
          <w:szCs w:val="18"/>
        </w:rPr>
      </w:pPr>
      <w:r w:rsidRPr="003D6DFF">
        <w:rPr>
          <w:rFonts w:ascii="Verdana" w:hAnsi="Verdana"/>
          <w:snapToGrid w:val="0"/>
          <w:sz w:val="18"/>
          <w:szCs w:val="18"/>
        </w:rPr>
        <w:t>klauzula</w:t>
      </w:r>
      <w:r w:rsidRPr="003D6DFF">
        <w:rPr>
          <w:rFonts w:ascii="Verdana" w:hAnsi="Verdana"/>
          <w:snapToGrid w:val="0"/>
          <w:sz w:val="18"/>
          <w:szCs w:val="18"/>
        </w:rPr>
        <w:tab/>
        <w:t>10.1</w:t>
      </w:r>
      <w:r w:rsidRPr="003D6DFF">
        <w:rPr>
          <w:rFonts w:ascii="Verdana" w:hAnsi="Verdana"/>
          <w:snapToGrid w:val="0"/>
          <w:sz w:val="18"/>
          <w:szCs w:val="18"/>
        </w:rPr>
        <w:tab/>
        <w:t>[Przejęcie Robót]</w:t>
      </w:r>
    </w:p>
    <w:p w14:paraId="38815AE3" w14:textId="77777777" w:rsidR="00945101" w:rsidRDefault="00945101" w:rsidP="00C34BFE">
      <w:pPr>
        <w:widowControl w:val="0"/>
        <w:numPr>
          <w:ilvl w:val="0"/>
          <w:numId w:val="15"/>
        </w:numPr>
        <w:tabs>
          <w:tab w:val="left" w:pos="426"/>
        </w:tabs>
        <w:spacing w:after="0" w:line="360" w:lineRule="auto"/>
        <w:ind w:left="357" w:right="0" w:firstLine="493"/>
        <w:rPr>
          <w:rFonts w:ascii="Verdana" w:hAnsi="Verdana"/>
          <w:snapToGrid w:val="0"/>
          <w:sz w:val="18"/>
          <w:szCs w:val="18"/>
        </w:rPr>
      </w:pPr>
      <w:r w:rsidRPr="003D6DFF">
        <w:rPr>
          <w:rFonts w:ascii="Verdana" w:hAnsi="Verdana"/>
          <w:snapToGrid w:val="0"/>
          <w:sz w:val="18"/>
          <w:szCs w:val="18"/>
        </w:rPr>
        <w:t xml:space="preserve">klauzula </w:t>
      </w:r>
      <w:r w:rsidRPr="003D6DFF">
        <w:rPr>
          <w:rFonts w:ascii="Verdana" w:hAnsi="Verdana"/>
          <w:snapToGrid w:val="0"/>
          <w:sz w:val="18"/>
          <w:szCs w:val="18"/>
        </w:rPr>
        <w:tab/>
        <w:t>10.3</w:t>
      </w:r>
      <w:r w:rsidRPr="003D6DFF">
        <w:rPr>
          <w:rFonts w:ascii="Verdana" w:hAnsi="Verdana"/>
          <w:snapToGrid w:val="0"/>
          <w:sz w:val="18"/>
          <w:szCs w:val="18"/>
        </w:rPr>
        <w:tab/>
        <w:t>[Zakłócanie Prób Końcowych]</w:t>
      </w:r>
    </w:p>
    <w:p w14:paraId="55889732" w14:textId="77777777" w:rsidR="00945101" w:rsidRPr="003D6DFF" w:rsidRDefault="00945101" w:rsidP="00C34BFE">
      <w:pPr>
        <w:widowControl w:val="0"/>
        <w:numPr>
          <w:ilvl w:val="0"/>
          <w:numId w:val="15"/>
        </w:numPr>
        <w:tabs>
          <w:tab w:val="left" w:pos="426"/>
        </w:tabs>
        <w:spacing w:after="0" w:line="360" w:lineRule="auto"/>
        <w:ind w:left="357" w:right="0" w:firstLine="493"/>
        <w:rPr>
          <w:rFonts w:ascii="Verdana" w:hAnsi="Verdana"/>
          <w:snapToGrid w:val="0"/>
          <w:sz w:val="18"/>
          <w:szCs w:val="18"/>
        </w:rPr>
      </w:pPr>
      <w:r w:rsidRPr="002215B5">
        <w:rPr>
          <w:rFonts w:ascii="Verdana" w:hAnsi="Verdana"/>
          <w:snapToGrid w:val="0"/>
          <w:sz w:val="18"/>
          <w:szCs w:val="18"/>
        </w:rPr>
        <w:t>klauzula</w:t>
      </w:r>
      <w:r w:rsidRPr="002215B5">
        <w:rPr>
          <w:rFonts w:ascii="Verdana" w:hAnsi="Verdana"/>
          <w:snapToGrid w:val="0"/>
          <w:sz w:val="18"/>
          <w:szCs w:val="18"/>
        </w:rPr>
        <w:tab/>
        <w:t xml:space="preserve">11.9 </w:t>
      </w:r>
      <w:r w:rsidRPr="002215B5">
        <w:rPr>
          <w:rFonts w:ascii="Verdana" w:hAnsi="Verdana"/>
          <w:snapToGrid w:val="0"/>
          <w:sz w:val="18"/>
          <w:szCs w:val="18"/>
        </w:rPr>
        <w:tab/>
        <w:t>[Świadectwo Wykonania]</w:t>
      </w:r>
    </w:p>
    <w:p w14:paraId="741D461B" w14:textId="77777777" w:rsidR="00945101" w:rsidRPr="001D46CE" w:rsidRDefault="00945101" w:rsidP="00C34BFE">
      <w:pPr>
        <w:widowControl w:val="0"/>
        <w:numPr>
          <w:ilvl w:val="0"/>
          <w:numId w:val="15"/>
        </w:numPr>
        <w:tabs>
          <w:tab w:val="left" w:pos="426"/>
        </w:tabs>
        <w:spacing w:after="0" w:line="360" w:lineRule="auto"/>
        <w:ind w:left="357" w:right="0" w:firstLine="493"/>
        <w:rPr>
          <w:rFonts w:ascii="Verdana" w:hAnsi="Verdana"/>
          <w:snapToGrid w:val="0"/>
          <w:sz w:val="18"/>
          <w:szCs w:val="18"/>
        </w:rPr>
      </w:pPr>
      <w:r w:rsidRPr="003D6DFF">
        <w:rPr>
          <w:rFonts w:ascii="Verdana" w:hAnsi="Verdana"/>
          <w:snapToGrid w:val="0"/>
          <w:sz w:val="18"/>
          <w:szCs w:val="18"/>
        </w:rPr>
        <w:t xml:space="preserve">klauzula </w:t>
      </w:r>
      <w:r w:rsidRPr="003D6DFF">
        <w:rPr>
          <w:rFonts w:ascii="Verdana" w:hAnsi="Verdana"/>
          <w:snapToGrid w:val="0"/>
          <w:sz w:val="18"/>
          <w:szCs w:val="18"/>
        </w:rPr>
        <w:tab/>
        <w:t xml:space="preserve">13 </w:t>
      </w:r>
      <w:r w:rsidRPr="003D6DFF">
        <w:rPr>
          <w:rFonts w:ascii="Verdana" w:hAnsi="Verdana"/>
          <w:snapToGrid w:val="0"/>
          <w:sz w:val="18"/>
          <w:szCs w:val="18"/>
        </w:rPr>
        <w:tab/>
        <w:t>[Zmiany i korekty]</w:t>
      </w:r>
      <w:r w:rsidRPr="003D6DFF">
        <w:rPr>
          <w:rFonts w:ascii="Arial" w:hAnsi="Arial"/>
          <w:snapToGrid w:val="0"/>
          <w:color w:val="0000FF"/>
          <w:sz w:val="18"/>
          <w:szCs w:val="18"/>
        </w:rPr>
        <w:t xml:space="preserve"> </w:t>
      </w:r>
    </w:p>
    <w:p w14:paraId="22177E0F" w14:textId="77777777" w:rsidR="00945101" w:rsidRPr="003D6DFF" w:rsidRDefault="00945101" w:rsidP="00C34BFE">
      <w:pPr>
        <w:widowControl w:val="0"/>
        <w:numPr>
          <w:ilvl w:val="0"/>
          <w:numId w:val="15"/>
        </w:numPr>
        <w:tabs>
          <w:tab w:val="left" w:pos="426"/>
        </w:tabs>
        <w:spacing w:after="0" w:line="360" w:lineRule="auto"/>
        <w:ind w:left="357" w:right="0" w:firstLine="493"/>
        <w:rPr>
          <w:rFonts w:ascii="Verdana" w:hAnsi="Verdana"/>
          <w:snapToGrid w:val="0"/>
          <w:sz w:val="18"/>
          <w:szCs w:val="18"/>
        </w:rPr>
      </w:pPr>
      <w:r w:rsidRPr="008B1FA4">
        <w:rPr>
          <w:rFonts w:ascii="Verdana" w:hAnsi="Verdana"/>
          <w:snapToGrid w:val="0"/>
          <w:sz w:val="18"/>
          <w:szCs w:val="18"/>
        </w:rPr>
        <w:t xml:space="preserve">klauzula </w:t>
      </w:r>
      <w:r w:rsidRPr="008B1FA4">
        <w:rPr>
          <w:rFonts w:ascii="Verdana" w:hAnsi="Verdana"/>
          <w:snapToGrid w:val="0"/>
          <w:sz w:val="18"/>
          <w:szCs w:val="18"/>
        </w:rPr>
        <w:tab/>
        <w:t xml:space="preserve">14.4 </w:t>
      </w:r>
      <w:r w:rsidRPr="008B1FA4">
        <w:rPr>
          <w:rFonts w:ascii="Verdana" w:hAnsi="Verdana"/>
          <w:snapToGrid w:val="0"/>
          <w:sz w:val="18"/>
          <w:szCs w:val="18"/>
        </w:rPr>
        <w:tab/>
        <w:t>[Plan płatności]</w:t>
      </w:r>
    </w:p>
    <w:p w14:paraId="7A4BCFDA" w14:textId="77777777" w:rsidR="00945101" w:rsidRPr="003D6DFF" w:rsidRDefault="00945101" w:rsidP="00C34BFE">
      <w:pPr>
        <w:widowControl w:val="0"/>
        <w:numPr>
          <w:ilvl w:val="0"/>
          <w:numId w:val="15"/>
        </w:numPr>
        <w:tabs>
          <w:tab w:val="left" w:pos="426"/>
        </w:tabs>
        <w:spacing w:after="0" w:line="360" w:lineRule="auto"/>
        <w:ind w:left="357" w:right="0" w:firstLine="493"/>
        <w:rPr>
          <w:rFonts w:ascii="Verdana" w:hAnsi="Verdana"/>
          <w:snapToGrid w:val="0"/>
          <w:sz w:val="18"/>
          <w:szCs w:val="18"/>
        </w:rPr>
      </w:pPr>
      <w:r w:rsidRPr="003D6DFF">
        <w:rPr>
          <w:rFonts w:ascii="Verdana" w:hAnsi="Verdana"/>
          <w:snapToGrid w:val="0"/>
          <w:sz w:val="18"/>
          <w:szCs w:val="18"/>
        </w:rPr>
        <w:t xml:space="preserve">klauzula </w:t>
      </w:r>
      <w:r w:rsidRPr="003D6DFF">
        <w:rPr>
          <w:rFonts w:ascii="Verdana" w:hAnsi="Verdana"/>
          <w:snapToGrid w:val="0"/>
          <w:sz w:val="18"/>
          <w:szCs w:val="18"/>
        </w:rPr>
        <w:tab/>
        <w:t>17.4</w:t>
      </w:r>
      <w:r w:rsidRPr="003D6DFF">
        <w:rPr>
          <w:rFonts w:ascii="Verdana" w:hAnsi="Verdana"/>
          <w:snapToGrid w:val="0"/>
          <w:sz w:val="18"/>
          <w:szCs w:val="18"/>
        </w:rPr>
        <w:tab/>
        <w:t>[Następstwa Ryzyka Zamawiającego]</w:t>
      </w:r>
      <w:r w:rsidRPr="003D6DFF">
        <w:rPr>
          <w:rFonts w:ascii="Arial" w:hAnsi="Arial"/>
          <w:snapToGrid w:val="0"/>
          <w:color w:val="0000FF"/>
          <w:sz w:val="18"/>
          <w:szCs w:val="18"/>
        </w:rPr>
        <w:t xml:space="preserve"> </w:t>
      </w:r>
    </w:p>
    <w:p w14:paraId="4971C632" w14:textId="77777777" w:rsidR="00945101" w:rsidRPr="003D6DFF" w:rsidRDefault="00945101" w:rsidP="00C34BFE">
      <w:pPr>
        <w:widowControl w:val="0"/>
        <w:numPr>
          <w:ilvl w:val="0"/>
          <w:numId w:val="15"/>
        </w:numPr>
        <w:tabs>
          <w:tab w:val="left" w:pos="426"/>
        </w:tabs>
        <w:spacing w:after="0" w:line="360" w:lineRule="auto"/>
        <w:ind w:left="357" w:right="0" w:firstLine="493"/>
        <w:rPr>
          <w:rFonts w:ascii="Verdana" w:hAnsi="Verdana"/>
          <w:snapToGrid w:val="0"/>
          <w:sz w:val="18"/>
          <w:szCs w:val="18"/>
        </w:rPr>
      </w:pPr>
      <w:r w:rsidRPr="003D6DFF">
        <w:rPr>
          <w:rFonts w:ascii="Verdana" w:hAnsi="Verdana"/>
          <w:snapToGrid w:val="0"/>
          <w:sz w:val="18"/>
          <w:szCs w:val="18"/>
        </w:rPr>
        <w:t>klauzula</w:t>
      </w:r>
      <w:r w:rsidRPr="003D6DFF">
        <w:rPr>
          <w:rFonts w:ascii="Verdana" w:hAnsi="Verdana"/>
          <w:snapToGrid w:val="0"/>
          <w:sz w:val="18"/>
          <w:szCs w:val="18"/>
        </w:rPr>
        <w:tab/>
        <w:t>19.4</w:t>
      </w:r>
      <w:r w:rsidRPr="003D6DFF">
        <w:rPr>
          <w:rFonts w:ascii="Verdana" w:hAnsi="Verdana"/>
          <w:snapToGrid w:val="0"/>
          <w:sz w:val="18"/>
          <w:szCs w:val="18"/>
        </w:rPr>
        <w:tab/>
        <w:t>[Następstwa Siły Wyższej]</w:t>
      </w:r>
    </w:p>
    <w:p w14:paraId="2CCD4A80" w14:textId="77777777" w:rsidR="00945101" w:rsidRPr="001D46CE" w:rsidRDefault="00945101" w:rsidP="00945101">
      <w:pPr>
        <w:tabs>
          <w:tab w:val="left" w:pos="10773"/>
        </w:tabs>
        <w:spacing w:before="80" w:line="360" w:lineRule="auto"/>
        <w:ind w:left="709"/>
        <w:rPr>
          <w:rFonts w:ascii="Verdana" w:hAnsi="Verdana"/>
          <w:sz w:val="18"/>
          <w:szCs w:val="18"/>
        </w:rPr>
      </w:pPr>
      <w:bookmarkStart w:id="106" w:name="_Toc153339155"/>
      <w:bookmarkStart w:id="107" w:name="_Toc153346983"/>
      <w:bookmarkStart w:id="108" w:name="_Toc231620308"/>
      <w:bookmarkStart w:id="109" w:name="_Toc231629895"/>
      <w:bookmarkStart w:id="110" w:name="_Toc231788054"/>
      <w:r w:rsidRPr="001D46CE">
        <w:rPr>
          <w:rFonts w:ascii="Verdana" w:hAnsi="Verdana"/>
          <w:sz w:val="18"/>
          <w:szCs w:val="18"/>
        </w:rPr>
        <w:t>Opisana powyżej pisemna aprobata Zamawiającego następuje każdorazowo na podstawie dokumentów, zweryfikowanych i zaopiniowanych uprzednio przez Inżyniera.</w:t>
      </w:r>
    </w:p>
    <w:p w14:paraId="5AAFDE46" w14:textId="77777777" w:rsidR="00945101" w:rsidRPr="001D46CE" w:rsidRDefault="00945101" w:rsidP="00945101">
      <w:pPr>
        <w:tabs>
          <w:tab w:val="left" w:pos="10773"/>
        </w:tabs>
        <w:spacing w:before="80" w:line="360" w:lineRule="auto"/>
        <w:ind w:left="709"/>
        <w:rPr>
          <w:rFonts w:ascii="Verdana" w:hAnsi="Verdana"/>
          <w:sz w:val="18"/>
          <w:szCs w:val="18"/>
        </w:rPr>
      </w:pPr>
      <w:r w:rsidRPr="001D46CE">
        <w:rPr>
          <w:rFonts w:ascii="Verdana" w:hAnsi="Verdana"/>
          <w:sz w:val="18"/>
          <w:szCs w:val="18"/>
        </w:rPr>
        <w:t>W przypadkach wymienionych w akapitach poprzednich Inżynier zwróci się niezwłoczne na piśmie do Zamawiającego o wyrażenie pisemnej aprobaty. Zamawiający jest zobowiązany do niezwłocznego udzielenia pisemnej odpowiedzi, przy uwzględnieniu charakteru danej poruszanej przez Inżyniera kwestii, a w szczególności ilości i zawartości merytorycznej materiałów podlegających każdorazowej analizie. Po uzyskaniu pisemnej aprobaty Zamawiającego Inżynier niezwłocznie przekaże jej kopię Wykonawcy.</w:t>
      </w:r>
    </w:p>
    <w:p w14:paraId="27EF121A" w14:textId="77777777" w:rsidR="00945101" w:rsidRPr="001D46CE" w:rsidRDefault="00945101" w:rsidP="00945101">
      <w:pPr>
        <w:tabs>
          <w:tab w:val="left" w:pos="10773"/>
        </w:tabs>
        <w:spacing w:before="80" w:line="360" w:lineRule="auto"/>
        <w:ind w:left="709"/>
        <w:rPr>
          <w:rFonts w:ascii="Verdana" w:hAnsi="Verdana"/>
          <w:sz w:val="18"/>
          <w:szCs w:val="18"/>
        </w:rPr>
      </w:pPr>
      <w:r w:rsidRPr="001D46CE">
        <w:rPr>
          <w:rFonts w:ascii="Verdana" w:hAnsi="Verdana"/>
          <w:sz w:val="18"/>
          <w:szCs w:val="18"/>
        </w:rPr>
        <w:t xml:space="preserve">Jeżeli Inżynier wykona czynność bez wymaganej zgody Zamawiającego, to działanie takie będzie dla Zamawiającego niewiążące i nie wywołujące skutków prawnych. Niezależnie od obowiązku uzyskiwania zgody, jak objaśniono, powyżej, jeżeli w opinii Inżyniera zdarzył się </w:t>
      </w:r>
      <w:r w:rsidRPr="001D46CE">
        <w:rPr>
          <w:rFonts w:ascii="Verdana" w:hAnsi="Verdana"/>
          <w:sz w:val="18"/>
          <w:szCs w:val="18"/>
        </w:rPr>
        <w:lastRenderedPageBreak/>
        <w:t xml:space="preserve">wypadek wpływający na bezpieczeństwo życia lub Robót lub sąsiadującą nieruchomość może on, bez zwalniania Wykonawcy z żadnego z jego obowiązków i odpowiedzialności w ramach Kontraktu, polecić Wykonawcy wykonać każdą taką pracę, która, w opinii Inżyniera, może być konieczna do zmniejszenia skutków tego wypadku. </w:t>
      </w:r>
    </w:p>
    <w:p w14:paraId="19962DCA" w14:textId="77777777" w:rsidR="00945101" w:rsidRPr="007A71B5" w:rsidRDefault="00945101" w:rsidP="00945101">
      <w:pPr>
        <w:tabs>
          <w:tab w:val="left" w:pos="10773"/>
        </w:tabs>
        <w:spacing w:before="80" w:line="360" w:lineRule="auto"/>
        <w:ind w:left="709"/>
        <w:rPr>
          <w:rFonts w:ascii="Verdana" w:hAnsi="Verdana"/>
          <w:sz w:val="18"/>
          <w:szCs w:val="18"/>
        </w:rPr>
      </w:pPr>
      <w:r w:rsidRPr="007A71B5">
        <w:rPr>
          <w:rFonts w:ascii="Verdana" w:hAnsi="Verdana"/>
          <w:sz w:val="18"/>
          <w:szCs w:val="18"/>
        </w:rPr>
        <w:t>Z wyjątkami, dla których w niniejszych Warunkach postanowiono inaczej:</w:t>
      </w:r>
    </w:p>
    <w:p w14:paraId="316756A8" w14:textId="77777777" w:rsidR="00945101" w:rsidRPr="007A71B5" w:rsidRDefault="00945101" w:rsidP="00C34BFE">
      <w:pPr>
        <w:numPr>
          <w:ilvl w:val="2"/>
          <w:numId w:val="28"/>
        </w:numPr>
        <w:tabs>
          <w:tab w:val="clear" w:pos="2688"/>
          <w:tab w:val="num" w:pos="1134"/>
        </w:tabs>
        <w:spacing w:after="60" w:line="360" w:lineRule="auto"/>
        <w:ind w:left="1077" w:right="0" w:hanging="357"/>
        <w:rPr>
          <w:rFonts w:ascii="Verdana" w:hAnsi="Verdana" w:cs="Arial"/>
          <w:sz w:val="18"/>
          <w:szCs w:val="18"/>
        </w:rPr>
      </w:pPr>
      <w:r w:rsidRPr="007A71B5">
        <w:rPr>
          <w:rFonts w:ascii="Verdana" w:hAnsi="Verdana" w:cs="Arial"/>
          <w:sz w:val="18"/>
          <w:szCs w:val="18"/>
        </w:rPr>
        <w:t>gdziekolwiek Inżynier pełni obowiązki lub korzysta z uprawnień wymienionych lub wynikających z Kontraktu, tam uważa się, że działa on w imieniu Zamawiającego;</w:t>
      </w:r>
    </w:p>
    <w:p w14:paraId="64742E51" w14:textId="77777777" w:rsidR="00945101" w:rsidRPr="007A71B5" w:rsidRDefault="00945101" w:rsidP="00C34BFE">
      <w:pPr>
        <w:numPr>
          <w:ilvl w:val="2"/>
          <w:numId w:val="28"/>
        </w:numPr>
        <w:tabs>
          <w:tab w:val="clear" w:pos="2688"/>
          <w:tab w:val="num" w:pos="1134"/>
        </w:tabs>
        <w:spacing w:after="60" w:line="360" w:lineRule="auto"/>
        <w:ind w:left="1077" w:right="0" w:hanging="357"/>
        <w:rPr>
          <w:rFonts w:ascii="Verdana" w:hAnsi="Verdana" w:cs="Arial"/>
          <w:sz w:val="18"/>
          <w:szCs w:val="18"/>
        </w:rPr>
      </w:pPr>
      <w:r w:rsidRPr="007A71B5">
        <w:rPr>
          <w:rFonts w:ascii="Verdana" w:hAnsi="Verdana" w:cs="Arial"/>
          <w:sz w:val="18"/>
          <w:szCs w:val="18"/>
        </w:rPr>
        <w:t>Inżynier nie ma uprawnienia do zwolnienia żadnej ze Stron z żadnego obowiązku, zobowiązania ani odpowiedzialności objętej Kontraktem; oraz</w:t>
      </w:r>
    </w:p>
    <w:p w14:paraId="5821B79C" w14:textId="77777777" w:rsidR="00945101" w:rsidRPr="007A71B5" w:rsidRDefault="00945101" w:rsidP="00C34BFE">
      <w:pPr>
        <w:numPr>
          <w:ilvl w:val="2"/>
          <w:numId w:val="28"/>
        </w:numPr>
        <w:tabs>
          <w:tab w:val="clear" w:pos="2688"/>
          <w:tab w:val="num" w:pos="1134"/>
        </w:tabs>
        <w:spacing w:after="60" w:line="360" w:lineRule="auto"/>
        <w:ind w:left="1077" w:right="0" w:hanging="357"/>
        <w:rPr>
          <w:rFonts w:ascii="Verdana" w:hAnsi="Verdana" w:cs="Arial"/>
          <w:sz w:val="18"/>
          <w:szCs w:val="18"/>
        </w:rPr>
      </w:pPr>
      <w:r w:rsidRPr="007A71B5">
        <w:rPr>
          <w:rFonts w:ascii="Verdana" w:hAnsi="Verdana" w:cs="Arial"/>
          <w:sz w:val="18"/>
          <w:szCs w:val="18"/>
        </w:rPr>
        <w:t xml:space="preserve">wszelkie zatwierdzenia, sprawdzenia, świadectwa, zgody, badania, inspekcje, polecenia, powiadomienia, oferty, żądania, próby, </w:t>
      </w:r>
      <w:r>
        <w:rPr>
          <w:rFonts w:ascii="Verdana" w:hAnsi="Verdana" w:cs="Arial"/>
          <w:sz w:val="18"/>
          <w:szCs w:val="18"/>
        </w:rPr>
        <w:t>lub podobne działania Inżyniera, włącznie z </w:t>
      </w:r>
      <w:r w:rsidRPr="007A71B5">
        <w:rPr>
          <w:rFonts w:ascii="Verdana" w:hAnsi="Verdana" w:cs="Arial"/>
          <w:sz w:val="18"/>
          <w:szCs w:val="18"/>
        </w:rPr>
        <w:t>brakiem sprzeciwu, nie zwalniają Wykonawcy z żadnej odpowiedzialności ponoszonej przez niego na mocy Kontraktu, włącznie z odpowiedzialnością za błędy, pominięcia, rozbieżności i niedopełnienia.”</w:t>
      </w:r>
    </w:p>
    <w:bookmarkEnd w:id="106"/>
    <w:bookmarkEnd w:id="107"/>
    <w:bookmarkEnd w:id="108"/>
    <w:bookmarkEnd w:id="109"/>
    <w:bookmarkEnd w:id="110"/>
    <w:p w14:paraId="208DC1E0" w14:textId="77777777" w:rsidR="00945101" w:rsidRPr="00035148" w:rsidRDefault="00945101" w:rsidP="00945101">
      <w:pPr>
        <w:tabs>
          <w:tab w:val="left" w:pos="10773"/>
        </w:tabs>
        <w:spacing w:before="80" w:line="360" w:lineRule="auto"/>
      </w:pPr>
    </w:p>
    <w:p w14:paraId="79537EEB" w14:textId="77777777" w:rsidR="00945101" w:rsidRPr="00035148" w:rsidRDefault="00945101" w:rsidP="00945101">
      <w:pPr>
        <w:pStyle w:val="Nagwek2"/>
        <w:rPr>
          <w:rFonts w:ascii="Verdana" w:hAnsi="Verdana"/>
          <w:sz w:val="18"/>
          <w:szCs w:val="18"/>
        </w:rPr>
      </w:pPr>
      <w:bookmarkStart w:id="111" w:name="_Toc130289971"/>
      <w:bookmarkStart w:id="112" w:name="_Toc231788055"/>
      <w:bookmarkStart w:id="113" w:name="_Toc354840519"/>
      <w:bookmarkStart w:id="114" w:name="_Toc204567203"/>
      <w:bookmarkStart w:id="115" w:name="_Toc210804594"/>
      <w:bookmarkStart w:id="116" w:name="_Toc351046413"/>
      <w:bookmarkStart w:id="117" w:name="_Toc499011470"/>
      <w:r w:rsidRPr="00035148">
        <w:rPr>
          <w:rFonts w:ascii="Verdana" w:hAnsi="Verdana"/>
          <w:sz w:val="18"/>
          <w:szCs w:val="18"/>
        </w:rPr>
        <w:t>Klauzula 4</w:t>
      </w:r>
      <w:r w:rsidRPr="00035148">
        <w:rPr>
          <w:rFonts w:ascii="Verdana" w:hAnsi="Verdana"/>
          <w:sz w:val="18"/>
          <w:szCs w:val="18"/>
        </w:rPr>
        <w:tab/>
        <w:t>Wykonawca</w:t>
      </w:r>
      <w:bookmarkEnd w:id="111"/>
      <w:bookmarkEnd w:id="112"/>
      <w:bookmarkEnd w:id="113"/>
      <w:bookmarkEnd w:id="114"/>
      <w:bookmarkEnd w:id="115"/>
      <w:bookmarkEnd w:id="116"/>
      <w:bookmarkEnd w:id="117"/>
    </w:p>
    <w:p w14:paraId="133907B1" w14:textId="77777777" w:rsidR="00945101" w:rsidRDefault="00945101" w:rsidP="00945101">
      <w:pPr>
        <w:tabs>
          <w:tab w:val="left" w:pos="567"/>
          <w:tab w:val="left" w:pos="851"/>
          <w:tab w:val="left" w:pos="2268"/>
          <w:tab w:val="left" w:pos="3024"/>
          <w:tab w:val="right" w:leader="dot" w:pos="9288"/>
        </w:tabs>
        <w:spacing w:before="80" w:line="360" w:lineRule="auto"/>
        <w:ind w:left="851" w:hanging="851"/>
        <w:outlineLvl w:val="1"/>
        <w:rPr>
          <w:rFonts w:ascii="Verdana" w:hAnsi="Verdana"/>
          <w:b/>
          <w:sz w:val="18"/>
          <w:szCs w:val="18"/>
        </w:rPr>
      </w:pPr>
      <w:bookmarkStart w:id="118" w:name="_Toc354840520"/>
      <w:bookmarkStart w:id="119" w:name="_Toc204567204"/>
      <w:bookmarkStart w:id="120" w:name="_Toc210804595"/>
      <w:bookmarkStart w:id="121" w:name="_Toc351046414"/>
      <w:bookmarkStart w:id="122" w:name="_Toc499011471"/>
      <w:r>
        <w:rPr>
          <w:rFonts w:ascii="Verdana" w:hAnsi="Verdana"/>
          <w:b/>
          <w:sz w:val="18"/>
          <w:szCs w:val="18"/>
        </w:rPr>
        <w:t>4.1</w:t>
      </w:r>
      <w:r>
        <w:rPr>
          <w:rFonts w:ascii="Verdana" w:hAnsi="Verdana"/>
          <w:b/>
          <w:sz w:val="18"/>
          <w:szCs w:val="18"/>
        </w:rPr>
        <w:tab/>
      </w:r>
      <w:r>
        <w:rPr>
          <w:rFonts w:ascii="Verdana" w:hAnsi="Verdana"/>
          <w:b/>
          <w:sz w:val="18"/>
          <w:szCs w:val="18"/>
        </w:rPr>
        <w:tab/>
        <w:t>Ogólne zobowiązania Wykonawcy</w:t>
      </w:r>
      <w:bookmarkEnd w:id="118"/>
      <w:bookmarkEnd w:id="119"/>
      <w:bookmarkEnd w:id="120"/>
      <w:bookmarkEnd w:id="121"/>
      <w:bookmarkEnd w:id="122"/>
    </w:p>
    <w:p w14:paraId="0DE8D0C5" w14:textId="77777777" w:rsidR="00945101" w:rsidRDefault="00945101" w:rsidP="00945101">
      <w:pPr>
        <w:tabs>
          <w:tab w:val="left" w:pos="10773"/>
        </w:tabs>
        <w:spacing w:before="40" w:line="360" w:lineRule="auto"/>
        <w:rPr>
          <w:rFonts w:ascii="Verdana" w:hAnsi="Verdana"/>
          <w:sz w:val="18"/>
          <w:szCs w:val="18"/>
        </w:rPr>
      </w:pPr>
      <w:r>
        <w:rPr>
          <w:rFonts w:ascii="Verdana" w:hAnsi="Verdana"/>
          <w:sz w:val="18"/>
          <w:szCs w:val="18"/>
        </w:rPr>
        <w:t>W klauzuli 4.1 wprowadza się następujące zmiany:</w:t>
      </w:r>
    </w:p>
    <w:p w14:paraId="379DC346" w14:textId="77777777" w:rsidR="00945101" w:rsidRDefault="00945101" w:rsidP="00945101">
      <w:pPr>
        <w:tabs>
          <w:tab w:val="left" w:pos="10773"/>
        </w:tabs>
        <w:spacing w:before="40" w:line="360" w:lineRule="auto"/>
        <w:ind w:left="709"/>
        <w:rPr>
          <w:rFonts w:ascii="Verdana" w:hAnsi="Verdana"/>
          <w:sz w:val="18"/>
          <w:szCs w:val="18"/>
        </w:rPr>
      </w:pPr>
      <w:r>
        <w:rPr>
          <w:rFonts w:ascii="Verdana" w:hAnsi="Verdana"/>
          <w:sz w:val="18"/>
          <w:szCs w:val="18"/>
        </w:rPr>
        <w:t>W pierwszym zdaniu po słowie ”poleceniami Inżyniera” dodaje się tekst ”a także w pełnej zgodności z Projektem Budowlanym, Pozwoleniem na budowę, uzyskanymi decyzjami, zasadami sztuki budowlanej, wiedzą techniczną, przepisami Prawa budowlanego, innymi powszechnie obowiązującymi przepisami dotyczącymi realizacji prac projektowych oraz inżynieryjno-budowlanych, obowiązującymi normami, z należytą starannością przy uwzględnieniu zawodowego – profesjonalnego charakteru prowadzonej przez Wykonawcę działalności ”.</w:t>
      </w:r>
    </w:p>
    <w:p w14:paraId="3A5926A0" w14:textId="77777777" w:rsidR="00945101" w:rsidRDefault="00945101" w:rsidP="00945101">
      <w:pPr>
        <w:tabs>
          <w:tab w:val="left" w:pos="10773"/>
        </w:tabs>
        <w:spacing w:before="80" w:line="360" w:lineRule="auto"/>
        <w:rPr>
          <w:rFonts w:ascii="Verdana" w:hAnsi="Verdana"/>
          <w:sz w:val="18"/>
          <w:szCs w:val="18"/>
        </w:rPr>
      </w:pPr>
      <w:r>
        <w:rPr>
          <w:rFonts w:ascii="Verdana" w:hAnsi="Verdana"/>
          <w:sz w:val="18"/>
          <w:szCs w:val="18"/>
        </w:rPr>
        <w:t>Następujący tekst dodaje się jako drugie zdanie w niniejszej klauzuli 4.1:</w:t>
      </w:r>
    </w:p>
    <w:p w14:paraId="092BABEF" w14:textId="77777777" w:rsidR="00945101" w:rsidRDefault="00945101" w:rsidP="00945101">
      <w:pPr>
        <w:spacing w:before="40" w:line="360" w:lineRule="auto"/>
        <w:ind w:left="851"/>
        <w:rPr>
          <w:rFonts w:ascii="Verdana" w:hAnsi="Verdana" w:cs="Arial"/>
          <w:sz w:val="18"/>
          <w:szCs w:val="18"/>
        </w:rPr>
      </w:pPr>
      <w:r>
        <w:rPr>
          <w:rFonts w:ascii="Verdana" w:hAnsi="Verdana"/>
          <w:sz w:val="18"/>
          <w:szCs w:val="18"/>
        </w:rPr>
        <w:t>Wykonawca powiadomi Inżyniera, z kopią do Zamawiającego, o każdym błędzie, pominięciu, wadzie lub innej usterce w Projekcie Budowlanym, który otrzymał zgodnie z klauzulą 1.8 [</w:t>
      </w:r>
      <w:r>
        <w:rPr>
          <w:rFonts w:ascii="Verdana" w:hAnsi="Verdana"/>
          <w:i/>
          <w:sz w:val="18"/>
          <w:szCs w:val="18"/>
        </w:rPr>
        <w:t>Przechowywanie i dostarczanie dokumentów</w:t>
      </w:r>
      <w:r>
        <w:rPr>
          <w:rFonts w:ascii="Verdana" w:hAnsi="Verdana"/>
          <w:sz w:val="18"/>
          <w:szCs w:val="18"/>
        </w:rPr>
        <w:t xml:space="preserve">] czy </w:t>
      </w:r>
      <w:r>
        <w:rPr>
          <w:rFonts w:ascii="Verdana" w:hAnsi="Verdana" w:cs="Arial"/>
          <w:sz w:val="18"/>
          <w:szCs w:val="18"/>
        </w:rPr>
        <w:t xml:space="preserve">w Specyfikacjach, jaką wykryje podczas analizowania dokumentów stanowiących Kontrakt lub podczas wykonywania Robót. Takie powiadomienie powinno zostać przekazane Inżynierowi w terminie 14 dni od dnia otrzymania przez Wykonawcę Projektu Budowlanego lub Specyfikacji lub niezwłocznie po wykryciu błędu, pominięcia, wady lub innej usterki. W razie braku powiadomienia w powyższym terminie Wykonawca nie będzie miał prawa uwolnienia się od odpowiedzialności za wady Robót spowodowane wadami Dokumentacji projektowej możliwymi do wykrycia przez profesjonalnego wykonawcę.  </w:t>
      </w:r>
    </w:p>
    <w:p w14:paraId="6B6FA133" w14:textId="77777777" w:rsidR="00945101" w:rsidRDefault="00945101" w:rsidP="00945101">
      <w:pPr>
        <w:spacing w:before="40" w:line="360" w:lineRule="auto"/>
        <w:ind w:left="851"/>
        <w:rPr>
          <w:rFonts w:ascii="Verdana" w:hAnsi="Verdana" w:cs="Arial"/>
          <w:sz w:val="18"/>
          <w:szCs w:val="18"/>
        </w:rPr>
      </w:pPr>
      <w:r w:rsidRPr="00722B5B">
        <w:rPr>
          <w:rFonts w:ascii="Verdana" w:hAnsi="Verdana"/>
          <w:sz w:val="18"/>
          <w:szCs w:val="18"/>
        </w:rPr>
        <w:lastRenderedPageBreak/>
        <w:t>W przypadku wystąpienia lub ujawnienia w Projekcie Budowlanym w trakcie Robót nieprzewidzianych lub nie wykrytych, w trybie określonym powyżej, błędów, pominięć, wad lub usterek albo kolizji, Wykonawca zobowiązany jest do przeprowadzenia działań, w ramach Zatwierdzonej Kwoty Kontraktowej, w celu ich naprawienia lub usunięcia.</w:t>
      </w:r>
    </w:p>
    <w:p w14:paraId="34881644" w14:textId="77777777" w:rsidR="00945101" w:rsidRPr="000B1D1A" w:rsidRDefault="00945101" w:rsidP="00945101">
      <w:pPr>
        <w:spacing w:before="120" w:after="120"/>
        <w:rPr>
          <w:rFonts w:ascii="Verdana" w:hAnsi="Verdana" w:cs="Arial"/>
          <w:sz w:val="18"/>
          <w:szCs w:val="18"/>
        </w:rPr>
      </w:pPr>
      <w:r w:rsidRPr="000B1D1A">
        <w:rPr>
          <w:rFonts w:ascii="Verdana" w:hAnsi="Verdana" w:cs="Arial"/>
          <w:sz w:val="18"/>
          <w:szCs w:val="18"/>
        </w:rPr>
        <w:t>Na</w:t>
      </w:r>
      <w:r>
        <w:rPr>
          <w:rFonts w:ascii="Verdana" w:hAnsi="Verdana" w:cs="Arial"/>
          <w:sz w:val="18"/>
          <w:szCs w:val="18"/>
        </w:rPr>
        <w:t xml:space="preserve"> końcu czwartego akapitu dodaje się następujące zdanie</w:t>
      </w:r>
      <w:r w:rsidRPr="000B1D1A">
        <w:rPr>
          <w:rFonts w:ascii="Verdana" w:hAnsi="Verdana" w:cs="Arial"/>
          <w:sz w:val="18"/>
          <w:szCs w:val="18"/>
        </w:rPr>
        <w:t>:</w:t>
      </w:r>
    </w:p>
    <w:p w14:paraId="63CB088A" w14:textId="77777777" w:rsidR="00945101" w:rsidRDefault="00945101" w:rsidP="00945101">
      <w:pPr>
        <w:spacing w:line="360" w:lineRule="auto"/>
        <w:ind w:left="851"/>
        <w:rPr>
          <w:rFonts w:ascii="Verdana" w:hAnsi="Verdana"/>
          <w:sz w:val="18"/>
          <w:szCs w:val="18"/>
        </w:rPr>
      </w:pPr>
      <w:r w:rsidRPr="000B1D1A">
        <w:rPr>
          <w:rFonts w:ascii="Verdana" w:hAnsi="Verdana"/>
          <w:sz w:val="18"/>
          <w:szCs w:val="18"/>
        </w:rPr>
        <w:t xml:space="preserve">W szczególności: </w:t>
      </w:r>
    </w:p>
    <w:p w14:paraId="7F138E2A" w14:textId="77777777" w:rsidR="00945101" w:rsidRDefault="00945101" w:rsidP="00945101">
      <w:pPr>
        <w:spacing w:line="360" w:lineRule="auto"/>
        <w:ind w:left="851"/>
        <w:rPr>
          <w:rFonts w:ascii="Verdana" w:hAnsi="Verdana"/>
          <w:sz w:val="18"/>
          <w:szCs w:val="18"/>
        </w:rPr>
      </w:pPr>
      <w:r w:rsidRPr="000B1D1A">
        <w:rPr>
          <w:rFonts w:ascii="Verdana" w:hAnsi="Verdana"/>
          <w:sz w:val="18"/>
          <w:szCs w:val="18"/>
        </w:rPr>
        <w:t xml:space="preserve">(i) Wykonawca uzgodni z Inżynierem i Zamawiającym niezbędne przełączenia technologiczne związane z bieżącą eksploatacją jakiejkolwiek instalacji istniejącej na Terenie Budowy, oraz </w:t>
      </w:r>
    </w:p>
    <w:p w14:paraId="2C41E103" w14:textId="77777777" w:rsidR="00945101" w:rsidRDefault="00945101" w:rsidP="00945101">
      <w:pPr>
        <w:spacing w:line="360" w:lineRule="auto"/>
        <w:ind w:left="851"/>
      </w:pPr>
      <w:r w:rsidRPr="000B1D1A">
        <w:rPr>
          <w:rFonts w:ascii="Verdana" w:hAnsi="Verdana"/>
          <w:sz w:val="18"/>
          <w:szCs w:val="18"/>
        </w:rPr>
        <w:t>(ii) Wykonawcy nie wolno dokonywać samodzielnie jakichkolwiek przełączeń armatury odcinającej lub sterującej przewodów pracujących lub połączonych bezpośrednio z pracującymi przewodami bez uzgodnienia tego z Inżynierem i Zamawiającym</w:t>
      </w:r>
      <w:r w:rsidRPr="00F55C2F">
        <w:t>.</w:t>
      </w:r>
    </w:p>
    <w:p w14:paraId="7661FE63" w14:textId="77777777" w:rsidR="00945101" w:rsidRPr="001F06CC" w:rsidRDefault="00945101" w:rsidP="00945101">
      <w:pPr>
        <w:spacing w:before="120" w:after="120"/>
        <w:rPr>
          <w:rFonts w:ascii="Verdana" w:hAnsi="Verdana" w:cs="Arial"/>
          <w:sz w:val="18"/>
          <w:szCs w:val="18"/>
        </w:rPr>
      </w:pPr>
      <w:r>
        <w:rPr>
          <w:rFonts w:ascii="Verdana" w:hAnsi="Verdana" w:cs="Arial"/>
          <w:sz w:val="18"/>
          <w:szCs w:val="18"/>
        </w:rPr>
        <w:t>a na końcu punktu (d) dodaje się następujący tekst</w:t>
      </w:r>
      <w:r w:rsidRPr="001F06CC">
        <w:rPr>
          <w:rFonts w:ascii="Verdana" w:hAnsi="Verdana" w:cs="Arial"/>
          <w:sz w:val="18"/>
          <w:szCs w:val="18"/>
        </w:rPr>
        <w:t>:</w:t>
      </w:r>
    </w:p>
    <w:p w14:paraId="2869150D" w14:textId="77777777" w:rsidR="00945101" w:rsidRPr="00192331" w:rsidRDefault="00945101" w:rsidP="00945101">
      <w:pPr>
        <w:spacing w:line="360" w:lineRule="auto"/>
        <w:ind w:left="851"/>
        <w:rPr>
          <w:rFonts w:ascii="Verdana" w:hAnsi="Verdana"/>
          <w:sz w:val="18"/>
          <w:szCs w:val="18"/>
        </w:rPr>
      </w:pPr>
      <w:r w:rsidRPr="00192331">
        <w:rPr>
          <w:rFonts w:ascii="Verdana" w:hAnsi="Verdana"/>
          <w:sz w:val="18"/>
          <w:szCs w:val="18"/>
        </w:rPr>
        <w:t>Ponadto Wykonawca wykona następujące opracowania:</w:t>
      </w:r>
    </w:p>
    <w:p w14:paraId="62595B94" w14:textId="77777777" w:rsidR="00945101" w:rsidRPr="00192331" w:rsidRDefault="00945101" w:rsidP="00C34BFE">
      <w:pPr>
        <w:numPr>
          <w:ilvl w:val="0"/>
          <w:numId w:val="31"/>
        </w:numPr>
        <w:spacing w:after="0" w:line="360" w:lineRule="auto"/>
        <w:ind w:right="0"/>
        <w:rPr>
          <w:rFonts w:ascii="Verdana" w:hAnsi="Verdana"/>
          <w:sz w:val="18"/>
          <w:szCs w:val="18"/>
        </w:rPr>
      </w:pPr>
      <w:r w:rsidRPr="00192331">
        <w:rPr>
          <w:rFonts w:ascii="Verdana" w:hAnsi="Verdana"/>
          <w:sz w:val="18"/>
          <w:szCs w:val="18"/>
        </w:rPr>
        <w:t>Dokumentację powykonawczą do uzyskania pozwolenia na użytkowanie;</w:t>
      </w:r>
    </w:p>
    <w:p w14:paraId="191B1E06" w14:textId="77777777" w:rsidR="00945101" w:rsidRPr="00192331" w:rsidRDefault="00945101" w:rsidP="00C34BFE">
      <w:pPr>
        <w:numPr>
          <w:ilvl w:val="0"/>
          <w:numId w:val="31"/>
        </w:numPr>
        <w:spacing w:after="0" w:line="360" w:lineRule="auto"/>
        <w:ind w:right="0"/>
        <w:rPr>
          <w:rFonts w:ascii="Verdana" w:hAnsi="Verdana"/>
          <w:sz w:val="18"/>
          <w:szCs w:val="18"/>
        </w:rPr>
      </w:pPr>
      <w:r w:rsidRPr="00192331">
        <w:rPr>
          <w:rFonts w:ascii="Verdana" w:hAnsi="Verdana"/>
          <w:sz w:val="18"/>
          <w:szCs w:val="18"/>
        </w:rPr>
        <w:t>Wykaz środków trwałych wg struktury stosowanej przez Zamawiającego.</w:t>
      </w:r>
    </w:p>
    <w:p w14:paraId="405B9D2D" w14:textId="77777777" w:rsidR="00945101" w:rsidRPr="002215B5" w:rsidRDefault="00945101" w:rsidP="00945101">
      <w:pPr>
        <w:spacing w:before="120" w:line="360" w:lineRule="auto"/>
        <w:ind w:left="851" w:hanging="851"/>
        <w:rPr>
          <w:rFonts w:ascii="Verdana" w:hAnsi="Verdana"/>
          <w:sz w:val="18"/>
          <w:szCs w:val="18"/>
        </w:rPr>
      </w:pPr>
      <w:r w:rsidRPr="002215B5">
        <w:rPr>
          <w:rFonts w:ascii="Verdana" w:hAnsi="Verdana"/>
          <w:sz w:val="18"/>
          <w:szCs w:val="18"/>
        </w:rPr>
        <w:t>Na końcu klauzuli 4.1 dodaje się akapit o następującej treści:</w:t>
      </w:r>
    </w:p>
    <w:p w14:paraId="15A9AEC0" w14:textId="77777777" w:rsidR="00945101" w:rsidRPr="002215B5" w:rsidRDefault="00945101" w:rsidP="00945101">
      <w:pPr>
        <w:spacing w:line="360" w:lineRule="auto"/>
        <w:ind w:left="851"/>
        <w:rPr>
          <w:rFonts w:ascii="Verdana" w:hAnsi="Verdana"/>
          <w:sz w:val="18"/>
          <w:szCs w:val="18"/>
        </w:rPr>
      </w:pPr>
      <w:r w:rsidRPr="002215B5">
        <w:rPr>
          <w:rFonts w:ascii="Verdana" w:hAnsi="Verdana"/>
          <w:sz w:val="18"/>
          <w:szCs w:val="18"/>
        </w:rPr>
        <w:t>Jeżeli Prawo lub inne względy praktyczne wymagają, aby niektóre Dokumenty Wykonawcy były poddane weryfikacji przez osoby uprawnione lub zatwierdzone przez odpowiednie organy, to weryfikacja i/lub sprawdzenie będą przeprowadzane na koszt Wykonawcy, z tym że:</w:t>
      </w:r>
    </w:p>
    <w:p w14:paraId="29A1C8B4" w14:textId="77777777" w:rsidR="00945101" w:rsidRDefault="00945101" w:rsidP="00C34BFE">
      <w:pPr>
        <w:numPr>
          <w:ilvl w:val="0"/>
          <w:numId w:val="26"/>
        </w:numPr>
        <w:spacing w:after="0" w:line="360" w:lineRule="auto"/>
        <w:ind w:right="0"/>
        <w:rPr>
          <w:rFonts w:ascii="Verdana" w:hAnsi="Verdana"/>
          <w:sz w:val="18"/>
          <w:szCs w:val="18"/>
        </w:rPr>
      </w:pPr>
      <w:r w:rsidRPr="002215B5">
        <w:rPr>
          <w:rFonts w:ascii="Verdana" w:hAnsi="Verdana"/>
          <w:sz w:val="18"/>
          <w:szCs w:val="18"/>
        </w:rPr>
        <w:t>dokonanie weryfikacji i/lub uzyskanie zatwierdzenia nie przesądza o zatwierdzeniu przez Inżyniera, który odmówi zatwierdzenia, w każdym przypadku, kiedy stwierdzi, że dokument Wykonawcy nie spełnia wymogów Kontraktu.</w:t>
      </w:r>
    </w:p>
    <w:p w14:paraId="3E9D69C6" w14:textId="77777777" w:rsidR="00945101" w:rsidRPr="00944A71" w:rsidRDefault="00945101" w:rsidP="00C34BFE">
      <w:pPr>
        <w:numPr>
          <w:ilvl w:val="0"/>
          <w:numId w:val="26"/>
        </w:numPr>
        <w:spacing w:after="0" w:line="360" w:lineRule="auto"/>
        <w:ind w:right="0"/>
        <w:rPr>
          <w:rFonts w:ascii="Verdana" w:hAnsi="Verdana"/>
          <w:sz w:val="18"/>
        </w:rPr>
      </w:pPr>
      <w:r w:rsidRPr="002215B5">
        <w:rPr>
          <w:rFonts w:ascii="Verdana" w:hAnsi="Verdana"/>
          <w:sz w:val="18"/>
          <w:szCs w:val="18"/>
        </w:rPr>
        <w:t>Zatwierdzenia przez Inżyniera nie zwalnia Wykonawcy z odpowiedzialności wynikającej z Kontraktu.</w:t>
      </w:r>
    </w:p>
    <w:p w14:paraId="37EF963D" w14:textId="77777777" w:rsidR="00945101" w:rsidRDefault="00945101" w:rsidP="00945101">
      <w:pPr>
        <w:spacing w:line="360" w:lineRule="auto"/>
        <w:ind w:left="851"/>
        <w:rPr>
          <w:rFonts w:ascii="Verdana" w:hAnsi="Verdana" w:cs="Arial"/>
          <w:sz w:val="18"/>
          <w:szCs w:val="18"/>
        </w:rPr>
      </w:pPr>
    </w:p>
    <w:p w14:paraId="7D637CAC" w14:textId="77777777" w:rsidR="00945101" w:rsidRDefault="00945101" w:rsidP="00945101">
      <w:pPr>
        <w:tabs>
          <w:tab w:val="left" w:pos="567"/>
          <w:tab w:val="left" w:pos="851"/>
          <w:tab w:val="left" w:pos="2268"/>
          <w:tab w:val="left" w:pos="3024"/>
          <w:tab w:val="right" w:leader="dot" w:pos="9288"/>
        </w:tabs>
        <w:ind w:left="851" w:right="-709" w:hanging="851"/>
        <w:outlineLvl w:val="1"/>
        <w:rPr>
          <w:rFonts w:ascii="Verdana" w:hAnsi="Verdana"/>
          <w:b/>
          <w:sz w:val="18"/>
          <w:szCs w:val="18"/>
        </w:rPr>
      </w:pPr>
      <w:bookmarkStart w:id="123" w:name="_Toc354840521"/>
      <w:bookmarkStart w:id="124" w:name="_Toc204567205"/>
      <w:bookmarkStart w:id="125" w:name="_Toc210804596"/>
      <w:bookmarkStart w:id="126" w:name="_Toc351046415"/>
      <w:bookmarkStart w:id="127" w:name="_Toc499011472"/>
      <w:r>
        <w:rPr>
          <w:rFonts w:ascii="Verdana" w:hAnsi="Verdana"/>
          <w:b/>
          <w:sz w:val="18"/>
          <w:szCs w:val="18"/>
        </w:rPr>
        <w:t>4.2</w:t>
      </w:r>
      <w:r>
        <w:rPr>
          <w:rFonts w:ascii="Verdana" w:hAnsi="Verdana"/>
          <w:b/>
          <w:sz w:val="18"/>
          <w:szCs w:val="18"/>
        </w:rPr>
        <w:tab/>
        <w:t>Zabezpieczenie Wykonania</w:t>
      </w:r>
      <w:bookmarkEnd w:id="123"/>
      <w:bookmarkEnd w:id="124"/>
      <w:bookmarkEnd w:id="125"/>
      <w:bookmarkEnd w:id="126"/>
      <w:bookmarkEnd w:id="127"/>
    </w:p>
    <w:p w14:paraId="6CB2BC81" w14:textId="77777777" w:rsidR="00945101" w:rsidRPr="004C1665" w:rsidRDefault="00945101" w:rsidP="00945101">
      <w:pPr>
        <w:widowControl w:val="0"/>
        <w:spacing w:before="240" w:after="40" w:line="360" w:lineRule="auto"/>
        <w:rPr>
          <w:rFonts w:ascii="Verdana" w:hAnsi="Verdana"/>
          <w:snapToGrid w:val="0"/>
          <w:sz w:val="18"/>
          <w:szCs w:val="18"/>
        </w:rPr>
      </w:pPr>
      <w:r w:rsidRPr="004C1665">
        <w:rPr>
          <w:rFonts w:ascii="Verdana" w:hAnsi="Verdana"/>
          <w:snapToGrid w:val="0"/>
          <w:sz w:val="18"/>
          <w:szCs w:val="18"/>
        </w:rPr>
        <w:t>Usunięto całą treść klauzuli 4.2 i zastąpiono ją następującą:</w:t>
      </w:r>
    </w:p>
    <w:p w14:paraId="1FF6A1F8" w14:textId="77777777" w:rsidR="00945101" w:rsidRPr="004C1665" w:rsidRDefault="00945101" w:rsidP="00945101">
      <w:pPr>
        <w:spacing w:line="360" w:lineRule="auto"/>
        <w:ind w:left="851"/>
        <w:rPr>
          <w:rFonts w:ascii="Verdana" w:hAnsi="Verdana" w:cs="Arial"/>
          <w:sz w:val="18"/>
          <w:szCs w:val="18"/>
        </w:rPr>
      </w:pPr>
      <w:r w:rsidRPr="004C1665">
        <w:rPr>
          <w:rFonts w:ascii="Verdana" w:hAnsi="Verdana" w:cs="Arial"/>
          <w:sz w:val="18"/>
          <w:szCs w:val="18"/>
        </w:rPr>
        <w:t xml:space="preserve">Wykonawca na własny koszt uzyska Zabezpieczenie Wykonania w wysokości ustalonej w Załączniku do Oferty i utrzyma ważność tego Zabezpieczenia w wysokości wskazanej poniżej przez cały okres realizacji Kontraktu włącznie z </w:t>
      </w:r>
      <w:r>
        <w:rPr>
          <w:rFonts w:ascii="Verdana" w:hAnsi="Verdana" w:cs="Arial"/>
          <w:sz w:val="18"/>
          <w:szCs w:val="18"/>
        </w:rPr>
        <w:t>O</w:t>
      </w:r>
      <w:r w:rsidRPr="004C1665">
        <w:rPr>
          <w:rFonts w:ascii="Verdana" w:hAnsi="Verdana" w:cs="Arial"/>
          <w:sz w:val="18"/>
          <w:szCs w:val="18"/>
        </w:rPr>
        <w:t xml:space="preserve">kresem </w:t>
      </w:r>
      <w:r>
        <w:rPr>
          <w:rFonts w:ascii="Verdana" w:hAnsi="Verdana" w:cs="Arial"/>
          <w:sz w:val="18"/>
          <w:szCs w:val="18"/>
        </w:rPr>
        <w:t>R</w:t>
      </w:r>
      <w:r w:rsidRPr="004C1665">
        <w:rPr>
          <w:rFonts w:ascii="Verdana" w:hAnsi="Verdana" w:cs="Arial"/>
          <w:sz w:val="18"/>
          <w:szCs w:val="18"/>
        </w:rPr>
        <w:t xml:space="preserve">ękojmi za wady. W przypadku wygaśnięcia Zabezpieczenia lub jego nieprzedłużenia zgodnie z postanowieniami Kontraktu, Zamawiający ma prawo wstrzymać się z płatnościami do czasu ponownego ustanowienia stosownego Zabezpieczenia lub skorzystać z Zabezpieczenia Wykonania jeśli </w:t>
      </w:r>
      <w:r w:rsidRPr="004C1665">
        <w:rPr>
          <w:rFonts w:ascii="Verdana" w:hAnsi="Verdana" w:cs="Arial"/>
          <w:sz w:val="18"/>
          <w:szCs w:val="18"/>
        </w:rPr>
        <w:lastRenderedPageBreak/>
        <w:t>Wykonawca nie będzie uprawniony do otrzymania Świadectwa Wykonania przed datą o 28 dni wcześniejszą od daty wygaśnięcia tego Zabezpieczenia. Kopię przedłużonego Zabezpieczenia Wykonania Wykonawca zobowiązany jest niezwłocznie przekazać Inżynierowi.</w:t>
      </w:r>
    </w:p>
    <w:p w14:paraId="53B0595F" w14:textId="77777777" w:rsidR="00945101" w:rsidRPr="004C1665" w:rsidRDefault="00945101" w:rsidP="00945101">
      <w:pPr>
        <w:spacing w:line="360" w:lineRule="auto"/>
        <w:ind w:left="851"/>
        <w:rPr>
          <w:rFonts w:ascii="Verdana" w:hAnsi="Verdana" w:cs="Arial"/>
          <w:sz w:val="18"/>
          <w:szCs w:val="18"/>
        </w:rPr>
      </w:pPr>
      <w:r w:rsidRPr="004C1665">
        <w:rPr>
          <w:rFonts w:ascii="Verdana" w:hAnsi="Verdana" w:cs="Arial"/>
          <w:sz w:val="18"/>
          <w:szCs w:val="18"/>
        </w:rPr>
        <w:t>Zabezpieczenie Wykonania służy pokryciu roszczeń Zamawiającego z tytułu niewykonania lub nienależytego wykonania Kontraktu, w tym roszczeń z tytułu rękojmi za wady lub o zapłatę kar umownych lub odszkodowania. Zamawiający ma prawo skorzystać z Zabezpieczenia Wykonania z tytułu rękojmi za wady jeśli Wykonawca nie usunie wad zgłoszonych w okresie rękojmi przed upływam tego okresu lub na 15 dni przed upływem ważności Zabezpieczenia Wykonania.</w:t>
      </w:r>
    </w:p>
    <w:p w14:paraId="2F6166C8" w14:textId="77777777" w:rsidR="00945101" w:rsidRDefault="00945101" w:rsidP="00945101">
      <w:pPr>
        <w:spacing w:line="360" w:lineRule="auto"/>
        <w:ind w:left="851"/>
        <w:rPr>
          <w:rFonts w:ascii="Verdana" w:hAnsi="Verdana" w:cs="Arial"/>
          <w:sz w:val="18"/>
          <w:szCs w:val="18"/>
        </w:rPr>
      </w:pPr>
    </w:p>
    <w:p w14:paraId="46B0D542" w14:textId="77777777" w:rsidR="00945101" w:rsidRPr="004C1665" w:rsidRDefault="00945101" w:rsidP="00945101">
      <w:pPr>
        <w:spacing w:line="360" w:lineRule="auto"/>
        <w:ind w:left="851"/>
        <w:rPr>
          <w:rFonts w:ascii="Verdana" w:hAnsi="Verdana" w:cs="Arial"/>
          <w:sz w:val="18"/>
          <w:szCs w:val="18"/>
        </w:rPr>
      </w:pPr>
      <w:r w:rsidRPr="004C1665">
        <w:rPr>
          <w:rFonts w:ascii="Verdana" w:hAnsi="Verdana" w:cs="Arial"/>
          <w:sz w:val="18"/>
          <w:szCs w:val="18"/>
        </w:rPr>
        <w:t>Zabezpieczenie Wykonania może być wniesione według wyboru Wykonawcy w jednej lub w kilku następujących formach:</w:t>
      </w:r>
    </w:p>
    <w:p w14:paraId="08F20D36" w14:textId="77777777" w:rsidR="00945101" w:rsidRPr="004C1665" w:rsidRDefault="00945101" w:rsidP="00C34BFE">
      <w:pPr>
        <w:numPr>
          <w:ilvl w:val="0"/>
          <w:numId w:val="19"/>
        </w:numPr>
        <w:tabs>
          <w:tab w:val="left" w:pos="1276"/>
        </w:tabs>
        <w:spacing w:after="0" w:line="360" w:lineRule="auto"/>
        <w:ind w:left="1134" w:right="0" w:hanging="283"/>
        <w:rPr>
          <w:rFonts w:ascii="Verdana" w:hAnsi="Verdana" w:cs="Arial"/>
          <w:sz w:val="18"/>
          <w:szCs w:val="18"/>
        </w:rPr>
      </w:pPr>
      <w:r w:rsidRPr="004C1665">
        <w:rPr>
          <w:rFonts w:ascii="Verdana" w:hAnsi="Verdana" w:cs="Arial"/>
          <w:sz w:val="18"/>
          <w:szCs w:val="18"/>
        </w:rPr>
        <w:t xml:space="preserve">pieniądzu; </w:t>
      </w:r>
    </w:p>
    <w:p w14:paraId="48F187FD" w14:textId="77777777" w:rsidR="00945101" w:rsidRPr="004C1665" w:rsidRDefault="00945101" w:rsidP="00C34BFE">
      <w:pPr>
        <w:numPr>
          <w:ilvl w:val="0"/>
          <w:numId w:val="19"/>
        </w:numPr>
        <w:tabs>
          <w:tab w:val="left" w:pos="1276"/>
        </w:tabs>
        <w:spacing w:after="0" w:line="360" w:lineRule="auto"/>
        <w:ind w:left="1134" w:right="0" w:hanging="283"/>
        <w:rPr>
          <w:rFonts w:ascii="Verdana" w:hAnsi="Verdana" w:cs="Arial"/>
          <w:sz w:val="18"/>
          <w:szCs w:val="18"/>
        </w:rPr>
      </w:pPr>
      <w:r w:rsidRPr="004C1665">
        <w:rPr>
          <w:rFonts w:ascii="Verdana" w:hAnsi="Verdana" w:cs="Arial"/>
          <w:sz w:val="18"/>
          <w:szCs w:val="18"/>
        </w:rPr>
        <w:t>poręczeniach bankowych lub poręczeniach spółdzielczej kasy oszczędnościowo-kredytowej z tym, że zobowiązanie kasy jest zawsze zobowiązaniem pieniężnym;</w:t>
      </w:r>
    </w:p>
    <w:p w14:paraId="74FAD7AA" w14:textId="77777777" w:rsidR="00945101" w:rsidRPr="004C1665" w:rsidRDefault="00945101" w:rsidP="00C34BFE">
      <w:pPr>
        <w:numPr>
          <w:ilvl w:val="0"/>
          <w:numId w:val="19"/>
        </w:numPr>
        <w:tabs>
          <w:tab w:val="left" w:pos="1276"/>
        </w:tabs>
        <w:spacing w:after="0" w:line="360" w:lineRule="auto"/>
        <w:ind w:left="1134" w:right="0" w:hanging="283"/>
        <w:rPr>
          <w:rFonts w:ascii="Verdana" w:hAnsi="Verdana" w:cs="Arial"/>
          <w:sz w:val="18"/>
          <w:szCs w:val="18"/>
        </w:rPr>
      </w:pPr>
      <w:r w:rsidRPr="004C1665">
        <w:rPr>
          <w:rFonts w:ascii="Verdana" w:hAnsi="Verdana" w:cs="Arial"/>
          <w:sz w:val="18"/>
          <w:szCs w:val="18"/>
        </w:rPr>
        <w:t>gwarancjach bankowych;</w:t>
      </w:r>
    </w:p>
    <w:p w14:paraId="56307E08" w14:textId="77777777" w:rsidR="00945101" w:rsidRPr="004C1665" w:rsidRDefault="00945101" w:rsidP="00C34BFE">
      <w:pPr>
        <w:numPr>
          <w:ilvl w:val="0"/>
          <w:numId w:val="19"/>
        </w:numPr>
        <w:tabs>
          <w:tab w:val="left" w:pos="1276"/>
        </w:tabs>
        <w:spacing w:after="0" w:line="360" w:lineRule="auto"/>
        <w:ind w:left="1134" w:right="0" w:hanging="283"/>
        <w:rPr>
          <w:rFonts w:ascii="Verdana" w:hAnsi="Verdana" w:cs="Arial"/>
          <w:sz w:val="18"/>
          <w:szCs w:val="18"/>
        </w:rPr>
      </w:pPr>
      <w:r w:rsidRPr="004C1665">
        <w:rPr>
          <w:rFonts w:ascii="Verdana" w:hAnsi="Verdana" w:cs="Arial"/>
          <w:sz w:val="18"/>
          <w:szCs w:val="18"/>
        </w:rPr>
        <w:t>gwarancjach ubezpieczeniowych;</w:t>
      </w:r>
    </w:p>
    <w:p w14:paraId="1D5FDAB1" w14:textId="77777777" w:rsidR="00945101" w:rsidRPr="004C1665" w:rsidRDefault="00945101" w:rsidP="00C34BFE">
      <w:pPr>
        <w:numPr>
          <w:ilvl w:val="0"/>
          <w:numId w:val="19"/>
        </w:numPr>
        <w:tabs>
          <w:tab w:val="left" w:pos="1276"/>
        </w:tabs>
        <w:spacing w:after="0" w:line="360" w:lineRule="auto"/>
        <w:ind w:left="1276" w:right="0" w:hanging="425"/>
        <w:rPr>
          <w:rFonts w:ascii="Verdana" w:hAnsi="Verdana" w:cs="Arial"/>
          <w:sz w:val="18"/>
          <w:szCs w:val="18"/>
        </w:rPr>
      </w:pPr>
      <w:r w:rsidRPr="004C1665">
        <w:rPr>
          <w:rFonts w:ascii="Verdana" w:hAnsi="Verdana" w:cs="Arial"/>
          <w:sz w:val="18"/>
          <w:szCs w:val="18"/>
        </w:rPr>
        <w:t xml:space="preserve">poręczeniach udzielanych przez podmioty, o których mowa w art. 6b ust. 5 pkt 2 ustawy z dnia 9 listopada 2000 r. o utworzeniu Polskiej Agencji Rozwoju Przedsiębiorczości. </w:t>
      </w:r>
    </w:p>
    <w:p w14:paraId="01556D5B" w14:textId="77777777" w:rsidR="00945101" w:rsidRPr="004C1665" w:rsidRDefault="00945101" w:rsidP="00945101">
      <w:pPr>
        <w:spacing w:line="360" w:lineRule="auto"/>
        <w:ind w:left="851"/>
        <w:rPr>
          <w:rFonts w:ascii="Verdana" w:hAnsi="Verdana" w:cs="Arial"/>
          <w:sz w:val="18"/>
          <w:szCs w:val="18"/>
        </w:rPr>
      </w:pPr>
      <w:r w:rsidRPr="004C1665">
        <w:rPr>
          <w:rFonts w:ascii="Verdana" w:hAnsi="Verdana" w:cs="Arial"/>
          <w:sz w:val="18"/>
          <w:szCs w:val="18"/>
        </w:rPr>
        <w:t xml:space="preserve">Poręczenie, gwarancja bankowa lub ubezpieczeniowa będzie </w:t>
      </w:r>
      <w:r w:rsidRPr="00826015">
        <w:rPr>
          <w:rFonts w:ascii="Verdana" w:hAnsi="Verdana" w:cs="Arial"/>
          <w:b/>
          <w:sz w:val="18"/>
          <w:szCs w:val="18"/>
        </w:rPr>
        <w:t>nieodwołalna, bezwarunkowa oraz płatna na pierwsze żądanie Zamawiającego</w:t>
      </w:r>
      <w:r w:rsidRPr="004C1665">
        <w:rPr>
          <w:rFonts w:ascii="Verdana" w:hAnsi="Verdana" w:cs="Arial"/>
          <w:sz w:val="18"/>
          <w:szCs w:val="18"/>
        </w:rPr>
        <w:t>.</w:t>
      </w:r>
    </w:p>
    <w:p w14:paraId="4550E040" w14:textId="77777777" w:rsidR="00945101" w:rsidRDefault="00945101" w:rsidP="00945101">
      <w:pPr>
        <w:spacing w:line="360" w:lineRule="auto"/>
        <w:ind w:left="851"/>
        <w:rPr>
          <w:rFonts w:ascii="Verdana" w:hAnsi="Verdana" w:cs="Arial"/>
          <w:sz w:val="18"/>
          <w:szCs w:val="18"/>
        </w:rPr>
      </w:pPr>
    </w:p>
    <w:p w14:paraId="4AB7C6D3" w14:textId="77777777" w:rsidR="00945101" w:rsidRPr="004C1665" w:rsidRDefault="00945101" w:rsidP="00945101">
      <w:pPr>
        <w:spacing w:line="360" w:lineRule="auto"/>
        <w:ind w:left="851"/>
        <w:rPr>
          <w:rFonts w:ascii="Verdana" w:hAnsi="Verdana" w:cs="Arial"/>
          <w:sz w:val="18"/>
          <w:szCs w:val="18"/>
        </w:rPr>
      </w:pPr>
      <w:r w:rsidRPr="004C1665">
        <w:rPr>
          <w:rFonts w:ascii="Verdana" w:hAnsi="Verdana" w:cs="Arial"/>
          <w:sz w:val="18"/>
          <w:szCs w:val="18"/>
        </w:rPr>
        <w:t>Jeśli Wykonawca nie będzie uprawniony do otrzymania Świadectwa Wykonania przed datą o 28 dni wcześniejszą od daty wygaśnięcia tego Zabezpieczenia</w:t>
      </w:r>
      <w:r>
        <w:rPr>
          <w:rFonts w:ascii="Verdana" w:hAnsi="Verdana" w:cs="Arial"/>
          <w:sz w:val="18"/>
          <w:szCs w:val="18"/>
        </w:rPr>
        <w:t>,</w:t>
      </w:r>
      <w:r w:rsidRPr="004C1665">
        <w:rPr>
          <w:rFonts w:ascii="Verdana" w:hAnsi="Verdana" w:cs="Arial"/>
          <w:sz w:val="18"/>
          <w:szCs w:val="18"/>
        </w:rPr>
        <w:t xml:space="preserve"> to </w:t>
      </w:r>
      <w:r w:rsidRPr="00826015">
        <w:rPr>
          <w:rFonts w:ascii="Verdana" w:hAnsi="Verdana" w:cs="Arial"/>
          <w:b/>
          <w:sz w:val="18"/>
          <w:szCs w:val="18"/>
        </w:rPr>
        <w:t>będzie przedłużał jego ważność</w:t>
      </w:r>
      <w:r w:rsidRPr="004C1665">
        <w:rPr>
          <w:rFonts w:ascii="Verdana" w:hAnsi="Verdana" w:cs="Arial"/>
          <w:sz w:val="18"/>
          <w:szCs w:val="18"/>
        </w:rPr>
        <w:t xml:space="preserve"> aż do czasu usunięcia wszelkich wad i upływu terminu 30 dni od wydania Świadectwa Wykonania w zakresie ważności Zabezpieczenia w wysokości 100%, i do upływu 15 dni po wygaśnięciu uprawnień z rękojmi za wady dla Zabezpieczenia w wysokości 30%. Uchybienie temu obowiązkowi uprawnia Zamawiającego </w:t>
      </w:r>
      <w:r>
        <w:rPr>
          <w:rFonts w:ascii="Verdana" w:hAnsi="Verdana" w:cs="Arial"/>
          <w:sz w:val="18"/>
          <w:szCs w:val="18"/>
        </w:rPr>
        <w:t xml:space="preserve">według jego wyboru </w:t>
      </w:r>
      <w:r w:rsidRPr="004C1665">
        <w:rPr>
          <w:rFonts w:ascii="Verdana" w:hAnsi="Verdana" w:cs="Arial"/>
          <w:sz w:val="18"/>
          <w:szCs w:val="18"/>
        </w:rPr>
        <w:t>do skorzystania z Zabezpieczenia, a w szczególności zgłoszenia żądania zapłaty z gwarancji lub/i poręczenia</w:t>
      </w:r>
      <w:r>
        <w:rPr>
          <w:rFonts w:ascii="Verdana" w:hAnsi="Verdana" w:cs="Arial"/>
          <w:sz w:val="18"/>
          <w:szCs w:val="18"/>
        </w:rPr>
        <w:t xml:space="preserve"> albo do żądania zapłaty kary umownej, o której mowa w klauzuli 8.7</w:t>
      </w:r>
      <w:r w:rsidRPr="004C1665">
        <w:rPr>
          <w:rFonts w:ascii="Verdana" w:hAnsi="Verdana" w:cs="Arial"/>
          <w:sz w:val="18"/>
          <w:szCs w:val="18"/>
        </w:rPr>
        <w:t>.</w:t>
      </w:r>
    </w:p>
    <w:p w14:paraId="07536E36" w14:textId="77777777" w:rsidR="00945101" w:rsidRPr="004C1665" w:rsidRDefault="00945101" w:rsidP="00945101">
      <w:pPr>
        <w:spacing w:line="360" w:lineRule="auto"/>
        <w:ind w:left="851"/>
        <w:rPr>
          <w:rFonts w:ascii="Verdana" w:hAnsi="Verdana" w:cs="Arial"/>
          <w:sz w:val="18"/>
          <w:szCs w:val="18"/>
        </w:rPr>
      </w:pPr>
      <w:r w:rsidRPr="004C1665">
        <w:rPr>
          <w:rFonts w:ascii="Verdana" w:hAnsi="Verdana" w:cs="Arial"/>
          <w:sz w:val="18"/>
          <w:szCs w:val="18"/>
        </w:rPr>
        <w:t xml:space="preserve">Zamawiający może z tytułu poręczenia lub gwarancji żądać płatności wszelkich kwot, za jakie poręczyciel lub gwarant odpowiada w ramach poręczenia lub gwarancji, z powodu uchybień Wykonawcy w realizacji Kontraktu, w szczególności z tytułu niewykonania lub nienależytego wykonania Kontraktu, w tym roszczeń z tytułu rękojmi za wady, zgodnie z warunkami poręczenia lub gwarancji, oraz do jej wysokości. </w:t>
      </w:r>
    </w:p>
    <w:p w14:paraId="26B7D420" w14:textId="77777777" w:rsidR="00945101" w:rsidRPr="004C1665" w:rsidRDefault="00945101" w:rsidP="00945101">
      <w:pPr>
        <w:spacing w:line="360" w:lineRule="auto"/>
        <w:ind w:left="851"/>
        <w:rPr>
          <w:rFonts w:ascii="Verdana" w:hAnsi="Verdana" w:cs="Arial"/>
          <w:sz w:val="18"/>
          <w:szCs w:val="18"/>
        </w:rPr>
      </w:pPr>
      <w:r w:rsidRPr="004C1665">
        <w:rPr>
          <w:rFonts w:ascii="Verdana" w:hAnsi="Verdana" w:cs="Arial"/>
          <w:sz w:val="18"/>
          <w:szCs w:val="18"/>
        </w:rPr>
        <w:lastRenderedPageBreak/>
        <w:t>Przed wniesieniem jakiegokolwiek żądania z tytułu Zabezpieczenia Wykonania, Zamawiający zawiadomi Wykonawcę podając rodzaj uchybienia, w stosunku, do którego żądanie ma zostać wniesione, w szczególności w przypadku:</w:t>
      </w:r>
    </w:p>
    <w:p w14:paraId="7551A68A" w14:textId="77777777" w:rsidR="00945101" w:rsidRPr="004C1665" w:rsidRDefault="00945101" w:rsidP="00C34BFE">
      <w:pPr>
        <w:numPr>
          <w:ilvl w:val="0"/>
          <w:numId w:val="16"/>
        </w:numPr>
        <w:tabs>
          <w:tab w:val="clear" w:pos="5310"/>
          <w:tab w:val="num" w:pos="1134"/>
        </w:tabs>
        <w:autoSpaceDE w:val="0"/>
        <w:autoSpaceDN w:val="0"/>
        <w:adjustRightInd w:val="0"/>
        <w:spacing w:after="0" w:line="360" w:lineRule="auto"/>
        <w:ind w:left="1134" w:right="0" w:hanging="283"/>
        <w:rPr>
          <w:rFonts w:ascii="Verdana" w:hAnsi="Verdana" w:cs="Arial"/>
          <w:sz w:val="18"/>
          <w:szCs w:val="18"/>
          <w:lang w:eastAsia="en-US"/>
        </w:rPr>
      </w:pPr>
      <w:r w:rsidRPr="004C1665">
        <w:rPr>
          <w:rFonts w:ascii="Verdana" w:hAnsi="Verdana" w:cs="Arial"/>
          <w:sz w:val="18"/>
          <w:szCs w:val="18"/>
          <w:lang w:eastAsia="en-US"/>
        </w:rPr>
        <w:t>nieprzedłużenia przez Wykonawcę ważności Zabezpieczenia Wykonania, tak jak to opisano poprzednio lub</w:t>
      </w:r>
    </w:p>
    <w:p w14:paraId="586EF0F2" w14:textId="77777777" w:rsidR="00945101" w:rsidRPr="004C1665" w:rsidRDefault="00945101" w:rsidP="00C34BFE">
      <w:pPr>
        <w:numPr>
          <w:ilvl w:val="0"/>
          <w:numId w:val="16"/>
        </w:numPr>
        <w:tabs>
          <w:tab w:val="clear" w:pos="5310"/>
          <w:tab w:val="num" w:pos="1134"/>
        </w:tabs>
        <w:autoSpaceDE w:val="0"/>
        <w:autoSpaceDN w:val="0"/>
        <w:adjustRightInd w:val="0"/>
        <w:spacing w:after="0" w:line="360" w:lineRule="auto"/>
        <w:ind w:left="1134" w:right="0" w:hanging="283"/>
        <w:rPr>
          <w:rFonts w:ascii="Verdana" w:hAnsi="Verdana" w:cs="Arial"/>
          <w:sz w:val="18"/>
          <w:szCs w:val="18"/>
          <w:lang w:eastAsia="en-US"/>
        </w:rPr>
      </w:pPr>
      <w:r w:rsidRPr="004C1665">
        <w:rPr>
          <w:rFonts w:ascii="Verdana" w:hAnsi="Verdana" w:cs="Arial"/>
          <w:sz w:val="18"/>
          <w:szCs w:val="18"/>
          <w:lang w:eastAsia="en-US"/>
        </w:rPr>
        <w:t>niezapłacenia Zamawiającemu kwoty należnej, jaka została uzgodniona przez Wykonawcę lub określona według klauzuli 2.5 [</w:t>
      </w:r>
      <w:r w:rsidRPr="004C1665">
        <w:rPr>
          <w:rFonts w:ascii="Verdana" w:hAnsi="Verdana" w:cs="Arial"/>
          <w:i/>
          <w:sz w:val="18"/>
          <w:szCs w:val="18"/>
          <w:lang w:eastAsia="en-US"/>
        </w:rPr>
        <w:t>Roszczenia Zamawiającego</w:t>
      </w:r>
      <w:r w:rsidRPr="004C1665">
        <w:rPr>
          <w:rFonts w:ascii="Verdana" w:hAnsi="Verdana" w:cs="Arial"/>
          <w:sz w:val="18"/>
          <w:szCs w:val="18"/>
          <w:lang w:eastAsia="en-US"/>
        </w:rPr>
        <w:t>] lub klauzuli 20 [</w:t>
      </w:r>
      <w:r w:rsidRPr="004C1665">
        <w:rPr>
          <w:rFonts w:ascii="Verdana" w:hAnsi="Verdana" w:cs="Arial"/>
          <w:i/>
          <w:sz w:val="18"/>
          <w:szCs w:val="18"/>
          <w:lang w:eastAsia="en-US"/>
        </w:rPr>
        <w:t>Roszczenia, spory i sąd</w:t>
      </w:r>
      <w:r w:rsidRPr="004C1665">
        <w:rPr>
          <w:rFonts w:ascii="Verdana" w:hAnsi="Verdana" w:cs="Arial"/>
          <w:sz w:val="18"/>
          <w:szCs w:val="18"/>
          <w:lang w:eastAsia="en-US"/>
        </w:rPr>
        <w:t>] w ciągu 42 dni od tego uzgodnienia lub</w:t>
      </w:r>
    </w:p>
    <w:p w14:paraId="331E54A6" w14:textId="77777777" w:rsidR="00945101" w:rsidRPr="004C1665" w:rsidRDefault="00945101" w:rsidP="00C34BFE">
      <w:pPr>
        <w:numPr>
          <w:ilvl w:val="0"/>
          <w:numId w:val="16"/>
        </w:numPr>
        <w:tabs>
          <w:tab w:val="clear" w:pos="5310"/>
        </w:tabs>
        <w:autoSpaceDE w:val="0"/>
        <w:autoSpaceDN w:val="0"/>
        <w:adjustRightInd w:val="0"/>
        <w:spacing w:after="0" w:line="360" w:lineRule="auto"/>
        <w:ind w:left="1134" w:right="0" w:hanging="283"/>
        <w:rPr>
          <w:rFonts w:ascii="Verdana" w:hAnsi="Verdana" w:cs="Arial"/>
          <w:sz w:val="18"/>
          <w:szCs w:val="18"/>
          <w:lang w:eastAsia="en-US"/>
        </w:rPr>
      </w:pPr>
      <w:r w:rsidRPr="004C1665">
        <w:rPr>
          <w:rFonts w:ascii="Verdana" w:hAnsi="Verdana" w:cs="Arial"/>
          <w:sz w:val="18"/>
          <w:szCs w:val="18"/>
          <w:lang w:eastAsia="en-US"/>
        </w:rPr>
        <w:t>nie naprawienia przez Wykonawcę istotnego uchybienia w wyznaczonym przez Zamawiającego terminie, zawartym w powiadomieniu wymagającym, aby to uchybienie było naprawione lub</w:t>
      </w:r>
    </w:p>
    <w:p w14:paraId="2DA22AE3" w14:textId="77777777" w:rsidR="00945101" w:rsidRPr="004C1665" w:rsidRDefault="00945101" w:rsidP="00C34BFE">
      <w:pPr>
        <w:numPr>
          <w:ilvl w:val="0"/>
          <w:numId w:val="16"/>
        </w:numPr>
        <w:tabs>
          <w:tab w:val="clear" w:pos="5310"/>
        </w:tabs>
        <w:autoSpaceDE w:val="0"/>
        <w:autoSpaceDN w:val="0"/>
        <w:adjustRightInd w:val="0"/>
        <w:spacing w:after="0" w:line="360" w:lineRule="auto"/>
        <w:ind w:left="1134" w:right="0" w:hanging="283"/>
        <w:rPr>
          <w:rFonts w:ascii="Verdana" w:hAnsi="Verdana" w:cs="Arial"/>
          <w:sz w:val="18"/>
          <w:szCs w:val="18"/>
          <w:lang w:eastAsia="en-US"/>
        </w:rPr>
      </w:pPr>
      <w:r w:rsidRPr="004C1665">
        <w:rPr>
          <w:rFonts w:ascii="Verdana" w:hAnsi="Verdana" w:cs="Arial"/>
          <w:sz w:val="18"/>
          <w:szCs w:val="18"/>
          <w:lang w:eastAsia="en-US"/>
        </w:rPr>
        <w:t>zaistnienia okoliczności, które uprawniają Zamawiającego do odstąpienia według klauzuli 15.2 [</w:t>
      </w:r>
      <w:r w:rsidRPr="004C1665">
        <w:rPr>
          <w:rFonts w:ascii="Verdana" w:hAnsi="Verdana" w:cs="Arial"/>
          <w:i/>
          <w:sz w:val="18"/>
          <w:szCs w:val="18"/>
          <w:lang w:eastAsia="en-US"/>
        </w:rPr>
        <w:t>Wypowiedzenie przez Zamawiającego</w:t>
      </w:r>
      <w:r w:rsidRPr="004C1665">
        <w:rPr>
          <w:rFonts w:ascii="Verdana" w:hAnsi="Verdana" w:cs="Arial"/>
          <w:sz w:val="18"/>
          <w:szCs w:val="18"/>
          <w:lang w:eastAsia="en-US"/>
        </w:rPr>
        <w:t xml:space="preserve">], niezależnie od tego czy powiadomienie o odstąpieniu było dane </w:t>
      </w:r>
    </w:p>
    <w:p w14:paraId="4154245A" w14:textId="77777777" w:rsidR="00945101" w:rsidRPr="004C1665" w:rsidRDefault="00945101" w:rsidP="00C34BFE">
      <w:pPr>
        <w:numPr>
          <w:ilvl w:val="0"/>
          <w:numId w:val="16"/>
        </w:numPr>
        <w:tabs>
          <w:tab w:val="clear" w:pos="5310"/>
        </w:tabs>
        <w:autoSpaceDE w:val="0"/>
        <w:autoSpaceDN w:val="0"/>
        <w:adjustRightInd w:val="0"/>
        <w:spacing w:after="0" w:line="360" w:lineRule="auto"/>
        <w:ind w:left="1134" w:right="0" w:hanging="283"/>
        <w:rPr>
          <w:rFonts w:ascii="Verdana" w:hAnsi="Verdana" w:cs="Arial"/>
          <w:sz w:val="18"/>
          <w:szCs w:val="18"/>
          <w:lang w:eastAsia="en-US"/>
        </w:rPr>
      </w:pPr>
      <w:r w:rsidRPr="004C1665">
        <w:rPr>
          <w:rFonts w:ascii="Verdana" w:hAnsi="Verdana" w:cs="Arial"/>
          <w:sz w:val="18"/>
          <w:szCs w:val="18"/>
          <w:lang w:eastAsia="en-US"/>
        </w:rPr>
        <w:t>roszczeń Zamawiającego z tytułu rękojmi za wady lub</w:t>
      </w:r>
    </w:p>
    <w:p w14:paraId="54035B06" w14:textId="77777777" w:rsidR="00945101" w:rsidRPr="004C1665" w:rsidRDefault="00945101" w:rsidP="00C34BFE">
      <w:pPr>
        <w:numPr>
          <w:ilvl w:val="0"/>
          <w:numId w:val="16"/>
        </w:numPr>
        <w:tabs>
          <w:tab w:val="clear" w:pos="5310"/>
        </w:tabs>
        <w:autoSpaceDE w:val="0"/>
        <w:autoSpaceDN w:val="0"/>
        <w:adjustRightInd w:val="0"/>
        <w:spacing w:after="0" w:line="360" w:lineRule="auto"/>
        <w:ind w:left="1134" w:right="0" w:hanging="283"/>
        <w:rPr>
          <w:rFonts w:ascii="Verdana" w:hAnsi="Verdana" w:cs="Arial"/>
          <w:sz w:val="18"/>
          <w:szCs w:val="18"/>
          <w:lang w:eastAsia="en-US"/>
        </w:rPr>
      </w:pPr>
      <w:r w:rsidRPr="004C1665">
        <w:rPr>
          <w:rFonts w:ascii="Verdana" w:hAnsi="Verdana" w:cs="Arial"/>
          <w:sz w:val="18"/>
          <w:szCs w:val="18"/>
          <w:lang w:eastAsia="en-US"/>
        </w:rPr>
        <w:t>obowiązku zapłaty kar umownych lub odszkodowania.</w:t>
      </w:r>
    </w:p>
    <w:p w14:paraId="1FC7D637" w14:textId="77777777" w:rsidR="00945101" w:rsidRPr="004C1665" w:rsidRDefault="00945101" w:rsidP="00945101">
      <w:pPr>
        <w:spacing w:line="360" w:lineRule="auto"/>
        <w:ind w:left="851"/>
        <w:rPr>
          <w:rFonts w:ascii="Verdana" w:hAnsi="Verdana" w:cs="Arial"/>
          <w:sz w:val="18"/>
          <w:szCs w:val="18"/>
        </w:rPr>
      </w:pPr>
      <w:r w:rsidRPr="004C1665">
        <w:rPr>
          <w:rFonts w:ascii="Verdana" w:hAnsi="Verdana" w:cs="Arial"/>
          <w:sz w:val="18"/>
          <w:szCs w:val="18"/>
        </w:rPr>
        <w:t>O ile Zabezpieczenie Wykonania nie zostanie zaliczone na poczet prawnie uzasadnionych roszczeń Zamawiającego, Zamawiający zwróci Zabezpieczenie Wykonania w następujący sposób:</w:t>
      </w:r>
    </w:p>
    <w:p w14:paraId="5071B813" w14:textId="77777777" w:rsidR="00945101" w:rsidRPr="001D0AB2" w:rsidRDefault="00945101" w:rsidP="00C34BFE">
      <w:pPr>
        <w:numPr>
          <w:ilvl w:val="2"/>
          <w:numId w:val="20"/>
        </w:numPr>
        <w:tabs>
          <w:tab w:val="clear" w:pos="2340"/>
          <w:tab w:val="num" w:pos="1418"/>
        </w:tabs>
        <w:spacing w:after="0" w:line="360" w:lineRule="auto"/>
        <w:ind w:left="1418" w:right="0" w:hanging="284"/>
        <w:rPr>
          <w:rFonts w:ascii="Verdana" w:hAnsi="Verdana"/>
          <w:b/>
          <w:sz w:val="18"/>
        </w:rPr>
      </w:pPr>
      <w:r>
        <w:rPr>
          <w:rFonts w:ascii="Verdana" w:hAnsi="Verdana"/>
          <w:sz w:val="18"/>
          <w:szCs w:val="18"/>
        </w:rPr>
        <w:t xml:space="preserve">Zamawiający zwróci </w:t>
      </w:r>
      <w:r w:rsidRPr="001D0AB2">
        <w:rPr>
          <w:rFonts w:ascii="Verdana" w:hAnsi="Verdana"/>
          <w:b/>
          <w:sz w:val="18"/>
          <w:szCs w:val="18"/>
        </w:rPr>
        <w:t>70%</w:t>
      </w:r>
      <w:r w:rsidRPr="00A54031">
        <w:rPr>
          <w:rFonts w:ascii="Verdana" w:hAnsi="Verdana"/>
          <w:sz w:val="18"/>
          <w:szCs w:val="18"/>
        </w:rPr>
        <w:t xml:space="preserve"> </w:t>
      </w:r>
      <w:r>
        <w:rPr>
          <w:rFonts w:ascii="Verdana" w:hAnsi="Verdana"/>
          <w:sz w:val="18"/>
          <w:szCs w:val="18"/>
        </w:rPr>
        <w:t>Z</w:t>
      </w:r>
      <w:r w:rsidRPr="00A54031">
        <w:rPr>
          <w:rFonts w:ascii="Verdana" w:hAnsi="Verdana"/>
          <w:sz w:val="18"/>
          <w:szCs w:val="18"/>
        </w:rPr>
        <w:t xml:space="preserve">abezpieczenia </w:t>
      </w:r>
      <w:r>
        <w:rPr>
          <w:rFonts w:ascii="Verdana" w:hAnsi="Verdana"/>
          <w:sz w:val="18"/>
          <w:szCs w:val="18"/>
        </w:rPr>
        <w:t xml:space="preserve">Wykonania </w:t>
      </w:r>
      <w:r w:rsidRPr="00A54031">
        <w:rPr>
          <w:rFonts w:ascii="Verdana" w:hAnsi="Verdana"/>
          <w:sz w:val="18"/>
          <w:szCs w:val="18"/>
        </w:rPr>
        <w:t xml:space="preserve">w terminie 30 dni od daty wydania Świadectwa Wykonania według klauzuli 11.9 </w:t>
      </w:r>
      <w:r w:rsidRPr="001D0AB2">
        <w:rPr>
          <w:rFonts w:ascii="Verdana" w:hAnsi="Verdana"/>
          <w:sz w:val="18"/>
          <w:szCs w:val="18"/>
        </w:rPr>
        <w:t>[</w:t>
      </w:r>
      <w:r w:rsidRPr="001D0AB2">
        <w:rPr>
          <w:rFonts w:ascii="Verdana" w:hAnsi="Verdana"/>
          <w:i/>
          <w:sz w:val="18"/>
          <w:szCs w:val="18"/>
        </w:rPr>
        <w:t>Świadectwo Wykonania</w:t>
      </w:r>
      <w:r w:rsidRPr="001D0AB2">
        <w:rPr>
          <w:rFonts w:ascii="Verdana" w:hAnsi="Verdana"/>
          <w:sz w:val="18"/>
          <w:szCs w:val="18"/>
        </w:rPr>
        <w:t>];</w:t>
      </w:r>
    </w:p>
    <w:p w14:paraId="35AF7E4E" w14:textId="77777777" w:rsidR="00945101" w:rsidRPr="007929F1" w:rsidRDefault="00945101" w:rsidP="00C34BFE">
      <w:pPr>
        <w:numPr>
          <w:ilvl w:val="2"/>
          <w:numId w:val="20"/>
        </w:numPr>
        <w:tabs>
          <w:tab w:val="clear" w:pos="2340"/>
          <w:tab w:val="num" w:pos="1418"/>
        </w:tabs>
        <w:spacing w:after="0" w:line="360" w:lineRule="auto"/>
        <w:ind w:left="1418" w:right="0" w:hanging="284"/>
        <w:rPr>
          <w:rFonts w:ascii="Verdana" w:hAnsi="Verdana"/>
          <w:b/>
          <w:color w:val="4F81BD"/>
          <w:sz w:val="18"/>
          <w:szCs w:val="18"/>
        </w:rPr>
      </w:pPr>
      <w:r w:rsidRPr="001D0AB2">
        <w:rPr>
          <w:rFonts w:ascii="Verdana" w:hAnsi="Verdana"/>
          <w:sz w:val="18"/>
          <w:szCs w:val="18"/>
        </w:rPr>
        <w:t xml:space="preserve"> pozostałe </w:t>
      </w:r>
      <w:r w:rsidRPr="001D0AB2">
        <w:rPr>
          <w:rFonts w:ascii="Verdana" w:hAnsi="Verdana"/>
          <w:b/>
          <w:sz w:val="18"/>
          <w:szCs w:val="18"/>
        </w:rPr>
        <w:t>30</w:t>
      </w:r>
      <w:r w:rsidRPr="00A54031">
        <w:rPr>
          <w:rFonts w:ascii="Verdana" w:hAnsi="Verdana"/>
          <w:sz w:val="18"/>
          <w:szCs w:val="18"/>
        </w:rPr>
        <w:t xml:space="preserve"> % </w:t>
      </w:r>
      <w:r>
        <w:rPr>
          <w:rFonts w:ascii="Verdana" w:hAnsi="Verdana"/>
          <w:sz w:val="18"/>
          <w:szCs w:val="18"/>
        </w:rPr>
        <w:t>Z</w:t>
      </w:r>
      <w:r w:rsidRPr="00A54031">
        <w:rPr>
          <w:rFonts w:ascii="Verdana" w:hAnsi="Verdana"/>
          <w:sz w:val="18"/>
          <w:szCs w:val="18"/>
        </w:rPr>
        <w:t xml:space="preserve">abezpieczenia </w:t>
      </w:r>
      <w:r>
        <w:rPr>
          <w:rFonts w:ascii="Verdana" w:hAnsi="Verdana"/>
          <w:sz w:val="18"/>
          <w:szCs w:val="18"/>
        </w:rPr>
        <w:t xml:space="preserve">Wykonania </w:t>
      </w:r>
      <w:r w:rsidRPr="00325AE6">
        <w:rPr>
          <w:rFonts w:ascii="Verdana" w:hAnsi="Verdana"/>
          <w:sz w:val="18"/>
        </w:rPr>
        <w:t>Zamawiający pozostawi na okres trwania rękojmi za wady. Zabezpieczenie to jest zwracane</w:t>
      </w:r>
      <w:r w:rsidRPr="00A54031">
        <w:rPr>
          <w:rFonts w:ascii="Verdana" w:hAnsi="Verdana"/>
          <w:sz w:val="18"/>
          <w:szCs w:val="18"/>
        </w:rPr>
        <w:t xml:space="preserve"> nie później niż w 15 dniu po wygaśnięciu uprawnień z tytułu rękojmi za wady, tj. po upływie </w:t>
      </w:r>
      <w:r w:rsidR="00E561A6">
        <w:rPr>
          <w:rFonts w:ascii="Verdana" w:hAnsi="Verdana"/>
          <w:sz w:val="18"/>
          <w:szCs w:val="18"/>
        </w:rPr>
        <w:t>3</w:t>
      </w:r>
      <w:r w:rsidRPr="00A54031">
        <w:rPr>
          <w:rFonts w:ascii="Verdana" w:hAnsi="Verdana"/>
          <w:sz w:val="18"/>
          <w:szCs w:val="18"/>
        </w:rPr>
        <w:t xml:space="preserve"> lat i 15 dni od dnia wystawienia Świadectwa Wykonania.</w:t>
      </w:r>
      <w:bookmarkStart w:id="128" w:name="_Toc284954074"/>
      <w:bookmarkStart w:id="129" w:name="_Toc336333662"/>
      <w:bookmarkStart w:id="130" w:name="_Toc336504103"/>
      <w:bookmarkStart w:id="131" w:name="_Toc336504247"/>
      <w:bookmarkStart w:id="132" w:name="_Toc336504372"/>
      <w:bookmarkStart w:id="133" w:name="_Toc336504496"/>
      <w:bookmarkStart w:id="134" w:name="_Toc336504619"/>
      <w:bookmarkStart w:id="135" w:name="_Toc409183929"/>
    </w:p>
    <w:bookmarkEnd w:id="128"/>
    <w:bookmarkEnd w:id="129"/>
    <w:bookmarkEnd w:id="130"/>
    <w:bookmarkEnd w:id="131"/>
    <w:bookmarkEnd w:id="132"/>
    <w:bookmarkEnd w:id="133"/>
    <w:bookmarkEnd w:id="134"/>
    <w:bookmarkEnd w:id="135"/>
    <w:p w14:paraId="288D422A" w14:textId="77777777" w:rsidR="00945101" w:rsidRPr="004C1665" w:rsidRDefault="00945101" w:rsidP="00945101">
      <w:pPr>
        <w:tabs>
          <w:tab w:val="left" w:pos="567"/>
          <w:tab w:val="left" w:pos="851"/>
          <w:tab w:val="left" w:pos="2268"/>
          <w:tab w:val="left" w:pos="3024"/>
        </w:tabs>
        <w:spacing w:before="160" w:line="360" w:lineRule="auto"/>
        <w:ind w:left="851" w:right="-709" w:hanging="851"/>
        <w:outlineLvl w:val="1"/>
        <w:rPr>
          <w:rFonts w:ascii="Verdana" w:hAnsi="Verdana"/>
          <w:b/>
          <w:sz w:val="18"/>
          <w:szCs w:val="18"/>
        </w:rPr>
      </w:pPr>
    </w:p>
    <w:p w14:paraId="4E301834" w14:textId="77777777" w:rsidR="00945101" w:rsidRDefault="00945101" w:rsidP="00945101">
      <w:pPr>
        <w:tabs>
          <w:tab w:val="left" w:pos="567"/>
          <w:tab w:val="left" w:pos="851"/>
          <w:tab w:val="left" w:pos="2268"/>
          <w:tab w:val="left" w:pos="3024"/>
        </w:tabs>
        <w:spacing w:line="360" w:lineRule="auto"/>
        <w:ind w:left="851" w:right="-709" w:hanging="851"/>
        <w:outlineLvl w:val="1"/>
        <w:rPr>
          <w:rFonts w:ascii="Verdana" w:hAnsi="Verdana"/>
          <w:b/>
          <w:sz w:val="18"/>
          <w:szCs w:val="18"/>
        </w:rPr>
      </w:pPr>
      <w:bookmarkStart w:id="136" w:name="_Toc354840522"/>
      <w:bookmarkStart w:id="137" w:name="_Toc204567206"/>
      <w:bookmarkStart w:id="138" w:name="_Toc210804597"/>
      <w:bookmarkStart w:id="139" w:name="_Toc351046416"/>
      <w:bookmarkStart w:id="140" w:name="_Toc499011474"/>
      <w:r>
        <w:rPr>
          <w:rFonts w:ascii="Verdana" w:hAnsi="Verdana"/>
          <w:b/>
          <w:sz w:val="18"/>
          <w:szCs w:val="18"/>
        </w:rPr>
        <w:t>4.3</w:t>
      </w:r>
      <w:r>
        <w:rPr>
          <w:rFonts w:ascii="Verdana" w:hAnsi="Verdana"/>
          <w:b/>
          <w:sz w:val="18"/>
          <w:szCs w:val="18"/>
        </w:rPr>
        <w:tab/>
        <w:t>Przedstawiciel Wykonawcy</w:t>
      </w:r>
      <w:bookmarkEnd w:id="136"/>
      <w:bookmarkEnd w:id="137"/>
      <w:bookmarkEnd w:id="138"/>
      <w:bookmarkEnd w:id="139"/>
      <w:bookmarkEnd w:id="140"/>
    </w:p>
    <w:p w14:paraId="261D5FA7" w14:textId="77777777" w:rsidR="00945101" w:rsidRDefault="00945101" w:rsidP="00945101">
      <w:pPr>
        <w:spacing w:line="360" w:lineRule="auto"/>
        <w:ind w:right="-2"/>
        <w:rPr>
          <w:rFonts w:ascii="Verdana" w:hAnsi="Verdana"/>
          <w:b/>
          <w:sz w:val="18"/>
          <w:szCs w:val="18"/>
        </w:rPr>
      </w:pPr>
      <w:r>
        <w:rPr>
          <w:rFonts w:ascii="Verdana" w:hAnsi="Verdana"/>
          <w:sz w:val="18"/>
          <w:szCs w:val="18"/>
        </w:rPr>
        <w:t>Na końcu ostatniego zdania niniejszej klauzuli 4.3 po słowach „dla komunikowania się” dodaje się słowa:</w:t>
      </w:r>
      <w:r>
        <w:rPr>
          <w:rFonts w:ascii="Verdana" w:hAnsi="Verdana" w:cs="Arial"/>
          <w:b/>
          <w:sz w:val="18"/>
          <w:szCs w:val="18"/>
        </w:rPr>
        <w:t xml:space="preserve"> </w:t>
      </w:r>
      <w:r>
        <w:rPr>
          <w:rFonts w:ascii="Verdana" w:hAnsi="Verdana" w:cs="Arial"/>
          <w:sz w:val="18"/>
          <w:szCs w:val="18"/>
        </w:rPr>
        <w:t>”</w:t>
      </w:r>
      <w:r>
        <w:rPr>
          <w:rFonts w:ascii="Verdana" w:hAnsi="Verdana"/>
          <w:sz w:val="18"/>
          <w:szCs w:val="18"/>
        </w:rPr>
        <w:t xml:space="preserve">lub Wykonawca udostępni wystarczającą liczbę kompetentnych tłumaczy na </w:t>
      </w:r>
      <w:r>
        <w:rPr>
          <w:rFonts w:ascii="Verdana" w:hAnsi="Verdana" w:cs="Arial"/>
          <w:sz w:val="18"/>
          <w:szCs w:val="18"/>
        </w:rPr>
        <w:t xml:space="preserve">Terenie </w:t>
      </w:r>
      <w:r>
        <w:rPr>
          <w:rFonts w:ascii="Verdana" w:hAnsi="Verdana"/>
          <w:sz w:val="18"/>
          <w:szCs w:val="18"/>
        </w:rPr>
        <w:t>Budowy w godzinach pracy”</w:t>
      </w:r>
      <w:r>
        <w:rPr>
          <w:rFonts w:ascii="Verdana" w:hAnsi="Verdana" w:cs="Arial"/>
          <w:sz w:val="18"/>
          <w:szCs w:val="18"/>
        </w:rPr>
        <w:t>.</w:t>
      </w:r>
    </w:p>
    <w:p w14:paraId="4FEB5E90" w14:textId="77777777" w:rsidR="00945101" w:rsidRDefault="00945101" w:rsidP="00945101">
      <w:pPr>
        <w:tabs>
          <w:tab w:val="left" w:pos="567"/>
          <w:tab w:val="left" w:pos="851"/>
          <w:tab w:val="left" w:pos="2268"/>
          <w:tab w:val="left" w:pos="3024"/>
        </w:tabs>
        <w:spacing w:before="160" w:line="360" w:lineRule="auto"/>
        <w:ind w:left="851" w:right="-709" w:hanging="851"/>
        <w:outlineLvl w:val="1"/>
        <w:rPr>
          <w:rFonts w:ascii="Verdana" w:hAnsi="Verdana"/>
          <w:b/>
          <w:sz w:val="18"/>
          <w:szCs w:val="18"/>
        </w:rPr>
      </w:pPr>
    </w:p>
    <w:p w14:paraId="13978C70" w14:textId="77777777" w:rsidR="00945101" w:rsidRPr="000F5800" w:rsidRDefault="00945101" w:rsidP="00945101">
      <w:pPr>
        <w:tabs>
          <w:tab w:val="left" w:pos="567"/>
          <w:tab w:val="left" w:pos="851"/>
          <w:tab w:val="left" w:pos="2268"/>
          <w:tab w:val="left" w:pos="3024"/>
        </w:tabs>
        <w:spacing w:line="360" w:lineRule="auto"/>
        <w:ind w:left="851" w:right="-709" w:hanging="851"/>
        <w:outlineLvl w:val="1"/>
        <w:rPr>
          <w:rFonts w:ascii="Verdana" w:hAnsi="Verdana"/>
          <w:b/>
          <w:sz w:val="18"/>
        </w:rPr>
      </w:pPr>
      <w:bookmarkStart w:id="141" w:name="_Toc336504622"/>
      <w:bookmarkStart w:id="142" w:name="_Toc382310542"/>
      <w:bookmarkStart w:id="143" w:name="_Toc499011476"/>
      <w:bookmarkStart w:id="144" w:name="_Toc354840523"/>
      <w:bookmarkStart w:id="145" w:name="_Toc204567207"/>
      <w:bookmarkStart w:id="146" w:name="_Toc210804598"/>
      <w:bookmarkStart w:id="147" w:name="_Toc351046417"/>
      <w:r w:rsidRPr="000F5800">
        <w:rPr>
          <w:rFonts w:ascii="Verdana" w:hAnsi="Verdana"/>
          <w:b/>
          <w:sz w:val="18"/>
        </w:rPr>
        <w:t>4.4</w:t>
      </w:r>
      <w:r w:rsidRPr="000F5800">
        <w:rPr>
          <w:rFonts w:ascii="Verdana" w:hAnsi="Verdana"/>
          <w:b/>
          <w:sz w:val="18"/>
        </w:rPr>
        <w:tab/>
        <w:t>Podwykonawcy</w:t>
      </w:r>
      <w:bookmarkEnd w:id="141"/>
      <w:bookmarkEnd w:id="142"/>
      <w:bookmarkEnd w:id="143"/>
    </w:p>
    <w:p w14:paraId="37F35B29" w14:textId="77777777" w:rsidR="00945101" w:rsidRDefault="00945101" w:rsidP="00945101">
      <w:pPr>
        <w:spacing w:line="360" w:lineRule="auto"/>
        <w:ind w:right="-709"/>
        <w:rPr>
          <w:rFonts w:ascii="Verdana" w:hAnsi="Verdana"/>
          <w:sz w:val="18"/>
        </w:rPr>
      </w:pPr>
      <w:r w:rsidRPr="000F5800">
        <w:rPr>
          <w:rFonts w:ascii="Verdana" w:hAnsi="Verdana"/>
          <w:sz w:val="18"/>
        </w:rPr>
        <w:t>Następujące zmiany wprowadza się do klauzuli 4.4:</w:t>
      </w:r>
    </w:p>
    <w:p w14:paraId="0DFD0FC3" w14:textId="77777777" w:rsidR="00945101" w:rsidRDefault="00945101" w:rsidP="00945101">
      <w:pPr>
        <w:spacing w:before="40" w:line="360" w:lineRule="auto"/>
        <w:ind w:left="993" w:right="-2" w:hanging="284"/>
        <w:rPr>
          <w:rFonts w:ascii="Verdana" w:hAnsi="Verdana"/>
          <w:sz w:val="18"/>
        </w:rPr>
      </w:pPr>
      <w:r>
        <w:rPr>
          <w:rFonts w:ascii="Verdana" w:hAnsi="Verdana"/>
          <w:sz w:val="18"/>
          <w:szCs w:val="18"/>
        </w:rPr>
        <w:t>1) podpunkt</w:t>
      </w:r>
      <w:r>
        <w:rPr>
          <w:rFonts w:ascii="Verdana" w:hAnsi="Verdana"/>
          <w:sz w:val="18"/>
        </w:rPr>
        <w:t xml:space="preserve"> (a) skreśla się;</w:t>
      </w:r>
    </w:p>
    <w:p w14:paraId="4052537A" w14:textId="77777777" w:rsidR="00945101" w:rsidRDefault="00945101" w:rsidP="00945101">
      <w:pPr>
        <w:spacing w:before="40" w:line="360" w:lineRule="auto"/>
        <w:ind w:left="993" w:right="-2" w:hanging="284"/>
        <w:rPr>
          <w:rFonts w:ascii="Verdana" w:hAnsi="Verdana"/>
          <w:sz w:val="18"/>
        </w:rPr>
      </w:pPr>
      <w:r>
        <w:rPr>
          <w:rFonts w:ascii="Verdana" w:hAnsi="Verdana"/>
          <w:sz w:val="18"/>
          <w:szCs w:val="18"/>
        </w:rPr>
        <w:t>2) dotychczasowy</w:t>
      </w:r>
      <w:r>
        <w:rPr>
          <w:rFonts w:ascii="Verdana" w:hAnsi="Verdana"/>
          <w:sz w:val="18"/>
        </w:rPr>
        <w:t xml:space="preserve"> podpunkt (b) oznacza się jako (a) i na </w:t>
      </w:r>
      <w:r>
        <w:rPr>
          <w:rFonts w:ascii="Verdana" w:hAnsi="Verdana"/>
          <w:sz w:val="18"/>
          <w:szCs w:val="18"/>
        </w:rPr>
        <w:t>jego końcu dodaje się następujące sformułowanie: „wydana</w:t>
      </w:r>
      <w:r>
        <w:rPr>
          <w:rFonts w:ascii="Verdana" w:hAnsi="Verdana"/>
          <w:sz w:val="18"/>
        </w:rPr>
        <w:t xml:space="preserve"> w </w:t>
      </w:r>
      <w:r>
        <w:rPr>
          <w:rFonts w:ascii="Verdana" w:hAnsi="Verdana"/>
          <w:sz w:val="18"/>
          <w:szCs w:val="18"/>
        </w:rPr>
        <w:t>terminie do 14 dni po uzyskaniu pisemnej akceptacji</w:t>
      </w:r>
      <w:r>
        <w:rPr>
          <w:rFonts w:ascii="Verdana" w:hAnsi="Verdana"/>
          <w:sz w:val="18"/>
        </w:rPr>
        <w:t xml:space="preserve"> Zamawiającego</w:t>
      </w:r>
      <w:r>
        <w:rPr>
          <w:rFonts w:ascii="Verdana" w:hAnsi="Verdana"/>
          <w:sz w:val="18"/>
          <w:szCs w:val="18"/>
        </w:rPr>
        <w:t>”;</w:t>
      </w:r>
    </w:p>
    <w:p w14:paraId="31594C88" w14:textId="77777777" w:rsidR="00945101" w:rsidRPr="00377D4E" w:rsidRDefault="00945101" w:rsidP="00945101">
      <w:pPr>
        <w:spacing w:before="40" w:line="360" w:lineRule="auto"/>
        <w:ind w:left="993" w:right="-2" w:hanging="284"/>
        <w:rPr>
          <w:rFonts w:ascii="Verdana" w:hAnsi="Verdana"/>
          <w:sz w:val="18"/>
          <w:szCs w:val="18"/>
        </w:rPr>
      </w:pPr>
      <w:r>
        <w:rPr>
          <w:rFonts w:ascii="Verdana" w:hAnsi="Verdana"/>
          <w:sz w:val="18"/>
          <w:szCs w:val="18"/>
        </w:rPr>
        <w:lastRenderedPageBreak/>
        <w:t xml:space="preserve">3) </w:t>
      </w:r>
      <w:r w:rsidRPr="00377D4E">
        <w:rPr>
          <w:rFonts w:ascii="Verdana" w:hAnsi="Verdana"/>
          <w:sz w:val="18"/>
          <w:szCs w:val="18"/>
        </w:rPr>
        <w:t>dotychczasowy podpunkt (c) oznacza się jako (b);</w:t>
      </w:r>
    </w:p>
    <w:p w14:paraId="49D9D5BF" w14:textId="77777777" w:rsidR="00945101" w:rsidRPr="00377D4E" w:rsidRDefault="00945101" w:rsidP="00945101">
      <w:pPr>
        <w:spacing w:before="40" w:line="360" w:lineRule="auto"/>
        <w:ind w:left="993" w:right="-2" w:hanging="284"/>
        <w:rPr>
          <w:rFonts w:ascii="Verdana" w:hAnsi="Verdana"/>
          <w:sz w:val="18"/>
          <w:szCs w:val="18"/>
        </w:rPr>
      </w:pPr>
      <w:r w:rsidRPr="00377D4E">
        <w:rPr>
          <w:rFonts w:ascii="Verdana" w:hAnsi="Verdana"/>
          <w:snapToGrid w:val="0"/>
          <w:sz w:val="18"/>
          <w:szCs w:val="18"/>
        </w:rPr>
        <w:t>4) dotychczasowy</w:t>
      </w:r>
      <w:r w:rsidRPr="00377D4E">
        <w:rPr>
          <w:rFonts w:ascii="Verdana" w:hAnsi="Verdana"/>
          <w:sz w:val="18"/>
          <w:szCs w:val="18"/>
        </w:rPr>
        <w:t xml:space="preserve"> podpunkt (d) skreśla się</w:t>
      </w:r>
      <w:r w:rsidRPr="00377D4E">
        <w:rPr>
          <w:rFonts w:ascii="Verdana" w:hAnsi="Verdana"/>
          <w:snapToGrid w:val="0"/>
          <w:sz w:val="18"/>
          <w:szCs w:val="18"/>
        </w:rPr>
        <w:t>, a na końcu Klauzuli 4.4</w:t>
      </w:r>
      <w:r w:rsidRPr="00377D4E">
        <w:rPr>
          <w:rFonts w:ascii="Verdana" w:hAnsi="Verdana"/>
          <w:sz w:val="18"/>
          <w:szCs w:val="18"/>
        </w:rPr>
        <w:t xml:space="preserve"> dodaje się nowe punkty (c</w:t>
      </w:r>
      <w:r w:rsidRPr="00377D4E">
        <w:rPr>
          <w:rFonts w:ascii="Verdana" w:hAnsi="Verdana"/>
          <w:snapToGrid w:val="0"/>
          <w:sz w:val="18"/>
          <w:szCs w:val="18"/>
        </w:rPr>
        <w:t>) - (</w:t>
      </w:r>
      <w:r>
        <w:rPr>
          <w:rFonts w:ascii="Verdana" w:hAnsi="Verdana"/>
          <w:snapToGrid w:val="0"/>
          <w:sz w:val="18"/>
          <w:szCs w:val="18"/>
        </w:rPr>
        <w:t>k</w:t>
      </w:r>
      <w:r w:rsidRPr="00377D4E">
        <w:rPr>
          <w:rFonts w:ascii="Verdana" w:hAnsi="Verdana"/>
          <w:sz w:val="18"/>
          <w:szCs w:val="18"/>
        </w:rPr>
        <w:t>):</w:t>
      </w:r>
    </w:p>
    <w:p w14:paraId="44E9E025" w14:textId="77777777" w:rsidR="00945101" w:rsidRPr="00377D4E" w:rsidRDefault="00945101" w:rsidP="00C34BFE">
      <w:pPr>
        <w:widowControl w:val="0"/>
        <w:numPr>
          <w:ilvl w:val="0"/>
          <w:numId w:val="22"/>
        </w:numPr>
        <w:tabs>
          <w:tab w:val="clear" w:pos="540"/>
        </w:tabs>
        <w:spacing w:before="40" w:after="40" w:line="360" w:lineRule="auto"/>
        <w:ind w:left="1418" w:right="0" w:hanging="425"/>
        <w:rPr>
          <w:rFonts w:ascii="Verdana" w:hAnsi="Verdana"/>
          <w:sz w:val="18"/>
          <w:szCs w:val="18"/>
        </w:rPr>
      </w:pPr>
      <w:r w:rsidRPr="00377D4E">
        <w:rPr>
          <w:rFonts w:ascii="Verdana" w:hAnsi="Verdana"/>
          <w:sz w:val="18"/>
          <w:szCs w:val="18"/>
        </w:rPr>
        <w:t xml:space="preserve">Warunkiem wyrażenia zgody na zawarcie umowy przez Wykonawcę Robót budowlanych z Podwykonawcami Robót budowlanych jest przedstawienie Zamawiającemu przez Wykonawcę projektu umowy z Podwykonawcą a następnie poświadczonej za zgodność z oryginałem kopii zawartej umowy o podwykonawstwo </w:t>
      </w:r>
      <w:r w:rsidRPr="005D420A">
        <w:rPr>
          <w:rFonts w:ascii="Verdana" w:hAnsi="Verdana"/>
          <w:sz w:val="18"/>
          <w:szCs w:val="18"/>
        </w:rPr>
        <w:t>(</w:t>
      </w:r>
      <w:r w:rsidRPr="005D420A">
        <w:rPr>
          <w:rFonts w:ascii="Verdana" w:hAnsi="Verdana"/>
          <w:sz w:val="18"/>
        </w:rPr>
        <w:t xml:space="preserve">w przypadku </w:t>
      </w:r>
      <w:r w:rsidRPr="005D420A">
        <w:rPr>
          <w:rFonts w:ascii="Verdana" w:hAnsi="Verdana"/>
          <w:sz w:val="18"/>
          <w:szCs w:val="18"/>
        </w:rPr>
        <w:t>Wykonawców wspólnie</w:t>
      </w:r>
      <w:r w:rsidRPr="00377D4E">
        <w:rPr>
          <w:rFonts w:ascii="Verdana" w:hAnsi="Verdana"/>
          <w:sz w:val="18"/>
          <w:szCs w:val="18"/>
        </w:rPr>
        <w:t xml:space="preserve"> realizujących Kontrakt - zaakceptowanej uprzednio przez Lidera),</w:t>
      </w:r>
      <w:r>
        <w:rPr>
          <w:rFonts w:ascii="Verdana" w:hAnsi="Verdana"/>
          <w:sz w:val="18"/>
          <w:szCs w:val="18"/>
        </w:rPr>
        <w:t xml:space="preserve"> </w:t>
      </w:r>
      <w:r w:rsidRPr="00377D4E">
        <w:rPr>
          <w:rFonts w:ascii="Verdana" w:hAnsi="Verdana"/>
          <w:sz w:val="18"/>
          <w:szCs w:val="18"/>
        </w:rPr>
        <w:t>wraz ze wskazaniem części dokumentacji projektowej dotyczącej Robót, które będzie wykonywał Podwykonawca.</w:t>
      </w:r>
    </w:p>
    <w:p w14:paraId="5B48CA86" w14:textId="77777777" w:rsidR="00945101" w:rsidRDefault="00945101" w:rsidP="00C34BFE">
      <w:pPr>
        <w:widowControl w:val="0"/>
        <w:numPr>
          <w:ilvl w:val="0"/>
          <w:numId w:val="38"/>
        </w:numPr>
        <w:tabs>
          <w:tab w:val="clear" w:pos="540"/>
          <w:tab w:val="num" w:pos="1500"/>
        </w:tabs>
        <w:spacing w:before="40" w:after="40" w:line="360" w:lineRule="auto"/>
        <w:ind w:left="1500" w:right="0" w:hanging="600"/>
        <w:rPr>
          <w:rFonts w:ascii="Verdana" w:hAnsi="Verdana"/>
          <w:sz w:val="18"/>
        </w:rPr>
      </w:pPr>
      <w:r>
        <w:rPr>
          <w:rFonts w:ascii="Verdana" w:hAnsi="Verdana"/>
          <w:sz w:val="18"/>
        </w:rPr>
        <w:t>Zmiana Podwykonawcy lub dalszego Podwykonawcy w trakcie realizacji Kontraktu może nastąpić wyłącznie za zgodą Zamawiającego;</w:t>
      </w:r>
    </w:p>
    <w:p w14:paraId="128E63C7" w14:textId="77777777" w:rsidR="00945101" w:rsidRPr="00377D4E" w:rsidRDefault="00945101" w:rsidP="00C34BFE">
      <w:pPr>
        <w:widowControl w:val="0"/>
        <w:numPr>
          <w:ilvl w:val="0"/>
          <w:numId w:val="38"/>
        </w:numPr>
        <w:tabs>
          <w:tab w:val="clear" w:pos="540"/>
          <w:tab w:val="num" w:pos="1500"/>
        </w:tabs>
        <w:spacing w:before="40" w:after="40" w:line="360" w:lineRule="auto"/>
        <w:ind w:left="1500" w:right="0" w:hanging="600"/>
        <w:rPr>
          <w:rFonts w:ascii="Verdana" w:hAnsi="Verdana"/>
          <w:sz w:val="18"/>
          <w:szCs w:val="18"/>
        </w:rPr>
      </w:pPr>
      <w:r>
        <w:rPr>
          <w:rFonts w:ascii="Verdana" w:hAnsi="Verdana"/>
          <w:sz w:val="18"/>
        </w:rPr>
        <w:t xml:space="preserve">Do zawarcia przez </w:t>
      </w:r>
      <w:r w:rsidRPr="00377D4E">
        <w:rPr>
          <w:rFonts w:ascii="Verdana" w:hAnsi="Verdana"/>
          <w:sz w:val="18"/>
          <w:szCs w:val="18"/>
        </w:rPr>
        <w:t xml:space="preserve">Podwykonawcę Robót budowlanych umowy z dalszym Podwykonawcą wymagana jest </w:t>
      </w:r>
      <w:r w:rsidRPr="00510FC5">
        <w:rPr>
          <w:rFonts w:ascii="Verdana" w:hAnsi="Verdana"/>
          <w:b/>
          <w:sz w:val="18"/>
          <w:szCs w:val="18"/>
        </w:rPr>
        <w:t>zgoda Zamawiającego</w:t>
      </w:r>
      <w:r w:rsidRPr="00377D4E">
        <w:rPr>
          <w:rFonts w:ascii="Verdana" w:hAnsi="Verdana"/>
          <w:sz w:val="18"/>
          <w:szCs w:val="18"/>
        </w:rPr>
        <w:t xml:space="preserve"> i Wykonawcy lub Lidera (w przypadku Wykonawców wspólnie realizujących Kontrakt);</w:t>
      </w:r>
    </w:p>
    <w:p w14:paraId="7B968EC0" w14:textId="77777777" w:rsidR="00945101" w:rsidRPr="00377D4E" w:rsidRDefault="00945101" w:rsidP="00C34BFE">
      <w:pPr>
        <w:widowControl w:val="0"/>
        <w:numPr>
          <w:ilvl w:val="0"/>
          <w:numId w:val="38"/>
        </w:numPr>
        <w:tabs>
          <w:tab w:val="clear" w:pos="540"/>
          <w:tab w:val="num" w:pos="1500"/>
        </w:tabs>
        <w:spacing w:before="40" w:after="40" w:line="360" w:lineRule="auto"/>
        <w:ind w:left="1500" w:right="0" w:hanging="600"/>
        <w:rPr>
          <w:rFonts w:ascii="Verdana" w:hAnsi="Verdana"/>
          <w:sz w:val="18"/>
          <w:szCs w:val="18"/>
        </w:rPr>
      </w:pPr>
      <w:r w:rsidRPr="00377D4E">
        <w:rPr>
          <w:rFonts w:ascii="Verdana" w:hAnsi="Verdana"/>
          <w:sz w:val="18"/>
          <w:szCs w:val="18"/>
        </w:rPr>
        <w:t xml:space="preserve">Wszystkie </w:t>
      </w:r>
      <w:r w:rsidRPr="00FD52FD">
        <w:rPr>
          <w:rFonts w:ascii="Verdana" w:hAnsi="Verdana"/>
          <w:b/>
          <w:sz w:val="18"/>
          <w:szCs w:val="18"/>
        </w:rPr>
        <w:t>umowy, zawierane przez Wykonawcę z Podwykonawcami Robót budowlanych lub przez Podwykonawców Robót budowlanych z dalszymi Podwykonawcami Robót budowlanych</w:t>
      </w:r>
      <w:r>
        <w:rPr>
          <w:rFonts w:ascii="Verdana" w:hAnsi="Verdana"/>
          <w:sz w:val="18"/>
          <w:szCs w:val="18"/>
        </w:rPr>
        <w:t>,</w:t>
      </w:r>
      <w:r w:rsidRPr="00377D4E">
        <w:rPr>
          <w:rFonts w:ascii="Verdana" w:hAnsi="Verdana"/>
          <w:sz w:val="18"/>
          <w:szCs w:val="18"/>
        </w:rPr>
        <w:t xml:space="preserve"> muszą zawierać pod rygorem zgłoszenia przez Zamawiającego zastrzeżeń (zastrzeżenia do treści projektu umowy lub zmian do umowy) lub sprzeciwu do zawartej już umowy lub zmiany do zawartej umowy</w:t>
      </w:r>
      <w:r>
        <w:rPr>
          <w:rFonts w:ascii="Verdana" w:hAnsi="Verdana"/>
          <w:sz w:val="18"/>
          <w:szCs w:val="18"/>
        </w:rPr>
        <w:t xml:space="preserve">, </w:t>
      </w:r>
      <w:r w:rsidRPr="00FD52FD">
        <w:rPr>
          <w:rFonts w:ascii="Verdana" w:hAnsi="Verdana"/>
          <w:b/>
          <w:sz w:val="18"/>
          <w:szCs w:val="18"/>
        </w:rPr>
        <w:t>co najmniej następujące postanowienia</w:t>
      </w:r>
      <w:r w:rsidRPr="00377D4E">
        <w:rPr>
          <w:rFonts w:ascii="Verdana" w:hAnsi="Verdana"/>
          <w:sz w:val="18"/>
          <w:szCs w:val="18"/>
        </w:rPr>
        <w:t>:</w:t>
      </w:r>
    </w:p>
    <w:p w14:paraId="59EF4433" w14:textId="77777777" w:rsidR="00945101" w:rsidRPr="00616E6B" w:rsidRDefault="00945101" w:rsidP="00C34BFE">
      <w:pPr>
        <w:widowControl w:val="0"/>
        <w:numPr>
          <w:ilvl w:val="2"/>
          <w:numId w:val="22"/>
        </w:numPr>
        <w:tabs>
          <w:tab w:val="clear" w:pos="2160"/>
          <w:tab w:val="num" w:pos="1800"/>
        </w:tabs>
        <w:spacing w:before="40" w:after="40" w:line="360" w:lineRule="auto"/>
        <w:ind w:left="1843" w:right="0" w:hanging="443"/>
        <w:rPr>
          <w:rFonts w:ascii="Verdana" w:hAnsi="Verdana"/>
          <w:sz w:val="18"/>
          <w:szCs w:val="18"/>
        </w:rPr>
      </w:pPr>
      <w:r w:rsidRPr="00616E6B">
        <w:rPr>
          <w:rFonts w:ascii="Verdana" w:hAnsi="Verdana"/>
          <w:sz w:val="18"/>
          <w:szCs w:val="18"/>
        </w:rPr>
        <w:t>postanowienie, uprawniające Podwykonawcę (dalszego Podwykonawcę) do występowania do Inżyniera, z kopią do Zamawiającego, o dokonanie bezpośredniej zapłaty faktur VAT, wystawionych Wykonawcy (Podwykonawcy, dalszemu Podwykonawcy), a nie zapłaconych przez niego w terminie ustalonym dla danej płatności, z załączeniem kopii niezapłaconej faktury VAT oraz kopią protokołu odbioru prac przez Wykonawcę (Podwykonawcę, dalszego Podwykonawcę) bez uwag. z powołaniem się na postanowienia niniejszej klauzuli 4.4;</w:t>
      </w:r>
      <w:r>
        <w:rPr>
          <w:rFonts w:ascii="Verdana" w:hAnsi="Verdana"/>
          <w:sz w:val="18"/>
          <w:szCs w:val="18"/>
        </w:rPr>
        <w:t xml:space="preserve"> </w:t>
      </w:r>
    </w:p>
    <w:p w14:paraId="4B183A75" w14:textId="77777777" w:rsidR="00945101" w:rsidRPr="00616E6B" w:rsidRDefault="00945101" w:rsidP="00C34BFE">
      <w:pPr>
        <w:widowControl w:val="0"/>
        <w:numPr>
          <w:ilvl w:val="2"/>
          <w:numId w:val="22"/>
        </w:numPr>
        <w:tabs>
          <w:tab w:val="num" w:pos="1900"/>
        </w:tabs>
        <w:spacing w:before="40" w:after="40" w:line="360" w:lineRule="auto"/>
        <w:ind w:left="1985" w:right="0" w:hanging="425"/>
        <w:rPr>
          <w:rFonts w:ascii="Verdana" w:hAnsi="Verdana"/>
          <w:sz w:val="18"/>
          <w:szCs w:val="18"/>
        </w:rPr>
      </w:pPr>
      <w:r w:rsidRPr="00616E6B">
        <w:rPr>
          <w:rFonts w:ascii="Verdana" w:hAnsi="Verdana"/>
          <w:sz w:val="18"/>
          <w:szCs w:val="18"/>
        </w:rPr>
        <w:t>postanowienie stwierdzające, że w przypadku zakończenia obowiązywania niniejszego Kontraktu z jakiegokolwiek powodu, również umowa o podwykonawstwo winna być uznana za zakończoną;</w:t>
      </w:r>
    </w:p>
    <w:p w14:paraId="7B8783DA" w14:textId="77777777" w:rsidR="00945101" w:rsidRPr="00616E6B" w:rsidRDefault="00945101" w:rsidP="00C34BFE">
      <w:pPr>
        <w:widowControl w:val="0"/>
        <w:numPr>
          <w:ilvl w:val="2"/>
          <w:numId w:val="22"/>
        </w:numPr>
        <w:tabs>
          <w:tab w:val="num" w:pos="1985"/>
        </w:tabs>
        <w:spacing w:before="40" w:after="40" w:line="360" w:lineRule="auto"/>
        <w:ind w:left="1985" w:right="0" w:hanging="425"/>
        <w:rPr>
          <w:rFonts w:ascii="Verdana" w:hAnsi="Verdana"/>
          <w:sz w:val="18"/>
          <w:szCs w:val="18"/>
        </w:rPr>
      </w:pPr>
      <w:r w:rsidRPr="00616E6B">
        <w:rPr>
          <w:rFonts w:ascii="Verdana" w:hAnsi="Verdana"/>
          <w:sz w:val="18"/>
          <w:szCs w:val="18"/>
        </w:rPr>
        <w:t>postanowienie stwierdzające, że wszelkie licencje, prawa autorskie oraz prawa własności intelektualnej, które powstały w związku z wykonywaniem Robót, winny być odpowiednio przeniesione na Zamawiającego;</w:t>
      </w:r>
    </w:p>
    <w:p w14:paraId="18DA2ADF" w14:textId="77777777" w:rsidR="00945101" w:rsidRPr="00616E6B" w:rsidRDefault="00945101" w:rsidP="00C34BFE">
      <w:pPr>
        <w:widowControl w:val="0"/>
        <w:numPr>
          <w:ilvl w:val="2"/>
          <w:numId w:val="22"/>
        </w:numPr>
        <w:tabs>
          <w:tab w:val="num" w:pos="1985"/>
        </w:tabs>
        <w:spacing w:before="40" w:after="40" w:line="360" w:lineRule="auto"/>
        <w:ind w:left="1985" w:right="0" w:hanging="425"/>
        <w:rPr>
          <w:rFonts w:ascii="Verdana" w:hAnsi="Verdana"/>
          <w:sz w:val="18"/>
          <w:szCs w:val="18"/>
        </w:rPr>
      </w:pPr>
      <w:r w:rsidRPr="00616E6B">
        <w:rPr>
          <w:rFonts w:ascii="Verdana" w:hAnsi="Verdana"/>
          <w:sz w:val="18"/>
          <w:szCs w:val="18"/>
        </w:rPr>
        <w:t>zobowiązanie Podwykonawcy lub dalszego Podwykonawcy do ukształtowania dalszych umów zgodnie z żądaniem Zamawiającego, w szczególności w zakresie płatności, terminów, zastosowanych materiałów oraz estetyki;</w:t>
      </w:r>
    </w:p>
    <w:p w14:paraId="04AB7D6A" w14:textId="77777777" w:rsidR="00945101" w:rsidRPr="00616E6B" w:rsidRDefault="00945101" w:rsidP="00C34BFE">
      <w:pPr>
        <w:widowControl w:val="0"/>
        <w:numPr>
          <w:ilvl w:val="2"/>
          <w:numId w:val="22"/>
        </w:numPr>
        <w:tabs>
          <w:tab w:val="clear" w:pos="2160"/>
          <w:tab w:val="num" w:pos="1985"/>
        </w:tabs>
        <w:spacing w:before="40" w:after="40" w:line="360" w:lineRule="auto"/>
        <w:ind w:left="1985" w:right="0" w:hanging="425"/>
        <w:rPr>
          <w:rFonts w:ascii="Verdana" w:hAnsi="Verdana"/>
          <w:sz w:val="18"/>
          <w:szCs w:val="18"/>
        </w:rPr>
      </w:pPr>
      <w:r w:rsidRPr="00616E6B">
        <w:rPr>
          <w:rFonts w:ascii="Verdana" w:hAnsi="Verdana" w:cs="Arial"/>
          <w:sz w:val="18"/>
          <w:szCs w:val="18"/>
        </w:rPr>
        <w:lastRenderedPageBreak/>
        <w:t>wysokość wynagrodzenia Podwykonawcy (dalszego Podwykonawcy);</w:t>
      </w:r>
    </w:p>
    <w:p w14:paraId="41F6FB2A" w14:textId="77777777" w:rsidR="00945101" w:rsidRPr="00616E6B" w:rsidRDefault="00945101" w:rsidP="00C34BFE">
      <w:pPr>
        <w:widowControl w:val="0"/>
        <w:numPr>
          <w:ilvl w:val="2"/>
          <w:numId w:val="22"/>
        </w:numPr>
        <w:tabs>
          <w:tab w:val="clear" w:pos="2160"/>
          <w:tab w:val="num" w:pos="1985"/>
        </w:tabs>
        <w:spacing w:before="40" w:after="40" w:line="360" w:lineRule="auto"/>
        <w:ind w:left="1985" w:right="0" w:hanging="425"/>
        <w:rPr>
          <w:rFonts w:ascii="Verdana" w:hAnsi="Verdana"/>
          <w:sz w:val="18"/>
          <w:szCs w:val="18"/>
        </w:rPr>
      </w:pPr>
      <w:r w:rsidRPr="00616E6B">
        <w:rPr>
          <w:rFonts w:ascii="Verdana" w:hAnsi="Verdana" w:cs="Arial"/>
          <w:sz w:val="18"/>
          <w:szCs w:val="18"/>
        </w:rPr>
        <w:t>termin zapłaty wynagrodzenia Podwykonawcy (dalszego Podwykonawcy) z zastrzeżeniem, że termin ten nie może być dłuższy niż 30 dni od doręczenia Wykonawcy faktury lub rachunku potwierdzających wykonanie zleconych Robót (w przypadku umowy z pierwszym Podwykonawcą) oraz termin ten nie może być dłuższy niż 30 dni od doręczenia Podwykonawcy lub dalszemu Podwykonawcy faktury lub rachunku potwierdzających wykonanie zleconych Robót (dla dalszych Podwykonawców);</w:t>
      </w:r>
    </w:p>
    <w:p w14:paraId="3B0E41D1" w14:textId="77777777" w:rsidR="00945101" w:rsidRPr="00616E6B" w:rsidRDefault="00945101" w:rsidP="00C34BFE">
      <w:pPr>
        <w:widowControl w:val="0"/>
        <w:numPr>
          <w:ilvl w:val="2"/>
          <w:numId w:val="22"/>
        </w:numPr>
        <w:tabs>
          <w:tab w:val="clear" w:pos="2160"/>
          <w:tab w:val="num" w:pos="1985"/>
        </w:tabs>
        <w:spacing w:before="40" w:after="40" w:line="360" w:lineRule="auto"/>
        <w:ind w:left="1985" w:right="0" w:hanging="425"/>
        <w:rPr>
          <w:rFonts w:ascii="Verdana" w:hAnsi="Verdana"/>
          <w:sz w:val="18"/>
          <w:szCs w:val="18"/>
        </w:rPr>
      </w:pPr>
      <w:r w:rsidRPr="00616E6B">
        <w:rPr>
          <w:rFonts w:ascii="Verdana" w:hAnsi="Verdana" w:cs="Arial"/>
          <w:sz w:val="18"/>
          <w:szCs w:val="18"/>
        </w:rPr>
        <w:t>postanowienia zakazujące Podwykonawcy lub dalszemu Podwykonawcy dokonywania cesji wierzytelności bez zgody Wykonawcy i Zamawiającego;</w:t>
      </w:r>
    </w:p>
    <w:p w14:paraId="2CFFB450" w14:textId="77777777" w:rsidR="00945101" w:rsidRPr="00616E6B" w:rsidRDefault="00945101" w:rsidP="00C34BFE">
      <w:pPr>
        <w:widowControl w:val="0"/>
        <w:numPr>
          <w:ilvl w:val="2"/>
          <w:numId w:val="22"/>
        </w:numPr>
        <w:tabs>
          <w:tab w:val="clear" w:pos="2160"/>
          <w:tab w:val="num" w:pos="1985"/>
        </w:tabs>
        <w:spacing w:before="40" w:after="40" w:line="360" w:lineRule="auto"/>
        <w:ind w:left="1985" w:right="0" w:hanging="425"/>
        <w:rPr>
          <w:rFonts w:ascii="Verdana" w:hAnsi="Verdana"/>
          <w:sz w:val="18"/>
          <w:szCs w:val="18"/>
        </w:rPr>
      </w:pPr>
      <w:r w:rsidRPr="00616E6B">
        <w:rPr>
          <w:rFonts w:ascii="Verdana" w:hAnsi="Verdana" w:cs="Arial"/>
          <w:sz w:val="18"/>
          <w:szCs w:val="18"/>
        </w:rPr>
        <w:t>postanowienia umożliwiające przejęcie przez Zamawiającego na jego żądanie praw wobec Podwykonawcy lub dalszego Podwykonawcy włącznie z prawami z gwarancji i rękojmi (w tym domagania się usunięcia Wad Istotnych lub Nieistotnych).</w:t>
      </w:r>
    </w:p>
    <w:p w14:paraId="68B51C2E" w14:textId="77777777" w:rsidR="00945101" w:rsidRPr="00616E6B" w:rsidRDefault="00945101" w:rsidP="00C34BFE">
      <w:pPr>
        <w:numPr>
          <w:ilvl w:val="1"/>
          <w:numId w:val="32"/>
        </w:numPr>
        <w:tabs>
          <w:tab w:val="clear" w:pos="720"/>
          <w:tab w:val="num" w:pos="1400"/>
        </w:tabs>
        <w:suppressAutoHyphens/>
        <w:spacing w:after="120" w:line="360" w:lineRule="auto"/>
        <w:ind w:left="1300" w:right="0" w:hanging="400"/>
        <w:rPr>
          <w:rFonts w:ascii="Verdana" w:hAnsi="Verdana" w:cs="Arial"/>
          <w:sz w:val="18"/>
          <w:szCs w:val="18"/>
        </w:rPr>
      </w:pPr>
      <w:r w:rsidRPr="00616E6B">
        <w:rPr>
          <w:rFonts w:ascii="Verdana" w:hAnsi="Verdana" w:cs="Arial"/>
          <w:sz w:val="18"/>
          <w:szCs w:val="18"/>
        </w:rPr>
        <w:t>Zamawiający w terminie 14 dni od otrzymania projektu umowy z Podwykonawcą (dalszym Podwykonawcą) Robót budowlanych może go zaakceptować lub zgłosić zastrzeżenia do treści projektu umowy lub nie wyrazić zgody na zawarcie umowy z danym Podwykonawcą (sprzeciw). Jeżeli w ciągu 14 dni od otrzymania projektu umowy z Podwykonawcą Zamawiający nie zgłosi na piśmie sprzeciwu lub zastrzeżeń do treści projektu uznaje się, że wyraził zgodę na zawarcie umowy z danym Podwykonawcą.</w:t>
      </w:r>
    </w:p>
    <w:p w14:paraId="0706F69E" w14:textId="77777777" w:rsidR="00945101" w:rsidRPr="00616E6B" w:rsidRDefault="00945101" w:rsidP="00C34BFE">
      <w:pPr>
        <w:numPr>
          <w:ilvl w:val="1"/>
          <w:numId w:val="32"/>
        </w:numPr>
        <w:tabs>
          <w:tab w:val="clear" w:pos="720"/>
          <w:tab w:val="num" w:pos="1418"/>
        </w:tabs>
        <w:suppressAutoHyphens/>
        <w:spacing w:after="120" w:line="360" w:lineRule="auto"/>
        <w:ind w:left="1418" w:right="0" w:hanging="567"/>
        <w:rPr>
          <w:rFonts w:ascii="Verdana" w:hAnsi="Verdana" w:cs="Arial"/>
          <w:sz w:val="18"/>
          <w:szCs w:val="18"/>
        </w:rPr>
      </w:pPr>
      <w:r w:rsidRPr="00616E6B">
        <w:rPr>
          <w:rFonts w:ascii="Verdana" w:hAnsi="Verdana" w:cs="Arial"/>
          <w:sz w:val="18"/>
          <w:szCs w:val="18"/>
        </w:rPr>
        <w:t xml:space="preserve">W przypadku akceptacji projektu umowy przez Zamawiającego Wykonawca, Podwykonawca, dalszy Podwykonawca w terminie 7 dni od zawarcia umowy z Podwykonawcą </w:t>
      </w:r>
      <w:r>
        <w:rPr>
          <w:rFonts w:ascii="Verdana" w:hAnsi="Verdana" w:cs="Arial"/>
          <w:sz w:val="18"/>
          <w:szCs w:val="18"/>
        </w:rPr>
        <w:t>(dalszym Podwykonawcą)</w:t>
      </w:r>
      <w:r w:rsidRPr="00616E6B">
        <w:rPr>
          <w:rFonts w:ascii="Verdana" w:hAnsi="Verdana" w:cs="Arial"/>
          <w:sz w:val="18"/>
          <w:szCs w:val="18"/>
        </w:rPr>
        <w:t xml:space="preserve"> przekaże Zamawiającemu kopię umowy zawartej według zaakceptowanego projektu, poświadczoną przez siebie za zgodność z oryginałem.</w:t>
      </w:r>
    </w:p>
    <w:p w14:paraId="312FC013" w14:textId="77777777" w:rsidR="00945101" w:rsidRPr="004A443C" w:rsidRDefault="00945101" w:rsidP="00C34BFE">
      <w:pPr>
        <w:numPr>
          <w:ilvl w:val="1"/>
          <w:numId w:val="32"/>
        </w:numPr>
        <w:tabs>
          <w:tab w:val="clear" w:pos="720"/>
          <w:tab w:val="num" w:pos="1418"/>
        </w:tabs>
        <w:suppressAutoHyphens/>
        <w:spacing w:after="120" w:line="360" w:lineRule="auto"/>
        <w:ind w:left="1418" w:right="0" w:hanging="567"/>
        <w:rPr>
          <w:rFonts w:ascii="Verdana" w:hAnsi="Verdana" w:cs="Arial"/>
        </w:rPr>
      </w:pPr>
      <w:r w:rsidRPr="00616E6B">
        <w:rPr>
          <w:rFonts w:ascii="Verdana" w:hAnsi="Verdana" w:cs="Arial"/>
          <w:sz w:val="18"/>
          <w:szCs w:val="18"/>
        </w:rPr>
        <w:t xml:space="preserve">W przypadku zgłoszenia przez Zamawiającego zastrzeżeń do treści projektu umowy – Wykonawca (Podwykonawca, dalszy Podwykonawca) obowiązany jest uwzględnić zgłoszone zastrzeżenia i przedstawić projekt do ponownej akceptacji. Postanowienia lit. </w:t>
      </w:r>
      <w:r>
        <w:rPr>
          <w:rFonts w:ascii="Verdana" w:hAnsi="Verdana" w:cs="Arial"/>
          <w:sz w:val="18"/>
          <w:szCs w:val="18"/>
        </w:rPr>
        <w:t>g</w:t>
      </w:r>
      <w:r w:rsidRPr="00616E6B">
        <w:rPr>
          <w:rFonts w:ascii="Verdana" w:hAnsi="Verdana" w:cs="Arial"/>
          <w:sz w:val="18"/>
          <w:szCs w:val="18"/>
        </w:rPr>
        <w:t xml:space="preserve">) i </w:t>
      </w:r>
      <w:r>
        <w:rPr>
          <w:rFonts w:ascii="Verdana" w:hAnsi="Verdana" w:cs="Arial"/>
          <w:sz w:val="18"/>
          <w:szCs w:val="18"/>
        </w:rPr>
        <w:t>h</w:t>
      </w:r>
      <w:r w:rsidRPr="00616E6B">
        <w:rPr>
          <w:rFonts w:ascii="Verdana" w:hAnsi="Verdana" w:cs="Arial"/>
          <w:sz w:val="18"/>
          <w:szCs w:val="18"/>
        </w:rPr>
        <w:t>) powyżej stosuje się odpowiednio. W przypadku nieuwzględnienia zastrzeżeń do projektu umowy Zamawiający nie wyrazi zgody na zawarcie umowy z Podwykonawcą.</w:t>
      </w:r>
    </w:p>
    <w:p w14:paraId="0FE866FB" w14:textId="77777777" w:rsidR="00945101" w:rsidRDefault="00945101" w:rsidP="00C34BFE">
      <w:pPr>
        <w:numPr>
          <w:ilvl w:val="1"/>
          <w:numId w:val="32"/>
        </w:numPr>
        <w:tabs>
          <w:tab w:val="clear" w:pos="720"/>
          <w:tab w:val="num" w:pos="1418"/>
        </w:tabs>
        <w:suppressAutoHyphens/>
        <w:spacing w:after="120" w:line="360" w:lineRule="auto"/>
        <w:ind w:left="1418" w:right="0" w:hanging="567"/>
        <w:rPr>
          <w:rFonts w:ascii="Verdana" w:hAnsi="Verdana" w:cs="Arial"/>
          <w:sz w:val="18"/>
          <w:szCs w:val="18"/>
        </w:rPr>
      </w:pPr>
      <w:r w:rsidRPr="00616E6B">
        <w:rPr>
          <w:rFonts w:ascii="Verdana" w:hAnsi="Verdana" w:cs="Arial"/>
          <w:sz w:val="18"/>
          <w:szCs w:val="18"/>
        </w:rPr>
        <w:t xml:space="preserve">Powyższe postanowienia stosuje się odpowiednio do wszelkich zmian do umów zawartych z Podwykonawcami Robót budowlanych lub dalszymi Podwykonawcami Robót budowlanych. </w:t>
      </w:r>
    </w:p>
    <w:p w14:paraId="61C368FF" w14:textId="77777777" w:rsidR="00945101" w:rsidRPr="00616E6B" w:rsidRDefault="00945101" w:rsidP="00C34BFE">
      <w:pPr>
        <w:numPr>
          <w:ilvl w:val="1"/>
          <w:numId w:val="32"/>
        </w:numPr>
        <w:tabs>
          <w:tab w:val="clear" w:pos="720"/>
          <w:tab w:val="num" w:pos="1418"/>
        </w:tabs>
        <w:suppressAutoHyphens/>
        <w:spacing w:after="120" w:line="360" w:lineRule="auto"/>
        <w:ind w:left="1418" w:right="0" w:hanging="567"/>
        <w:rPr>
          <w:rFonts w:ascii="Verdana" w:hAnsi="Verdana" w:cs="Arial"/>
          <w:sz w:val="18"/>
          <w:szCs w:val="18"/>
        </w:rPr>
      </w:pPr>
      <w:r>
        <w:rPr>
          <w:rFonts w:ascii="Verdana" w:hAnsi="Verdana" w:cs="Arial"/>
          <w:sz w:val="18"/>
          <w:szCs w:val="18"/>
        </w:rPr>
        <w:t xml:space="preserve">Wykonawca, Podwykonawca lub dalszy podwykonawca zamówienia na Roboty budowlane </w:t>
      </w:r>
      <w:r w:rsidRPr="00510FC5">
        <w:rPr>
          <w:rFonts w:ascii="Verdana" w:hAnsi="Verdana" w:cs="Arial"/>
          <w:b/>
          <w:sz w:val="18"/>
          <w:szCs w:val="18"/>
        </w:rPr>
        <w:t>przedkłada zamawiającemu poświadczoną za zgodność z oryginałem</w:t>
      </w:r>
      <w:r>
        <w:rPr>
          <w:rFonts w:ascii="Verdana" w:hAnsi="Verdana" w:cs="Arial"/>
          <w:sz w:val="18"/>
          <w:szCs w:val="18"/>
        </w:rPr>
        <w:t xml:space="preserve"> </w:t>
      </w:r>
      <w:r w:rsidRPr="00510FC5">
        <w:rPr>
          <w:rFonts w:ascii="Verdana" w:hAnsi="Verdana" w:cs="Arial"/>
          <w:b/>
          <w:sz w:val="18"/>
          <w:szCs w:val="18"/>
        </w:rPr>
        <w:t>kopię zawartej umowy o podwykonawstwo, której przedmiotem są dostawy lub usługi</w:t>
      </w:r>
      <w:r>
        <w:rPr>
          <w:rFonts w:ascii="Verdana" w:hAnsi="Verdana" w:cs="Arial"/>
          <w:sz w:val="18"/>
          <w:szCs w:val="18"/>
        </w:rPr>
        <w:t xml:space="preserve"> w terminie 7 dni od dnia jej zawarcia, z wyłączeniem umów o podwykonawstwo o wartości mniejszej niż 0,5% Zatwierdzonej Kwoty Kontraktowej oraz umów o podwykonawstwo, których przedmiot został wskazany przez Zamawiającego i/lub określony w protokołach z </w:t>
      </w:r>
      <w:r>
        <w:rPr>
          <w:rFonts w:ascii="Verdana" w:hAnsi="Verdana" w:cs="Arial"/>
          <w:sz w:val="18"/>
          <w:szCs w:val="18"/>
        </w:rPr>
        <w:lastRenderedPageBreak/>
        <w:t>negocjacji powstałych w toku postępowania o udzielenie zamówienia, jako niepodlegający niniejszemu obowiązkowi. Wyłączenie, o którym mowa w zdaniu poprzedzającym nie dotyczy umów o podwykonawstwo o wartości większej niż 50 000,00 zł netto.</w:t>
      </w:r>
    </w:p>
    <w:p w14:paraId="209FF939" w14:textId="77777777" w:rsidR="00945101" w:rsidRDefault="00945101" w:rsidP="00945101">
      <w:pPr>
        <w:spacing w:line="360" w:lineRule="auto"/>
        <w:rPr>
          <w:rFonts w:ascii="Verdana" w:hAnsi="Verdana"/>
          <w:snapToGrid w:val="0"/>
          <w:sz w:val="18"/>
          <w:szCs w:val="18"/>
        </w:rPr>
      </w:pPr>
    </w:p>
    <w:p w14:paraId="3428B97A" w14:textId="77777777" w:rsidR="00945101" w:rsidRPr="00616E6B" w:rsidRDefault="00945101" w:rsidP="00945101">
      <w:pPr>
        <w:spacing w:line="360" w:lineRule="auto"/>
        <w:rPr>
          <w:rFonts w:ascii="Verdana" w:hAnsi="Verdana"/>
          <w:snapToGrid w:val="0"/>
          <w:sz w:val="18"/>
          <w:szCs w:val="18"/>
        </w:rPr>
      </w:pPr>
      <w:r w:rsidRPr="00616E6B">
        <w:rPr>
          <w:rFonts w:ascii="Verdana" w:hAnsi="Verdana"/>
          <w:snapToGrid w:val="0"/>
          <w:sz w:val="18"/>
          <w:szCs w:val="18"/>
        </w:rPr>
        <w:t>Na końcu Klauzuli 4.4 dodaje się następującą treść:</w:t>
      </w:r>
    </w:p>
    <w:p w14:paraId="196058E3" w14:textId="77777777" w:rsidR="00945101" w:rsidRPr="00616E6B" w:rsidRDefault="00945101" w:rsidP="00945101">
      <w:pPr>
        <w:widowControl w:val="0"/>
        <w:spacing w:before="40" w:after="40" w:line="360" w:lineRule="auto"/>
        <w:ind w:left="540"/>
        <w:rPr>
          <w:rFonts w:ascii="Verdana" w:hAnsi="Verdana"/>
          <w:sz w:val="18"/>
          <w:szCs w:val="18"/>
        </w:rPr>
      </w:pPr>
      <w:r w:rsidRPr="00616E6B">
        <w:rPr>
          <w:rFonts w:ascii="Verdana" w:hAnsi="Verdana"/>
          <w:sz w:val="18"/>
          <w:szCs w:val="18"/>
        </w:rPr>
        <w:t>Zamawiający jest uprawniony do zapłaty bezpośrednio Podwykonawcom lub dalszym Podwykonawcom należnego im wynagrodzenia. Zapłata wynagrodzenia Podwykonawcy zwalania Zamawiającego z obowiązku zapłaty wynagrodzenia Wykonawcy w takiej wysokości w jakiej Zamawiający zapłacił wynagrodzenie Podwykonawcy lub dalszemu Podwykonawcy. Takie same uprawnienia ma Zamawiający w związku z ewentualnymi roszczeniami o zapłatę wynagrodzenia dalszym Podwykonawcom. Ponadto Zamawiający ma prawo wstrzymania się ze spełnieniem świadczenia na rzecz Wykonawcy w przypadku gdy Podwykonawca lub dalszy Podwykonawca zgłosi roszczenie o zapłatę wynagrodzenia nie zapłaconego przez Wykonawcę lub Podwykonawcę, a Zamawiający nie będzie w stanie rozstrzygnąć czy roszczenia są zasadne z uwagi na ich sporność. Prawo powstrzymania się ze spełnieniem świadczenia przysługuje do czasu złożenia zgodnych oświadczeń przez Wykonawcę i jego Podwykonawcę lub dalszego Podwykonawcę albo do czasu przekazania Zamawiającemu prawomocnego rozstrzygnięcia sądu sporu pomiędzy Wykonawcą i Podwykonawcą albo Podwykonawcą i dalszym Podwykonawcą.</w:t>
      </w:r>
    </w:p>
    <w:p w14:paraId="203EAE98" w14:textId="77777777" w:rsidR="00945101" w:rsidRPr="00616E6B" w:rsidRDefault="00945101" w:rsidP="00945101">
      <w:pPr>
        <w:suppressAutoHyphens/>
        <w:spacing w:before="120" w:after="120" w:line="360" w:lineRule="auto"/>
        <w:ind w:left="567"/>
        <w:rPr>
          <w:rFonts w:ascii="Verdana" w:hAnsi="Verdana" w:cs="Arial"/>
          <w:sz w:val="18"/>
          <w:szCs w:val="18"/>
        </w:rPr>
      </w:pPr>
      <w:r w:rsidRPr="00616E6B">
        <w:rPr>
          <w:rFonts w:ascii="Verdana" w:hAnsi="Verdana" w:cs="Arial"/>
          <w:sz w:val="18"/>
          <w:szCs w:val="18"/>
        </w:rPr>
        <w:t xml:space="preserve">Wynagrodzenie za części Robót wykonywanych z udziałem Podwykonawców lub dalszych Podwykonawców będzie płacone przez Zamawiającego na rzecz Wykonawcy pod warunkiem przedstawienia Zamawiającemu odpowiednich </w:t>
      </w:r>
      <w:r w:rsidRPr="00510FC5">
        <w:rPr>
          <w:rFonts w:ascii="Verdana" w:hAnsi="Verdana" w:cs="Arial"/>
          <w:b/>
          <w:sz w:val="18"/>
          <w:szCs w:val="18"/>
        </w:rPr>
        <w:t>oświadczeń Podwykonawców</w:t>
      </w:r>
      <w:r w:rsidRPr="00616E6B">
        <w:rPr>
          <w:rFonts w:ascii="Verdana" w:hAnsi="Verdana" w:cs="Arial"/>
          <w:sz w:val="18"/>
          <w:szCs w:val="18"/>
        </w:rPr>
        <w:t xml:space="preserve"> lub innych wiarygodnych dowodów potwierdzających uregulowanie wymagalnych na dzień wystawienia przez Wykonawcę faktury należności za część odebranych Robót wykonywanych z udziałem Podwykonawców lub dalszych Podwykonawców;</w:t>
      </w:r>
    </w:p>
    <w:p w14:paraId="1FBCC48E" w14:textId="77777777" w:rsidR="00945101" w:rsidRPr="00616E6B" w:rsidRDefault="00945101" w:rsidP="00945101">
      <w:pPr>
        <w:suppressAutoHyphens/>
        <w:spacing w:before="120" w:after="120" w:line="360" w:lineRule="auto"/>
        <w:ind w:left="567"/>
        <w:rPr>
          <w:rFonts w:ascii="Verdana" w:hAnsi="Verdana" w:cs="Arial"/>
          <w:sz w:val="18"/>
          <w:szCs w:val="18"/>
        </w:rPr>
      </w:pPr>
      <w:r w:rsidRPr="00616E6B">
        <w:rPr>
          <w:rFonts w:ascii="Verdana" w:hAnsi="Verdana" w:cs="Arial"/>
          <w:sz w:val="18"/>
          <w:szCs w:val="18"/>
        </w:rPr>
        <w:t xml:space="preserve">W przypadku uchylania się przez Wykonawcę, Podwykonawcę, dalszego Podwykonawcę od obowiązku zapłaty lub braku wymaganych oświadczeń Podwykonawców lub wiarygodnych dowodów zapłaty Zamawiający </w:t>
      </w:r>
      <w:r>
        <w:rPr>
          <w:rFonts w:ascii="Verdana" w:hAnsi="Verdana" w:cs="Arial"/>
          <w:sz w:val="18"/>
          <w:szCs w:val="18"/>
        </w:rPr>
        <w:t>odmówi</w:t>
      </w:r>
      <w:r w:rsidRPr="00616E6B">
        <w:rPr>
          <w:rFonts w:ascii="Verdana" w:hAnsi="Verdana" w:cs="Arial"/>
          <w:sz w:val="18"/>
          <w:szCs w:val="18"/>
        </w:rPr>
        <w:t xml:space="preserve"> zapłaty na rzecz Wykonawcy. W takim przypadku Zamawiający może, według swojego uznania, zapłacić Podwykonawcy bezpośrednio całość lub część kwot, jakie są należne Podwykonawcy za Roboty należycie wykonane przez tego Podwykonawcę i odebrane przez Zamawiającego. Wynagrodzenie należne Wykonawcy ulega zmniejszeniu o wysokość kwot zapłaconych przez Zamawiającego bezpośrednio Podwykonawcom lub dalszym Podwykonawcom.</w:t>
      </w:r>
    </w:p>
    <w:p w14:paraId="27CD2C11" w14:textId="77777777" w:rsidR="00945101" w:rsidRPr="00616E6B" w:rsidRDefault="00945101" w:rsidP="00945101">
      <w:pPr>
        <w:suppressAutoHyphens/>
        <w:spacing w:after="120" w:line="360" w:lineRule="auto"/>
        <w:ind w:left="567"/>
        <w:rPr>
          <w:rFonts w:ascii="Verdana" w:hAnsi="Verdana" w:cs="Arial"/>
          <w:sz w:val="18"/>
          <w:szCs w:val="18"/>
        </w:rPr>
      </w:pPr>
      <w:r w:rsidRPr="00616E6B">
        <w:rPr>
          <w:rFonts w:ascii="Verdana" w:hAnsi="Verdana" w:cs="Arial"/>
          <w:sz w:val="18"/>
          <w:szCs w:val="18"/>
        </w:rPr>
        <w:t xml:space="preserve">Przed dokonaniem bezpośredniej płatności na rzecz Podwykonawcy lub dalszego Podwykonawcy Zamawiający powiadomi Wykonawcę o swoim zamiarze informując go, że ma on prawo w terminie 7 dni od doręczenia powiadomienia do zgłoszenia Zamawiającemu </w:t>
      </w:r>
      <w:r w:rsidRPr="00616E6B">
        <w:rPr>
          <w:rFonts w:ascii="Verdana" w:hAnsi="Verdana" w:cs="Arial"/>
          <w:sz w:val="18"/>
          <w:szCs w:val="18"/>
        </w:rPr>
        <w:lastRenderedPageBreak/>
        <w:t>pisemnych uwag odnośnie zasadności bezpośredniej zapłaty wynagrodzenia Podwykonawcy lub dalszemu Podwykonawcy.</w:t>
      </w:r>
    </w:p>
    <w:p w14:paraId="05204FA9" w14:textId="77777777" w:rsidR="00945101" w:rsidRPr="00616E6B" w:rsidRDefault="00945101" w:rsidP="00945101">
      <w:pPr>
        <w:suppressAutoHyphens/>
        <w:spacing w:after="120" w:line="360" w:lineRule="auto"/>
        <w:ind w:left="567"/>
        <w:rPr>
          <w:rFonts w:ascii="Verdana" w:hAnsi="Verdana" w:cs="Arial"/>
          <w:sz w:val="18"/>
          <w:szCs w:val="18"/>
        </w:rPr>
      </w:pPr>
      <w:r w:rsidRPr="00616E6B">
        <w:rPr>
          <w:rFonts w:ascii="Verdana" w:hAnsi="Verdana" w:cs="Arial"/>
          <w:sz w:val="18"/>
          <w:szCs w:val="18"/>
        </w:rPr>
        <w:t>W przypadku zgłoszenia przez Wykonawcę uwag Zamawiający może:</w:t>
      </w:r>
    </w:p>
    <w:p w14:paraId="439CC4CF" w14:textId="77777777" w:rsidR="00945101" w:rsidRPr="00616E6B" w:rsidRDefault="00945101" w:rsidP="00C34BFE">
      <w:pPr>
        <w:numPr>
          <w:ilvl w:val="0"/>
          <w:numId w:val="33"/>
        </w:numPr>
        <w:spacing w:before="120" w:after="0" w:line="360" w:lineRule="auto"/>
        <w:ind w:left="1000" w:right="0" w:hanging="433"/>
        <w:rPr>
          <w:rFonts w:ascii="Verdana" w:hAnsi="Verdana" w:cs="Arial"/>
          <w:sz w:val="18"/>
          <w:szCs w:val="18"/>
        </w:rPr>
      </w:pPr>
      <w:r w:rsidRPr="00616E6B">
        <w:rPr>
          <w:rFonts w:ascii="Verdana" w:hAnsi="Verdana" w:cs="Arial"/>
          <w:sz w:val="18"/>
          <w:szCs w:val="18"/>
        </w:rPr>
        <w:t>nie dokonać bezpośredniej zapłaty, jeżeli Wykonawca wykaże niezasadność takiej zapłaty;</w:t>
      </w:r>
    </w:p>
    <w:p w14:paraId="70371ECD" w14:textId="77777777" w:rsidR="00945101" w:rsidRPr="00616E6B" w:rsidRDefault="00945101" w:rsidP="00C34BFE">
      <w:pPr>
        <w:numPr>
          <w:ilvl w:val="0"/>
          <w:numId w:val="33"/>
        </w:numPr>
        <w:spacing w:before="120" w:after="0" w:line="360" w:lineRule="auto"/>
        <w:ind w:left="1000" w:right="0" w:hanging="433"/>
        <w:rPr>
          <w:rFonts w:ascii="Verdana" w:hAnsi="Verdana" w:cs="Arial"/>
          <w:sz w:val="18"/>
          <w:szCs w:val="18"/>
        </w:rPr>
      </w:pPr>
      <w:r w:rsidRPr="00616E6B">
        <w:rPr>
          <w:rFonts w:ascii="Verdana" w:hAnsi="Verdana" w:cs="Arial"/>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0DA58401" w14:textId="77777777" w:rsidR="00945101" w:rsidRPr="00616E6B" w:rsidRDefault="00945101" w:rsidP="00C34BFE">
      <w:pPr>
        <w:numPr>
          <w:ilvl w:val="0"/>
          <w:numId w:val="33"/>
        </w:numPr>
        <w:spacing w:before="120" w:after="0" w:line="360" w:lineRule="auto"/>
        <w:ind w:left="1000" w:right="0" w:hanging="433"/>
        <w:rPr>
          <w:rFonts w:ascii="Verdana" w:hAnsi="Verdana" w:cs="Arial"/>
          <w:sz w:val="18"/>
          <w:szCs w:val="18"/>
        </w:rPr>
      </w:pPr>
      <w:r w:rsidRPr="00616E6B">
        <w:rPr>
          <w:rFonts w:ascii="Verdana" w:hAnsi="Verdana" w:cs="Arial"/>
          <w:sz w:val="18"/>
          <w:szCs w:val="18"/>
        </w:rPr>
        <w:t>dokonać bezpośredniej zapłaty wynagrodzenia Podwykonawcy lub dalszemu Podwykonawcy jeżeli Podwykonawca lub dalszy Podwykonawca wykaże zasadność takiej zapłaty.</w:t>
      </w:r>
    </w:p>
    <w:bookmarkEnd w:id="144"/>
    <w:bookmarkEnd w:id="145"/>
    <w:bookmarkEnd w:id="146"/>
    <w:bookmarkEnd w:id="147"/>
    <w:p w14:paraId="21C5D2A3" w14:textId="77777777" w:rsidR="00945101" w:rsidRDefault="00945101" w:rsidP="00945101">
      <w:pPr>
        <w:widowControl w:val="0"/>
        <w:spacing w:before="40" w:after="40" w:line="360" w:lineRule="auto"/>
        <w:ind w:left="567" w:hanging="283"/>
        <w:rPr>
          <w:rFonts w:ascii="Verdana" w:hAnsi="Verdana"/>
          <w:sz w:val="18"/>
          <w:szCs w:val="18"/>
        </w:rPr>
      </w:pPr>
    </w:p>
    <w:p w14:paraId="3D2E7A80" w14:textId="77777777" w:rsidR="00945101" w:rsidRDefault="00945101" w:rsidP="00945101">
      <w:pPr>
        <w:widowControl w:val="0"/>
        <w:spacing w:before="40" w:after="40" w:line="360" w:lineRule="auto"/>
        <w:outlineLvl w:val="1"/>
        <w:rPr>
          <w:rFonts w:ascii="Verdana" w:hAnsi="Verdana"/>
          <w:sz w:val="18"/>
          <w:szCs w:val="18"/>
        </w:rPr>
      </w:pPr>
      <w:bookmarkStart w:id="148" w:name="_Toc354840524"/>
      <w:bookmarkStart w:id="149" w:name="_Toc204567208"/>
      <w:bookmarkStart w:id="150" w:name="_Toc210804599"/>
      <w:bookmarkStart w:id="151" w:name="_Toc351046418"/>
      <w:bookmarkStart w:id="152" w:name="_Toc499011477"/>
      <w:r>
        <w:rPr>
          <w:rFonts w:ascii="Verdana" w:hAnsi="Verdana"/>
          <w:b/>
          <w:sz w:val="18"/>
          <w:szCs w:val="18"/>
        </w:rPr>
        <w:t>4.7</w:t>
      </w:r>
      <w:r>
        <w:rPr>
          <w:rFonts w:ascii="Verdana" w:hAnsi="Verdana"/>
          <w:b/>
          <w:sz w:val="18"/>
          <w:szCs w:val="18"/>
        </w:rPr>
        <w:tab/>
        <w:t>Wytyczenie</w:t>
      </w:r>
      <w:bookmarkEnd w:id="148"/>
      <w:bookmarkEnd w:id="149"/>
      <w:bookmarkEnd w:id="150"/>
      <w:bookmarkEnd w:id="151"/>
      <w:bookmarkEnd w:id="152"/>
    </w:p>
    <w:p w14:paraId="3B1E5EAF" w14:textId="77777777" w:rsidR="00945101" w:rsidRDefault="00945101" w:rsidP="00945101">
      <w:pPr>
        <w:tabs>
          <w:tab w:val="left" w:pos="567"/>
          <w:tab w:val="left" w:pos="851"/>
          <w:tab w:val="left" w:pos="2268"/>
          <w:tab w:val="left" w:pos="3024"/>
        </w:tabs>
        <w:spacing w:before="40" w:line="360" w:lineRule="auto"/>
        <w:ind w:left="851" w:right="-2" w:hanging="851"/>
        <w:rPr>
          <w:rFonts w:ascii="Verdana" w:hAnsi="Verdana" w:cs="Arial"/>
          <w:sz w:val="18"/>
          <w:szCs w:val="18"/>
        </w:rPr>
      </w:pPr>
      <w:r w:rsidRPr="00674EF8">
        <w:rPr>
          <w:rFonts w:ascii="Verdana" w:hAnsi="Verdana" w:cs="Arial"/>
          <w:sz w:val="18"/>
          <w:szCs w:val="18"/>
        </w:rPr>
        <w:t>Pkt (b) skreśla się w całości.</w:t>
      </w:r>
    </w:p>
    <w:p w14:paraId="172345C7" w14:textId="77777777" w:rsidR="00945101" w:rsidRDefault="00945101" w:rsidP="00945101">
      <w:pPr>
        <w:tabs>
          <w:tab w:val="left" w:pos="567"/>
          <w:tab w:val="left" w:pos="851"/>
          <w:tab w:val="left" w:pos="2268"/>
          <w:tab w:val="left" w:pos="3024"/>
        </w:tabs>
        <w:spacing w:before="40" w:line="360" w:lineRule="auto"/>
        <w:ind w:left="851" w:right="-2" w:hanging="851"/>
        <w:rPr>
          <w:rFonts w:ascii="Verdana" w:hAnsi="Verdana" w:cs="Arial"/>
          <w:b/>
          <w:sz w:val="18"/>
          <w:szCs w:val="18"/>
        </w:rPr>
      </w:pPr>
      <w:r>
        <w:rPr>
          <w:rFonts w:ascii="Verdana" w:hAnsi="Verdana" w:cs="Arial"/>
          <w:sz w:val="18"/>
          <w:szCs w:val="18"/>
        </w:rPr>
        <w:t>Na końcu niniejszej klauzuli 4.7 dodaje się:</w:t>
      </w:r>
    </w:p>
    <w:p w14:paraId="3F38B3D7" w14:textId="77777777" w:rsidR="00945101" w:rsidRDefault="00945101" w:rsidP="00945101">
      <w:pPr>
        <w:tabs>
          <w:tab w:val="left" w:pos="3024"/>
          <w:tab w:val="right" w:leader="dot" w:pos="9288"/>
        </w:tabs>
        <w:spacing w:before="40" w:line="360" w:lineRule="auto"/>
        <w:ind w:left="567" w:right="-2"/>
        <w:rPr>
          <w:rFonts w:ascii="Verdana" w:hAnsi="Verdana"/>
          <w:sz w:val="18"/>
          <w:szCs w:val="18"/>
        </w:rPr>
      </w:pPr>
      <w:r>
        <w:rPr>
          <w:rFonts w:ascii="Verdana" w:hAnsi="Verdana"/>
          <w:sz w:val="18"/>
          <w:szCs w:val="18"/>
        </w:rPr>
        <w:t>Wykonawca zapewni na swój koszt niezbędną obsługę geodezyjną Robót zgodnie z Prawem budowlanym i innymi przepisami Prawa. Po ukończeniu Robót Wykonawca wykona i dostarczy Zamawiającemu powykonawczą dokumentację geodezyjną zgodną z Prawem.</w:t>
      </w:r>
    </w:p>
    <w:p w14:paraId="7D58230E" w14:textId="77777777" w:rsidR="00945101" w:rsidRDefault="00945101" w:rsidP="00945101">
      <w:pPr>
        <w:tabs>
          <w:tab w:val="left" w:pos="3024"/>
          <w:tab w:val="right" w:leader="dot" w:pos="9288"/>
        </w:tabs>
        <w:spacing w:before="40" w:line="360" w:lineRule="auto"/>
        <w:ind w:left="567" w:right="-2"/>
        <w:rPr>
          <w:rFonts w:ascii="Verdana" w:hAnsi="Verdana"/>
          <w:sz w:val="18"/>
          <w:szCs w:val="18"/>
        </w:rPr>
      </w:pPr>
    </w:p>
    <w:p w14:paraId="3945DC21" w14:textId="77777777" w:rsidR="00945101" w:rsidRDefault="00945101" w:rsidP="00945101">
      <w:pPr>
        <w:tabs>
          <w:tab w:val="left" w:pos="2268"/>
          <w:tab w:val="left" w:pos="3024"/>
          <w:tab w:val="right" w:leader="dot" w:pos="9288"/>
        </w:tabs>
        <w:spacing w:line="360" w:lineRule="auto"/>
        <w:ind w:left="851" w:right="-709" w:hanging="851"/>
        <w:outlineLvl w:val="1"/>
        <w:rPr>
          <w:rFonts w:ascii="Verdana" w:hAnsi="Verdana"/>
          <w:b/>
          <w:sz w:val="18"/>
          <w:szCs w:val="18"/>
        </w:rPr>
      </w:pPr>
      <w:bookmarkStart w:id="153" w:name="_Toc354840525"/>
      <w:bookmarkStart w:id="154" w:name="_Toc204567209"/>
      <w:bookmarkStart w:id="155" w:name="_Toc210804600"/>
      <w:bookmarkStart w:id="156" w:name="_Toc351046419"/>
      <w:bookmarkStart w:id="157" w:name="_Toc499011478"/>
      <w:r>
        <w:rPr>
          <w:rFonts w:ascii="Verdana" w:hAnsi="Verdana"/>
          <w:b/>
          <w:sz w:val="18"/>
          <w:szCs w:val="18"/>
        </w:rPr>
        <w:t>4.8</w:t>
      </w:r>
      <w:r>
        <w:rPr>
          <w:rFonts w:ascii="Verdana" w:hAnsi="Verdana"/>
          <w:b/>
          <w:sz w:val="18"/>
          <w:szCs w:val="18"/>
        </w:rPr>
        <w:tab/>
        <w:t>Procedury bezpieczeństwa</w:t>
      </w:r>
      <w:bookmarkEnd w:id="153"/>
      <w:bookmarkEnd w:id="154"/>
      <w:bookmarkEnd w:id="155"/>
      <w:bookmarkEnd w:id="156"/>
      <w:bookmarkEnd w:id="157"/>
    </w:p>
    <w:p w14:paraId="481AA432" w14:textId="77777777" w:rsidR="00945101" w:rsidRDefault="00945101" w:rsidP="00945101">
      <w:pPr>
        <w:tabs>
          <w:tab w:val="left" w:pos="3024"/>
          <w:tab w:val="right" w:leader="dot" w:pos="9288"/>
        </w:tabs>
        <w:spacing w:before="40" w:line="360" w:lineRule="auto"/>
        <w:ind w:right="-2"/>
        <w:rPr>
          <w:rFonts w:ascii="Verdana" w:hAnsi="Verdana"/>
          <w:sz w:val="18"/>
          <w:szCs w:val="18"/>
        </w:rPr>
      </w:pPr>
      <w:r>
        <w:rPr>
          <w:rFonts w:ascii="Verdana" w:hAnsi="Verdana"/>
          <w:sz w:val="18"/>
          <w:szCs w:val="18"/>
        </w:rPr>
        <w:t>Następujące zmiany wprowadza się do niniejszej klauzuli 4.8:</w:t>
      </w:r>
    </w:p>
    <w:p w14:paraId="4119F392" w14:textId="77777777" w:rsidR="00945101" w:rsidRDefault="00945101" w:rsidP="00945101">
      <w:pPr>
        <w:tabs>
          <w:tab w:val="left" w:pos="3024"/>
          <w:tab w:val="right" w:leader="dot" w:pos="9288"/>
        </w:tabs>
        <w:spacing w:before="40" w:line="360" w:lineRule="auto"/>
        <w:ind w:right="-2"/>
        <w:rPr>
          <w:rFonts w:ascii="Verdana" w:hAnsi="Verdana"/>
          <w:sz w:val="18"/>
          <w:szCs w:val="18"/>
        </w:rPr>
      </w:pPr>
      <w:r>
        <w:rPr>
          <w:rFonts w:ascii="Verdana" w:hAnsi="Verdana"/>
          <w:sz w:val="18"/>
          <w:szCs w:val="18"/>
        </w:rPr>
        <w:t>Na końcu podpunktu (a) niniejszej klauzuli dodaje się:</w:t>
      </w:r>
    </w:p>
    <w:p w14:paraId="1BA206FA" w14:textId="77777777" w:rsidR="00945101" w:rsidRDefault="00945101" w:rsidP="00945101">
      <w:pPr>
        <w:tabs>
          <w:tab w:val="left" w:pos="3024"/>
          <w:tab w:val="right" w:leader="dot" w:pos="9288"/>
        </w:tabs>
        <w:spacing w:before="40" w:line="360" w:lineRule="auto"/>
        <w:ind w:left="851" w:right="-2"/>
        <w:rPr>
          <w:rFonts w:ascii="Verdana" w:hAnsi="Verdana"/>
          <w:sz w:val="18"/>
          <w:szCs w:val="18"/>
        </w:rPr>
      </w:pPr>
      <w:r>
        <w:rPr>
          <w:rFonts w:ascii="Verdana" w:hAnsi="Verdana"/>
          <w:sz w:val="18"/>
          <w:szCs w:val="18"/>
        </w:rPr>
        <w:t>oraz dostarczyć Zamawiającemu plan bezpieczeństwa i ochrony zdrowia nie później niż w terminie 7 dni poprzedzających Datę Rozpoczęcia Robót budowlanych,</w:t>
      </w:r>
      <w:r w:rsidRPr="001E5499">
        <w:rPr>
          <w:rFonts w:ascii="Verdana" w:hAnsi="Verdana"/>
          <w:sz w:val="18"/>
          <w:szCs w:val="18"/>
        </w:rPr>
        <w:t xml:space="preserve"> </w:t>
      </w:r>
      <w:r>
        <w:rPr>
          <w:rFonts w:ascii="Verdana" w:hAnsi="Verdana"/>
          <w:sz w:val="18"/>
          <w:szCs w:val="18"/>
        </w:rPr>
        <w:t>a także modyfikować Program w celu zapewnienia jego zgodności z wymogami Prawa.</w:t>
      </w:r>
    </w:p>
    <w:p w14:paraId="31F25D9E" w14:textId="77777777" w:rsidR="00945101" w:rsidRPr="00996F29" w:rsidRDefault="00945101" w:rsidP="00945101">
      <w:pPr>
        <w:tabs>
          <w:tab w:val="left" w:pos="3024"/>
          <w:tab w:val="right" w:leader="dot" w:pos="9288"/>
        </w:tabs>
        <w:spacing w:line="360" w:lineRule="auto"/>
        <w:ind w:right="-2"/>
        <w:rPr>
          <w:rFonts w:ascii="Verdana" w:hAnsi="Verdana"/>
          <w:sz w:val="18"/>
          <w:szCs w:val="18"/>
        </w:rPr>
      </w:pPr>
      <w:r w:rsidRPr="00996F29">
        <w:rPr>
          <w:rFonts w:ascii="Verdana" w:hAnsi="Verdana"/>
          <w:sz w:val="18"/>
          <w:szCs w:val="18"/>
        </w:rPr>
        <w:t>Po podpunkcie (e) dodaje się dodatkowy podpunkt (f) o następującej treści:</w:t>
      </w:r>
    </w:p>
    <w:p w14:paraId="39FE441A" w14:textId="77777777" w:rsidR="00945101" w:rsidRPr="00996F29" w:rsidRDefault="00945101" w:rsidP="00945101">
      <w:pPr>
        <w:tabs>
          <w:tab w:val="left" w:pos="3024"/>
          <w:tab w:val="right" w:leader="dot" w:pos="9288"/>
        </w:tabs>
        <w:spacing w:line="360" w:lineRule="auto"/>
        <w:ind w:left="851" w:right="-2"/>
        <w:rPr>
          <w:rFonts w:ascii="Verdana" w:hAnsi="Verdana"/>
          <w:sz w:val="18"/>
          <w:szCs w:val="18"/>
        </w:rPr>
      </w:pPr>
      <w:r w:rsidRPr="00996F29">
        <w:rPr>
          <w:rFonts w:ascii="Verdana" w:hAnsi="Verdana"/>
          <w:sz w:val="18"/>
          <w:szCs w:val="18"/>
        </w:rPr>
        <w:t>(f) uzyskiwać akceptację Inżyniera dla Planu Bezpieczeństwa i Ochrony Zdrowia oraz jego modyfikacji.</w:t>
      </w:r>
    </w:p>
    <w:p w14:paraId="6A875AC8" w14:textId="77777777" w:rsidR="00945101" w:rsidRPr="00996F29" w:rsidRDefault="00945101" w:rsidP="00945101">
      <w:pPr>
        <w:tabs>
          <w:tab w:val="left" w:pos="3024"/>
          <w:tab w:val="right" w:leader="dot" w:pos="9288"/>
        </w:tabs>
        <w:spacing w:line="360" w:lineRule="auto"/>
        <w:ind w:right="-2"/>
        <w:rPr>
          <w:rFonts w:ascii="Verdana" w:hAnsi="Verdana"/>
          <w:sz w:val="18"/>
          <w:szCs w:val="18"/>
        </w:rPr>
      </w:pPr>
      <w:r w:rsidRPr="00996F29">
        <w:rPr>
          <w:rFonts w:ascii="Verdana" w:hAnsi="Verdana"/>
          <w:sz w:val="18"/>
          <w:szCs w:val="18"/>
        </w:rPr>
        <w:t>Następujący tekst dodaje się na końcu niniejszej klauzuli:</w:t>
      </w:r>
    </w:p>
    <w:p w14:paraId="65B2937B" w14:textId="77777777" w:rsidR="00945101" w:rsidRPr="00996F29" w:rsidRDefault="00945101" w:rsidP="00945101">
      <w:pPr>
        <w:pStyle w:val="Klauzulapoziom4"/>
        <w:tabs>
          <w:tab w:val="clear" w:pos="1134"/>
          <w:tab w:val="left" w:pos="851"/>
        </w:tabs>
        <w:spacing w:before="0" w:after="0" w:line="360" w:lineRule="auto"/>
        <w:ind w:left="851" w:firstLine="0"/>
        <w:rPr>
          <w:rFonts w:ascii="Verdana" w:hAnsi="Verdana" w:cs="Arial"/>
          <w:sz w:val="18"/>
          <w:szCs w:val="18"/>
        </w:rPr>
      </w:pPr>
      <w:r w:rsidRPr="004703FB">
        <w:rPr>
          <w:rFonts w:ascii="Verdana" w:hAnsi="Verdana"/>
          <w:sz w:val="18"/>
          <w:szCs w:val="18"/>
        </w:rPr>
        <w:t>Wykonawca odpowiada za opracowanie projektu organizacji ruchu na czas wykonywania Robót, uzyskanie związanych z tym zezwoleń w tym zezwoleń na zajęcie pasa drogowego i za realizację inwestycji w oparciu o ten projekt.</w:t>
      </w:r>
      <w:r w:rsidRPr="00996F29">
        <w:rPr>
          <w:rFonts w:ascii="Verdana" w:hAnsi="Verdana" w:cs="Arial"/>
          <w:sz w:val="18"/>
          <w:szCs w:val="18"/>
        </w:rPr>
        <w:t xml:space="preserve"> </w:t>
      </w:r>
    </w:p>
    <w:p w14:paraId="0ED0B3F2" w14:textId="77777777" w:rsidR="00945101" w:rsidRPr="00996F29" w:rsidRDefault="00945101" w:rsidP="00945101">
      <w:pPr>
        <w:tabs>
          <w:tab w:val="left" w:pos="3024"/>
          <w:tab w:val="right" w:leader="dot" w:pos="9288"/>
        </w:tabs>
        <w:spacing w:line="360" w:lineRule="auto"/>
        <w:ind w:left="851" w:right="-2"/>
        <w:rPr>
          <w:rFonts w:ascii="Verdana" w:hAnsi="Verdana"/>
          <w:sz w:val="18"/>
          <w:szCs w:val="18"/>
        </w:rPr>
      </w:pPr>
      <w:r w:rsidRPr="004703FB">
        <w:rPr>
          <w:rFonts w:ascii="Verdana" w:hAnsi="Verdana"/>
          <w:sz w:val="18"/>
          <w:szCs w:val="18"/>
        </w:rPr>
        <w:t>Wykonawca odpowiada za wszelkie wypadki lub szkody powstałe na skutek błędu w wykonaniu Robót lub działań Wykonawcy, Podwykonawców bądź ich pracowników lub współpracowników poniesione przez jakiekolwiek inne osoby. Wykonawca zobowiązuje się do ochrony Zamawiającego przed jakimikolwiek roszczeniami wynikłymi z nieprzestrzegania przez Wykonawcę, Podwykonawców bądź ich pracowników lub współpracowników któregokolwiek z jego obowiązków</w:t>
      </w:r>
      <w:r w:rsidRPr="004A443C">
        <w:rPr>
          <w:rFonts w:ascii="Verdana" w:hAnsi="Verdana"/>
        </w:rPr>
        <w:t>.</w:t>
      </w:r>
    </w:p>
    <w:p w14:paraId="779411B8" w14:textId="77777777" w:rsidR="00945101" w:rsidRPr="007E5D38" w:rsidRDefault="00945101" w:rsidP="00945101">
      <w:pPr>
        <w:tabs>
          <w:tab w:val="left" w:pos="2268"/>
          <w:tab w:val="left" w:pos="3024"/>
        </w:tabs>
        <w:spacing w:before="120" w:line="360" w:lineRule="auto"/>
        <w:ind w:left="851" w:hanging="851"/>
        <w:outlineLvl w:val="1"/>
        <w:rPr>
          <w:rFonts w:ascii="Verdana" w:hAnsi="Verdana"/>
          <w:b/>
          <w:sz w:val="18"/>
          <w:szCs w:val="18"/>
        </w:rPr>
      </w:pPr>
      <w:bookmarkStart w:id="158" w:name="_Toc354840527"/>
      <w:bookmarkStart w:id="159" w:name="_Toc204567211"/>
      <w:bookmarkStart w:id="160" w:name="_Toc210804602"/>
      <w:bookmarkStart w:id="161" w:name="_Toc351046421"/>
      <w:bookmarkStart w:id="162" w:name="_Toc499011479"/>
      <w:r w:rsidRPr="007E5D38">
        <w:rPr>
          <w:rFonts w:ascii="Verdana" w:hAnsi="Verdana"/>
          <w:b/>
          <w:sz w:val="18"/>
          <w:szCs w:val="18"/>
        </w:rPr>
        <w:lastRenderedPageBreak/>
        <w:t>4.10</w:t>
      </w:r>
      <w:r w:rsidRPr="007E5D38">
        <w:rPr>
          <w:rFonts w:ascii="Verdana" w:hAnsi="Verdana"/>
          <w:b/>
          <w:sz w:val="18"/>
          <w:szCs w:val="18"/>
        </w:rPr>
        <w:tab/>
        <w:t>Dane o Terenie Budowy</w:t>
      </w:r>
      <w:bookmarkEnd w:id="158"/>
      <w:bookmarkEnd w:id="159"/>
      <w:bookmarkEnd w:id="160"/>
      <w:bookmarkEnd w:id="161"/>
      <w:bookmarkEnd w:id="162"/>
    </w:p>
    <w:p w14:paraId="0678B2A3" w14:textId="77777777" w:rsidR="00945101" w:rsidRDefault="00945101" w:rsidP="00945101">
      <w:pPr>
        <w:pStyle w:val="Stopka"/>
        <w:spacing w:line="360" w:lineRule="auto"/>
        <w:ind w:right="-2"/>
        <w:jc w:val="both"/>
        <w:rPr>
          <w:rFonts w:ascii="Verdana" w:hAnsi="Verdana" w:cs="Arial"/>
          <w:sz w:val="18"/>
          <w:szCs w:val="18"/>
        </w:rPr>
      </w:pPr>
      <w:r>
        <w:rPr>
          <w:rFonts w:ascii="Verdana" w:hAnsi="Verdana" w:cs="Arial"/>
          <w:sz w:val="18"/>
          <w:szCs w:val="18"/>
        </w:rPr>
        <w:t>Akapit pierwszy skreśla się.</w:t>
      </w:r>
    </w:p>
    <w:p w14:paraId="5F69D52E" w14:textId="77777777" w:rsidR="00945101" w:rsidRPr="007E5D38" w:rsidRDefault="00945101" w:rsidP="00945101">
      <w:pPr>
        <w:pStyle w:val="Stopka"/>
        <w:spacing w:line="360" w:lineRule="auto"/>
        <w:ind w:right="-2"/>
        <w:jc w:val="both"/>
        <w:rPr>
          <w:rFonts w:ascii="Verdana" w:hAnsi="Verdana" w:cs="Arial"/>
          <w:sz w:val="18"/>
          <w:szCs w:val="18"/>
        </w:rPr>
      </w:pPr>
      <w:r w:rsidRPr="007E5D38">
        <w:rPr>
          <w:rFonts w:ascii="Verdana" w:hAnsi="Verdana" w:cs="Arial"/>
          <w:sz w:val="18"/>
          <w:szCs w:val="18"/>
        </w:rPr>
        <w:t xml:space="preserve">Następujące słowa dodaje się na końcu podpunktu (a) niniejszej klauzuli 4.10 ”i istniejącą infrastrukturą techniczną”. </w:t>
      </w:r>
    </w:p>
    <w:p w14:paraId="7A2427DD" w14:textId="77777777" w:rsidR="00945101" w:rsidRPr="00C64628" w:rsidRDefault="00945101" w:rsidP="00945101">
      <w:pPr>
        <w:pStyle w:val="Stopka"/>
        <w:spacing w:line="360" w:lineRule="auto"/>
        <w:ind w:right="-2"/>
        <w:jc w:val="both"/>
        <w:rPr>
          <w:rFonts w:ascii="Verdana" w:hAnsi="Verdana" w:cs="Arial"/>
          <w:sz w:val="18"/>
          <w:szCs w:val="18"/>
        </w:rPr>
      </w:pPr>
      <w:r w:rsidRPr="00C64628">
        <w:rPr>
          <w:rFonts w:ascii="Verdana" w:hAnsi="Verdana" w:cs="Arial"/>
          <w:sz w:val="18"/>
          <w:szCs w:val="18"/>
        </w:rPr>
        <w:t>Dodaje się podpunkt (f), o następującej treści:</w:t>
      </w:r>
    </w:p>
    <w:p w14:paraId="581A478A" w14:textId="77777777" w:rsidR="00945101" w:rsidRDefault="00945101" w:rsidP="00945101">
      <w:pPr>
        <w:pStyle w:val="Stopka"/>
        <w:spacing w:line="360" w:lineRule="auto"/>
        <w:ind w:left="1418" w:right="-2" w:hanging="425"/>
        <w:jc w:val="both"/>
        <w:rPr>
          <w:rFonts w:ascii="Verdana" w:hAnsi="Verdana" w:cs="Arial"/>
          <w:sz w:val="18"/>
          <w:szCs w:val="18"/>
        </w:rPr>
      </w:pPr>
      <w:r>
        <w:rPr>
          <w:rFonts w:ascii="Verdana" w:hAnsi="Verdana" w:cs="Arial"/>
          <w:sz w:val="18"/>
          <w:szCs w:val="18"/>
        </w:rPr>
        <w:t xml:space="preserve">(f) </w:t>
      </w:r>
      <w:r w:rsidRPr="00C64628">
        <w:rPr>
          <w:rFonts w:ascii="Verdana" w:hAnsi="Verdana" w:cs="Arial"/>
          <w:sz w:val="18"/>
          <w:szCs w:val="18"/>
        </w:rPr>
        <w:t xml:space="preserve">Konieczności zajęcia pasów drogowych i możliwości uzyskania stosownych </w:t>
      </w:r>
      <w:r>
        <w:rPr>
          <w:rFonts w:ascii="Verdana" w:hAnsi="Verdana" w:cs="Arial"/>
          <w:sz w:val="18"/>
          <w:szCs w:val="18"/>
        </w:rPr>
        <w:t>zezwoleń</w:t>
      </w:r>
      <w:r w:rsidRPr="00C64628">
        <w:rPr>
          <w:rFonts w:ascii="Verdana" w:hAnsi="Verdana" w:cs="Arial"/>
          <w:sz w:val="18"/>
          <w:szCs w:val="18"/>
        </w:rPr>
        <w:t>.</w:t>
      </w:r>
      <w:r>
        <w:rPr>
          <w:rFonts w:ascii="Verdana" w:hAnsi="Verdana" w:cs="Arial"/>
          <w:sz w:val="18"/>
          <w:szCs w:val="18"/>
        </w:rPr>
        <w:t xml:space="preserve"> </w:t>
      </w:r>
    </w:p>
    <w:p w14:paraId="03375586" w14:textId="77777777" w:rsidR="00945101" w:rsidRDefault="00945101" w:rsidP="00945101">
      <w:pPr>
        <w:pStyle w:val="Stopka"/>
        <w:spacing w:line="360" w:lineRule="auto"/>
        <w:ind w:right="-2"/>
        <w:jc w:val="both"/>
        <w:rPr>
          <w:rFonts w:ascii="Verdana" w:hAnsi="Verdana" w:cs="Arial"/>
          <w:sz w:val="18"/>
          <w:szCs w:val="18"/>
        </w:rPr>
      </w:pPr>
    </w:p>
    <w:p w14:paraId="7CD8A7BA" w14:textId="77777777" w:rsidR="00945101" w:rsidRDefault="00945101" w:rsidP="00945101">
      <w:pPr>
        <w:tabs>
          <w:tab w:val="left" w:pos="2268"/>
          <w:tab w:val="left" w:pos="3024"/>
        </w:tabs>
        <w:spacing w:line="360" w:lineRule="auto"/>
        <w:ind w:left="851" w:hanging="851"/>
        <w:outlineLvl w:val="1"/>
        <w:rPr>
          <w:rFonts w:ascii="Verdana" w:hAnsi="Verdana"/>
          <w:b/>
          <w:sz w:val="18"/>
          <w:szCs w:val="18"/>
        </w:rPr>
      </w:pPr>
      <w:bookmarkStart w:id="163" w:name="_Toc354840528"/>
      <w:bookmarkStart w:id="164" w:name="_Toc351046422"/>
      <w:bookmarkStart w:id="165" w:name="_Toc499011480"/>
      <w:r>
        <w:rPr>
          <w:rFonts w:ascii="Verdana" w:hAnsi="Verdana"/>
          <w:b/>
          <w:sz w:val="18"/>
          <w:szCs w:val="18"/>
        </w:rPr>
        <w:t>4.11</w:t>
      </w:r>
      <w:r>
        <w:rPr>
          <w:rFonts w:ascii="Verdana" w:hAnsi="Verdana"/>
          <w:b/>
          <w:sz w:val="18"/>
          <w:szCs w:val="18"/>
        </w:rPr>
        <w:tab/>
        <w:t>Zatwierdzona Kwota Kontraktowa</w:t>
      </w:r>
      <w:bookmarkEnd w:id="163"/>
      <w:bookmarkEnd w:id="164"/>
      <w:bookmarkEnd w:id="165"/>
    </w:p>
    <w:p w14:paraId="1EA797AA" w14:textId="77777777" w:rsidR="00945101" w:rsidRDefault="00945101" w:rsidP="00945101">
      <w:pPr>
        <w:pStyle w:val="Stopka"/>
        <w:spacing w:line="360" w:lineRule="auto"/>
        <w:ind w:right="-2"/>
        <w:jc w:val="both"/>
        <w:rPr>
          <w:rFonts w:ascii="Verdana" w:hAnsi="Verdana" w:cs="Arial"/>
          <w:sz w:val="18"/>
          <w:szCs w:val="18"/>
        </w:rPr>
      </w:pPr>
      <w:r>
        <w:rPr>
          <w:rFonts w:ascii="Verdana" w:hAnsi="Verdana" w:cs="Arial"/>
          <w:sz w:val="18"/>
          <w:szCs w:val="18"/>
        </w:rPr>
        <w:t>Na początku niniejszej klauzuli 4.11 dodaje się następujący tekst:</w:t>
      </w:r>
    </w:p>
    <w:p w14:paraId="1E72205D" w14:textId="77777777" w:rsidR="00945101" w:rsidRDefault="00945101" w:rsidP="00945101">
      <w:pPr>
        <w:pStyle w:val="Stopka"/>
        <w:spacing w:line="360" w:lineRule="auto"/>
        <w:ind w:left="851" w:right="-2"/>
        <w:jc w:val="both"/>
        <w:rPr>
          <w:rFonts w:ascii="Verdana" w:hAnsi="Verdana" w:cs="Arial"/>
          <w:sz w:val="18"/>
          <w:szCs w:val="18"/>
        </w:rPr>
      </w:pPr>
      <w:r>
        <w:rPr>
          <w:rFonts w:ascii="Verdana" w:hAnsi="Verdana" w:cs="Arial"/>
          <w:sz w:val="18"/>
          <w:szCs w:val="18"/>
        </w:rPr>
        <w:tab/>
        <w:t xml:space="preserve">Uznaje się, iż w celu dokładnego zrozumienia zakresu Robót i ustalenia wystarczalności Zatwierdzonej Kwoty Kontraktowej, Wykonawca przed złożeniem Oferty dogłębnie zaznajomił się z zawartością i wymaganiami Specyfikacji, Dokumentacji projektowej oraz z Warunkami Kontraktu oraz zakresem przedmiotu Kontraktu, warunkami gruntowymi, w których Roboty będą realizowane </w:t>
      </w:r>
      <w:r w:rsidRPr="00217FF3">
        <w:rPr>
          <w:rFonts w:ascii="Verdana" w:hAnsi="Verdana" w:cs="Arial"/>
          <w:sz w:val="18"/>
          <w:szCs w:val="18"/>
        </w:rPr>
        <w:t>oraz miał wiedzę na temat warunków atmosferycznych, które mogą wystąpić w okresie wykonywania Kontraktu.</w:t>
      </w:r>
      <w:r>
        <w:rPr>
          <w:rFonts w:ascii="Verdana" w:hAnsi="Verdana" w:cs="Arial"/>
          <w:sz w:val="18"/>
          <w:szCs w:val="18"/>
        </w:rPr>
        <w:t xml:space="preserve"> </w:t>
      </w:r>
    </w:p>
    <w:p w14:paraId="1B504DD4" w14:textId="77777777" w:rsidR="00945101" w:rsidRDefault="00945101" w:rsidP="00945101">
      <w:pPr>
        <w:pStyle w:val="Stopka"/>
        <w:spacing w:line="360" w:lineRule="auto"/>
        <w:ind w:right="-2"/>
        <w:jc w:val="both"/>
        <w:rPr>
          <w:rFonts w:ascii="Verdana" w:hAnsi="Verdana" w:cs="Arial"/>
          <w:sz w:val="18"/>
          <w:szCs w:val="18"/>
        </w:rPr>
      </w:pPr>
    </w:p>
    <w:p w14:paraId="72C680C6" w14:textId="77777777" w:rsidR="00945101" w:rsidRPr="00192331" w:rsidRDefault="00945101" w:rsidP="00945101">
      <w:pPr>
        <w:tabs>
          <w:tab w:val="left" w:pos="2268"/>
          <w:tab w:val="left" w:pos="3024"/>
        </w:tabs>
        <w:spacing w:line="360" w:lineRule="auto"/>
        <w:ind w:left="851" w:hanging="851"/>
        <w:outlineLvl w:val="1"/>
        <w:rPr>
          <w:rFonts w:ascii="Verdana" w:hAnsi="Verdana"/>
          <w:b/>
          <w:sz w:val="18"/>
          <w:szCs w:val="18"/>
        </w:rPr>
      </w:pPr>
      <w:bookmarkStart w:id="166" w:name="_Toc499011481"/>
      <w:r w:rsidRPr="00192331">
        <w:rPr>
          <w:rFonts w:ascii="Verdana" w:hAnsi="Verdana"/>
          <w:b/>
          <w:sz w:val="18"/>
          <w:szCs w:val="18"/>
        </w:rPr>
        <w:t>4.12</w:t>
      </w:r>
      <w:r w:rsidRPr="00192331">
        <w:rPr>
          <w:rFonts w:ascii="Verdana" w:hAnsi="Verdana"/>
          <w:b/>
          <w:sz w:val="18"/>
          <w:szCs w:val="18"/>
        </w:rPr>
        <w:tab/>
        <w:t>Nieprzewidziane warunki fizyczne</w:t>
      </w:r>
      <w:bookmarkEnd w:id="166"/>
    </w:p>
    <w:p w14:paraId="44472610" w14:textId="77777777" w:rsidR="00945101" w:rsidRPr="00192331" w:rsidRDefault="00945101" w:rsidP="00945101">
      <w:pPr>
        <w:spacing w:line="360" w:lineRule="auto"/>
        <w:rPr>
          <w:rFonts w:ascii="Verdana" w:hAnsi="Verdana" w:cs="Arial"/>
          <w:sz w:val="18"/>
          <w:szCs w:val="18"/>
        </w:rPr>
      </w:pPr>
      <w:r w:rsidRPr="00192331">
        <w:rPr>
          <w:rFonts w:ascii="Verdana" w:hAnsi="Verdana" w:cs="Arial"/>
          <w:sz w:val="18"/>
          <w:szCs w:val="18"/>
        </w:rPr>
        <w:t>W akapicie 4 usuwa się fragment: „czy też Wykonawca poniesie koszt”</w:t>
      </w:r>
    </w:p>
    <w:p w14:paraId="788C10A5" w14:textId="77777777" w:rsidR="00945101" w:rsidRPr="00192331" w:rsidRDefault="00945101" w:rsidP="00945101">
      <w:pPr>
        <w:spacing w:line="360" w:lineRule="auto"/>
        <w:rPr>
          <w:rFonts w:ascii="Verdana" w:hAnsi="Verdana" w:cs="Arial"/>
          <w:sz w:val="18"/>
          <w:szCs w:val="18"/>
        </w:rPr>
      </w:pPr>
      <w:r w:rsidRPr="00192331">
        <w:rPr>
          <w:rFonts w:ascii="Verdana" w:hAnsi="Verdana" w:cs="Arial"/>
          <w:sz w:val="18"/>
          <w:szCs w:val="18"/>
        </w:rPr>
        <w:t>Pkt. (b) skreśla się w całości</w:t>
      </w:r>
    </w:p>
    <w:p w14:paraId="30678C2B" w14:textId="77777777" w:rsidR="00945101" w:rsidRPr="00E12123" w:rsidRDefault="00945101" w:rsidP="00945101">
      <w:pPr>
        <w:spacing w:line="360" w:lineRule="auto"/>
        <w:rPr>
          <w:rFonts w:ascii="Verdana" w:hAnsi="Verdana" w:cs="Arial"/>
          <w:sz w:val="18"/>
          <w:szCs w:val="18"/>
        </w:rPr>
      </w:pPr>
      <w:r w:rsidRPr="00192331">
        <w:rPr>
          <w:rFonts w:ascii="Verdana" w:hAnsi="Verdana" w:cs="Arial"/>
          <w:sz w:val="18"/>
          <w:szCs w:val="18"/>
        </w:rPr>
        <w:t>Akapit 6 i 7 skreśla się w całości.</w:t>
      </w:r>
    </w:p>
    <w:p w14:paraId="0F791BC6" w14:textId="77777777" w:rsidR="00945101" w:rsidRDefault="00945101" w:rsidP="00945101">
      <w:pPr>
        <w:pStyle w:val="Stopka"/>
        <w:spacing w:line="360" w:lineRule="auto"/>
        <w:ind w:right="-2"/>
        <w:jc w:val="both"/>
        <w:rPr>
          <w:rFonts w:ascii="Verdana" w:hAnsi="Verdana" w:cs="Arial"/>
          <w:sz w:val="18"/>
          <w:szCs w:val="18"/>
        </w:rPr>
      </w:pPr>
    </w:p>
    <w:p w14:paraId="342B3FB7" w14:textId="77777777" w:rsidR="00945101" w:rsidRDefault="00945101" w:rsidP="00945101">
      <w:pPr>
        <w:tabs>
          <w:tab w:val="left" w:pos="2268"/>
          <w:tab w:val="left" w:pos="3024"/>
        </w:tabs>
        <w:spacing w:line="360" w:lineRule="auto"/>
        <w:ind w:left="851" w:hanging="851"/>
        <w:outlineLvl w:val="1"/>
        <w:rPr>
          <w:rFonts w:ascii="Verdana" w:hAnsi="Verdana"/>
          <w:b/>
          <w:sz w:val="18"/>
          <w:szCs w:val="18"/>
        </w:rPr>
      </w:pPr>
      <w:bookmarkStart w:id="167" w:name="_Toc354840530"/>
      <w:bookmarkStart w:id="168" w:name="_Toc336504629"/>
      <w:bookmarkStart w:id="169" w:name="_Toc351046424"/>
      <w:bookmarkStart w:id="170" w:name="_Toc499011482"/>
      <w:r>
        <w:rPr>
          <w:rFonts w:ascii="Verdana" w:hAnsi="Verdana"/>
          <w:b/>
          <w:sz w:val="18"/>
          <w:szCs w:val="18"/>
        </w:rPr>
        <w:t>4.13</w:t>
      </w:r>
      <w:r>
        <w:rPr>
          <w:rFonts w:ascii="Verdana" w:hAnsi="Verdana"/>
          <w:b/>
          <w:sz w:val="18"/>
          <w:szCs w:val="18"/>
        </w:rPr>
        <w:tab/>
        <w:t>Prawo przejazdu i zaplecze</w:t>
      </w:r>
      <w:bookmarkEnd w:id="167"/>
      <w:bookmarkEnd w:id="168"/>
      <w:bookmarkEnd w:id="169"/>
      <w:bookmarkEnd w:id="170"/>
    </w:p>
    <w:p w14:paraId="7A381F93" w14:textId="77777777" w:rsidR="00945101" w:rsidRDefault="00945101" w:rsidP="00945101">
      <w:pPr>
        <w:pStyle w:val="Stopka"/>
        <w:spacing w:line="360" w:lineRule="auto"/>
        <w:ind w:right="-2"/>
        <w:jc w:val="both"/>
        <w:rPr>
          <w:rFonts w:ascii="Verdana" w:hAnsi="Verdana" w:cs="Arial"/>
          <w:sz w:val="18"/>
          <w:szCs w:val="18"/>
        </w:rPr>
      </w:pPr>
      <w:r>
        <w:rPr>
          <w:rFonts w:ascii="Verdana" w:hAnsi="Verdana" w:cs="Arial"/>
          <w:sz w:val="18"/>
          <w:szCs w:val="18"/>
        </w:rPr>
        <w:t>Na końcu niniejszej klauzuli dodaje się następujący tekst:</w:t>
      </w:r>
    </w:p>
    <w:p w14:paraId="56205146" w14:textId="77777777" w:rsidR="00945101" w:rsidRDefault="00945101" w:rsidP="00945101">
      <w:pPr>
        <w:pStyle w:val="Stopka"/>
        <w:spacing w:line="360" w:lineRule="auto"/>
        <w:ind w:left="851" w:right="-2"/>
        <w:jc w:val="both"/>
        <w:rPr>
          <w:rFonts w:ascii="Verdana" w:hAnsi="Verdana" w:cs="Arial"/>
          <w:sz w:val="18"/>
          <w:szCs w:val="18"/>
        </w:rPr>
      </w:pPr>
      <w:r>
        <w:rPr>
          <w:rFonts w:ascii="Verdana" w:hAnsi="Verdana" w:cs="Arial"/>
          <w:sz w:val="18"/>
          <w:szCs w:val="18"/>
        </w:rPr>
        <w:t>W szczególności Wykonawca zobowiązany jest zapewnić sobie tytuł prawny do Terenu Sąsiadującego oraz ponieść wszelkie koszty związane z jego zajęciem.</w:t>
      </w:r>
    </w:p>
    <w:p w14:paraId="30DAC279" w14:textId="77777777" w:rsidR="00945101" w:rsidRDefault="00945101" w:rsidP="00945101">
      <w:pPr>
        <w:pStyle w:val="Stopka"/>
        <w:spacing w:line="360" w:lineRule="auto"/>
        <w:ind w:right="-2"/>
        <w:jc w:val="both"/>
        <w:rPr>
          <w:rFonts w:ascii="Verdana" w:hAnsi="Verdana" w:cs="Arial"/>
          <w:sz w:val="18"/>
          <w:szCs w:val="18"/>
        </w:rPr>
      </w:pPr>
    </w:p>
    <w:p w14:paraId="53635FD7" w14:textId="77777777" w:rsidR="00945101" w:rsidRPr="002832FB" w:rsidRDefault="00945101" w:rsidP="00945101">
      <w:pPr>
        <w:tabs>
          <w:tab w:val="left" w:pos="2268"/>
          <w:tab w:val="left" w:pos="3024"/>
        </w:tabs>
        <w:spacing w:line="360" w:lineRule="auto"/>
        <w:ind w:left="851" w:hanging="851"/>
        <w:outlineLvl w:val="1"/>
        <w:rPr>
          <w:rFonts w:ascii="Verdana" w:hAnsi="Verdana"/>
          <w:b/>
          <w:sz w:val="18"/>
          <w:szCs w:val="18"/>
        </w:rPr>
      </w:pPr>
      <w:bookmarkStart w:id="171" w:name="_Toc354840531"/>
      <w:bookmarkStart w:id="172" w:name="_Toc336504630"/>
      <w:bookmarkStart w:id="173" w:name="_Toc351046425"/>
      <w:bookmarkStart w:id="174" w:name="_Toc499011483"/>
      <w:r w:rsidRPr="002832FB">
        <w:rPr>
          <w:rFonts w:ascii="Verdana" w:hAnsi="Verdana"/>
          <w:b/>
          <w:sz w:val="18"/>
          <w:szCs w:val="18"/>
        </w:rPr>
        <w:t>4.14</w:t>
      </w:r>
      <w:r>
        <w:rPr>
          <w:rFonts w:ascii="Verdana" w:hAnsi="Verdana"/>
          <w:b/>
          <w:sz w:val="18"/>
          <w:szCs w:val="18"/>
        </w:rPr>
        <w:tab/>
      </w:r>
      <w:r w:rsidRPr="002832FB">
        <w:rPr>
          <w:rFonts w:ascii="Verdana" w:hAnsi="Verdana"/>
          <w:b/>
          <w:sz w:val="18"/>
          <w:szCs w:val="18"/>
        </w:rPr>
        <w:t>Unikanie zakłóceń</w:t>
      </w:r>
      <w:bookmarkEnd w:id="171"/>
      <w:bookmarkEnd w:id="172"/>
      <w:bookmarkEnd w:id="173"/>
      <w:bookmarkEnd w:id="174"/>
    </w:p>
    <w:p w14:paraId="2660AAAD" w14:textId="77777777" w:rsidR="00945101" w:rsidRPr="002832FB" w:rsidRDefault="00945101" w:rsidP="00945101">
      <w:pPr>
        <w:spacing w:line="360" w:lineRule="auto"/>
        <w:rPr>
          <w:rFonts w:ascii="Verdana" w:hAnsi="Verdana"/>
          <w:sz w:val="18"/>
          <w:szCs w:val="18"/>
        </w:rPr>
      </w:pPr>
      <w:r w:rsidRPr="002832FB">
        <w:rPr>
          <w:rFonts w:ascii="Verdana" w:hAnsi="Verdana"/>
          <w:sz w:val="18"/>
          <w:szCs w:val="18"/>
        </w:rPr>
        <w:t>W niniejszej klauzuli 4.14 po podpunkcie (b) dodaje się dodatkowy podpunkt (c) o następującej treści:</w:t>
      </w:r>
    </w:p>
    <w:p w14:paraId="65807414" w14:textId="77777777" w:rsidR="00945101" w:rsidRPr="00CE2CF8" w:rsidRDefault="00945101" w:rsidP="00945101">
      <w:pPr>
        <w:pStyle w:val="BodyText22"/>
        <w:spacing w:before="0" w:after="0" w:line="360" w:lineRule="auto"/>
        <w:ind w:left="1276" w:hanging="425"/>
        <w:rPr>
          <w:rFonts w:ascii="Verdana" w:hAnsi="Verdana"/>
          <w:sz w:val="18"/>
          <w:szCs w:val="18"/>
        </w:rPr>
      </w:pPr>
      <w:r w:rsidRPr="00CE2CF8">
        <w:rPr>
          <w:rFonts w:ascii="Verdana" w:hAnsi="Verdana"/>
          <w:sz w:val="18"/>
          <w:szCs w:val="18"/>
        </w:rPr>
        <w:t>(c)</w:t>
      </w:r>
      <w:r w:rsidRPr="00CE2CF8">
        <w:rPr>
          <w:rFonts w:ascii="Verdana" w:hAnsi="Verdana"/>
          <w:sz w:val="18"/>
          <w:szCs w:val="18"/>
        </w:rPr>
        <w:tab/>
        <w:t xml:space="preserve">W szczególności: </w:t>
      </w:r>
    </w:p>
    <w:p w14:paraId="0BF21D2D" w14:textId="77777777" w:rsidR="00945101" w:rsidRPr="00CE2CF8" w:rsidRDefault="00945101" w:rsidP="00945101">
      <w:pPr>
        <w:pStyle w:val="BodyText22"/>
        <w:spacing w:before="0" w:after="0" w:line="360" w:lineRule="auto"/>
        <w:ind w:left="1701" w:hanging="425"/>
        <w:rPr>
          <w:rFonts w:ascii="Verdana" w:hAnsi="Verdana"/>
          <w:sz w:val="18"/>
          <w:szCs w:val="18"/>
        </w:rPr>
      </w:pPr>
      <w:r w:rsidRPr="00CE2CF8">
        <w:rPr>
          <w:rFonts w:ascii="Verdana" w:hAnsi="Verdana"/>
          <w:sz w:val="18"/>
          <w:szCs w:val="18"/>
        </w:rPr>
        <w:t xml:space="preserve">(i) </w:t>
      </w:r>
      <w:r w:rsidRPr="00CE2CF8">
        <w:rPr>
          <w:rFonts w:ascii="Verdana" w:hAnsi="Verdana"/>
          <w:sz w:val="18"/>
          <w:szCs w:val="18"/>
        </w:rPr>
        <w:tab/>
        <w:t xml:space="preserve">Wykonawca uzgodni z Inżynierem i Zamawiającym niezbędne przełączenia technologiczne związane z bieżącą eksploatacją jakiejkolwiek instalacji istniejącej na Terenie Budowy, oraz </w:t>
      </w:r>
    </w:p>
    <w:p w14:paraId="62560F21" w14:textId="77777777" w:rsidR="00945101" w:rsidRDefault="00945101" w:rsidP="00945101">
      <w:pPr>
        <w:pStyle w:val="BodyText22"/>
        <w:spacing w:before="0" w:after="0" w:line="360" w:lineRule="auto"/>
        <w:ind w:left="1701" w:hanging="425"/>
        <w:rPr>
          <w:rFonts w:ascii="Verdana" w:hAnsi="Verdana"/>
          <w:sz w:val="18"/>
          <w:szCs w:val="18"/>
        </w:rPr>
      </w:pPr>
      <w:r w:rsidRPr="00CE2CF8">
        <w:rPr>
          <w:rFonts w:ascii="Verdana" w:hAnsi="Verdana"/>
          <w:sz w:val="18"/>
          <w:szCs w:val="18"/>
        </w:rPr>
        <w:t>(ii)</w:t>
      </w:r>
      <w:r w:rsidRPr="00CE2CF8">
        <w:rPr>
          <w:rFonts w:ascii="Verdana" w:hAnsi="Verdana"/>
          <w:sz w:val="18"/>
          <w:szCs w:val="18"/>
        </w:rPr>
        <w:tab/>
        <w:t>Wykonawcy nie wolno dokonywać samodzielnie jakichkolwiek przełączeń armatury odcinającej lub sterującej przewodów pracujących</w:t>
      </w:r>
      <w:r>
        <w:rPr>
          <w:rFonts w:ascii="Verdana" w:hAnsi="Verdana"/>
          <w:sz w:val="18"/>
          <w:szCs w:val="18"/>
        </w:rPr>
        <w:t xml:space="preserve"> lub połączonych bezpośrednio z </w:t>
      </w:r>
      <w:r w:rsidRPr="00CE2CF8">
        <w:rPr>
          <w:rFonts w:ascii="Verdana" w:hAnsi="Verdana"/>
          <w:sz w:val="18"/>
          <w:szCs w:val="18"/>
        </w:rPr>
        <w:t>pracującymi przewodami bez uzgodnienia tego z Inżynierem i Zamawiającym.</w:t>
      </w:r>
    </w:p>
    <w:p w14:paraId="1A8F3F48" w14:textId="77777777" w:rsidR="00945101" w:rsidRDefault="00945101" w:rsidP="00945101">
      <w:pPr>
        <w:pStyle w:val="Stopka"/>
        <w:spacing w:line="360" w:lineRule="auto"/>
        <w:ind w:right="-2"/>
        <w:jc w:val="both"/>
        <w:rPr>
          <w:rFonts w:ascii="Verdana" w:hAnsi="Verdana" w:cs="Arial"/>
          <w:sz w:val="18"/>
          <w:szCs w:val="18"/>
        </w:rPr>
      </w:pPr>
    </w:p>
    <w:p w14:paraId="047B5BEA" w14:textId="77777777" w:rsidR="00945101" w:rsidRDefault="00945101" w:rsidP="00945101">
      <w:pPr>
        <w:tabs>
          <w:tab w:val="left" w:pos="2268"/>
          <w:tab w:val="left" w:pos="3024"/>
        </w:tabs>
        <w:spacing w:line="360" w:lineRule="auto"/>
        <w:ind w:left="851" w:hanging="851"/>
        <w:outlineLvl w:val="1"/>
        <w:rPr>
          <w:rFonts w:ascii="Verdana" w:hAnsi="Verdana"/>
          <w:b/>
          <w:sz w:val="18"/>
          <w:szCs w:val="18"/>
        </w:rPr>
      </w:pPr>
      <w:bookmarkStart w:id="175" w:name="_Toc354840532"/>
      <w:bookmarkStart w:id="176" w:name="_Toc351046426"/>
      <w:bookmarkStart w:id="177" w:name="_Toc499011484"/>
      <w:r>
        <w:rPr>
          <w:rFonts w:ascii="Verdana" w:hAnsi="Verdana"/>
          <w:b/>
          <w:sz w:val="18"/>
          <w:szCs w:val="18"/>
        </w:rPr>
        <w:lastRenderedPageBreak/>
        <w:t>4.16</w:t>
      </w:r>
      <w:r>
        <w:rPr>
          <w:rFonts w:ascii="Verdana" w:hAnsi="Verdana"/>
          <w:b/>
          <w:sz w:val="18"/>
          <w:szCs w:val="18"/>
        </w:rPr>
        <w:tab/>
        <w:t>Transport Dostaw</w:t>
      </w:r>
      <w:bookmarkEnd w:id="175"/>
      <w:bookmarkEnd w:id="176"/>
      <w:bookmarkEnd w:id="177"/>
    </w:p>
    <w:p w14:paraId="0B81E0AD" w14:textId="77777777" w:rsidR="00945101" w:rsidRDefault="00945101" w:rsidP="00945101">
      <w:pPr>
        <w:pStyle w:val="Stopka"/>
        <w:spacing w:line="360" w:lineRule="auto"/>
        <w:ind w:right="-2"/>
        <w:jc w:val="both"/>
        <w:rPr>
          <w:rFonts w:ascii="Verdana" w:hAnsi="Verdana" w:cs="Arial"/>
          <w:sz w:val="18"/>
          <w:szCs w:val="18"/>
        </w:rPr>
      </w:pPr>
      <w:r>
        <w:rPr>
          <w:rFonts w:ascii="Verdana" w:hAnsi="Verdana" w:cs="Arial"/>
          <w:sz w:val="18"/>
          <w:szCs w:val="18"/>
        </w:rPr>
        <w:t>Na końcu podpunktu (b) niniejszej klauzuli 4.16 [Transport Dostaw] dodaje się następujący tekst:</w:t>
      </w:r>
    </w:p>
    <w:p w14:paraId="1094F6F6" w14:textId="77777777" w:rsidR="00945101" w:rsidRPr="00E12123" w:rsidRDefault="00945101" w:rsidP="00945101">
      <w:pPr>
        <w:pStyle w:val="Stopka"/>
        <w:spacing w:line="360" w:lineRule="auto"/>
        <w:ind w:left="851" w:right="-2"/>
        <w:jc w:val="both"/>
        <w:rPr>
          <w:rFonts w:ascii="Verdana" w:hAnsi="Verdana" w:cs="Arial"/>
          <w:sz w:val="18"/>
          <w:szCs w:val="18"/>
        </w:rPr>
      </w:pPr>
      <w:r w:rsidRPr="00E12123">
        <w:rPr>
          <w:rFonts w:ascii="Verdana" w:hAnsi="Verdana" w:cs="Arial"/>
          <w:sz w:val="18"/>
          <w:szCs w:val="18"/>
        </w:rPr>
        <w:tab/>
        <w:t xml:space="preserve">Zamawiający w żaden sposób nie będzie odpowiedzialny za szkody poniesione przez Wykonawcę w czasie transportu i składowania Dostaw na Terenie Budowy, włączając w to szkody powstałe w wyniku kradzieży. </w:t>
      </w:r>
    </w:p>
    <w:p w14:paraId="3DD2F1FE" w14:textId="77777777" w:rsidR="00945101" w:rsidRPr="000B1D1A" w:rsidRDefault="00945101" w:rsidP="00945101">
      <w:pPr>
        <w:tabs>
          <w:tab w:val="left" w:pos="2268"/>
          <w:tab w:val="left" w:pos="3024"/>
        </w:tabs>
        <w:spacing w:line="360" w:lineRule="auto"/>
        <w:ind w:left="851" w:right="-2" w:hanging="851"/>
        <w:outlineLvl w:val="1"/>
        <w:rPr>
          <w:rFonts w:ascii="Verdana" w:hAnsi="Verdana"/>
          <w:b/>
          <w:sz w:val="18"/>
          <w:szCs w:val="18"/>
        </w:rPr>
      </w:pPr>
    </w:p>
    <w:p w14:paraId="609A60B5" w14:textId="77777777" w:rsidR="00945101" w:rsidRPr="002832FB" w:rsidRDefault="00945101" w:rsidP="00945101">
      <w:pPr>
        <w:tabs>
          <w:tab w:val="left" w:pos="2268"/>
          <w:tab w:val="left" w:pos="3024"/>
        </w:tabs>
        <w:spacing w:line="360" w:lineRule="auto"/>
        <w:ind w:left="851" w:hanging="851"/>
        <w:outlineLvl w:val="1"/>
        <w:rPr>
          <w:rFonts w:ascii="Verdana" w:hAnsi="Verdana"/>
          <w:b/>
          <w:sz w:val="18"/>
          <w:szCs w:val="18"/>
        </w:rPr>
      </w:pPr>
      <w:bookmarkStart w:id="178" w:name="_Toc354840533"/>
      <w:bookmarkStart w:id="179" w:name="_Toc336504633"/>
      <w:bookmarkStart w:id="180" w:name="_Toc351046427"/>
      <w:bookmarkStart w:id="181" w:name="_Toc499011486"/>
      <w:r w:rsidRPr="002832FB">
        <w:rPr>
          <w:rFonts w:ascii="Verdana" w:hAnsi="Verdana"/>
          <w:b/>
          <w:sz w:val="18"/>
          <w:szCs w:val="18"/>
        </w:rPr>
        <w:t>4.17</w:t>
      </w:r>
      <w:r w:rsidRPr="002832FB">
        <w:rPr>
          <w:rFonts w:ascii="Verdana" w:hAnsi="Verdana"/>
          <w:b/>
          <w:sz w:val="18"/>
          <w:szCs w:val="18"/>
        </w:rPr>
        <w:tab/>
        <w:t>Sprzęt Wykonawcy</w:t>
      </w:r>
      <w:bookmarkEnd w:id="178"/>
      <w:bookmarkEnd w:id="179"/>
      <w:bookmarkEnd w:id="180"/>
      <w:bookmarkEnd w:id="181"/>
    </w:p>
    <w:p w14:paraId="1D7CEBE1" w14:textId="77777777" w:rsidR="00945101" w:rsidRPr="002832FB" w:rsidRDefault="00945101" w:rsidP="00945101">
      <w:pPr>
        <w:spacing w:line="360" w:lineRule="auto"/>
        <w:rPr>
          <w:rFonts w:ascii="Verdana" w:hAnsi="Verdana"/>
          <w:sz w:val="18"/>
          <w:szCs w:val="18"/>
        </w:rPr>
      </w:pPr>
      <w:r w:rsidRPr="002832FB">
        <w:rPr>
          <w:rFonts w:ascii="Verdana" w:hAnsi="Verdana"/>
          <w:sz w:val="18"/>
          <w:szCs w:val="18"/>
        </w:rPr>
        <w:t>Następujący tekst dodaje się jako drugi akapit klauzuli 4.17 [</w:t>
      </w:r>
      <w:r w:rsidRPr="002832FB">
        <w:rPr>
          <w:rFonts w:ascii="Verdana" w:hAnsi="Verdana"/>
          <w:i/>
          <w:sz w:val="18"/>
          <w:szCs w:val="18"/>
        </w:rPr>
        <w:t>Sprzęt Wykonawcy</w:t>
      </w:r>
      <w:r w:rsidRPr="002832FB">
        <w:rPr>
          <w:rFonts w:ascii="Verdana" w:hAnsi="Verdana"/>
          <w:sz w:val="18"/>
          <w:szCs w:val="18"/>
        </w:rPr>
        <w:t>]:</w:t>
      </w:r>
    </w:p>
    <w:p w14:paraId="5C71CE55" w14:textId="77777777" w:rsidR="00945101" w:rsidRPr="00065B67"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sidRPr="00065B67">
        <w:rPr>
          <w:rFonts w:ascii="Verdana" w:hAnsi="Verdana"/>
          <w:sz w:val="18"/>
          <w:szCs w:val="18"/>
          <w:lang w:val="pl-PL"/>
        </w:rPr>
        <w:t>Inżynier ma prawo w dowolnym czasie dokonać kontroli Sprzętu Wykonawcy. W przypadku stwierdzenia przez Inżyniera zagrożenia bezpieczeństwa Robót z powodu Sprzętu Wykonawcy lub niedotrzymania warunków ustalonych Specyfikacjach, Programie Zapewnienia Jakości, Inżynier ma prawo wstrzymać pra</w:t>
      </w:r>
      <w:r>
        <w:rPr>
          <w:rFonts w:ascii="Verdana" w:hAnsi="Verdana"/>
          <w:sz w:val="18"/>
          <w:szCs w:val="18"/>
          <w:lang w:val="pl-PL"/>
        </w:rPr>
        <w:t>cę takiego Sprzętu Wykonawcy, a </w:t>
      </w:r>
      <w:r w:rsidRPr="00065B67">
        <w:rPr>
          <w:rFonts w:ascii="Verdana" w:hAnsi="Verdana"/>
          <w:sz w:val="18"/>
          <w:szCs w:val="18"/>
          <w:lang w:val="pl-PL"/>
        </w:rPr>
        <w:t>Wykonawca ma obowiązek dostarczyć w terminie wyznaczonym przez Inżyniera niezbędny do wykonania zamienny Sprzęt Wykonawcy, spełniający wymagania przedstawione przez Inżyniera. Fakt dostarczenia przez Wykonawcę zamiennego Sprzętu Wykonawcy zostanie odnotowany w Dzienniku Budowy.</w:t>
      </w:r>
    </w:p>
    <w:p w14:paraId="15058A8B" w14:textId="77777777" w:rsidR="00945101" w:rsidRDefault="00945101" w:rsidP="00945101">
      <w:pPr>
        <w:tabs>
          <w:tab w:val="left" w:pos="2268"/>
          <w:tab w:val="left" w:pos="3024"/>
        </w:tabs>
        <w:spacing w:line="360" w:lineRule="auto"/>
        <w:ind w:left="851" w:hanging="851"/>
        <w:outlineLvl w:val="1"/>
        <w:rPr>
          <w:rFonts w:ascii="Verdana" w:hAnsi="Verdana"/>
          <w:b/>
          <w:sz w:val="18"/>
          <w:szCs w:val="18"/>
        </w:rPr>
      </w:pPr>
    </w:p>
    <w:p w14:paraId="10A0AD0C" w14:textId="77777777" w:rsidR="00945101" w:rsidRDefault="00945101" w:rsidP="00945101">
      <w:pPr>
        <w:tabs>
          <w:tab w:val="left" w:pos="2268"/>
          <w:tab w:val="left" w:pos="3024"/>
        </w:tabs>
        <w:spacing w:line="360" w:lineRule="auto"/>
        <w:ind w:left="851" w:hanging="851"/>
        <w:outlineLvl w:val="1"/>
        <w:rPr>
          <w:rFonts w:ascii="Verdana" w:hAnsi="Verdana"/>
          <w:b/>
          <w:sz w:val="18"/>
          <w:szCs w:val="18"/>
        </w:rPr>
      </w:pPr>
      <w:bookmarkStart w:id="182" w:name="_Toc354840534"/>
      <w:bookmarkStart w:id="183" w:name="_Toc336504635"/>
      <w:bookmarkStart w:id="184" w:name="_Toc351046428"/>
      <w:bookmarkStart w:id="185" w:name="_Toc499011488"/>
      <w:r w:rsidRPr="000A427F">
        <w:rPr>
          <w:rFonts w:ascii="Verdana" w:hAnsi="Verdana"/>
          <w:b/>
          <w:sz w:val="18"/>
          <w:szCs w:val="18"/>
        </w:rPr>
        <w:t>4.18</w:t>
      </w:r>
      <w:r w:rsidRPr="000A427F">
        <w:rPr>
          <w:rFonts w:ascii="Verdana" w:hAnsi="Verdana"/>
          <w:b/>
          <w:sz w:val="18"/>
          <w:szCs w:val="18"/>
        </w:rPr>
        <w:tab/>
        <w:t>Ochrona środowiska</w:t>
      </w:r>
      <w:bookmarkEnd w:id="182"/>
      <w:bookmarkEnd w:id="183"/>
      <w:bookmarkEnd w:id="184"/>
      <w:bookmarkEnd w:id="185"/>
    </w:p>
    <w:p w14:paraId="7F1B61D3" w14:textId="77777777" w:rsidR="00945101" w:rsidRDefault="00945101" w:rsidP="00945101">
      <w:pPr>
        <w:tabs>
          <w:tab w:val="left" w:pos="567"/>
          <w:tab w:val="left" w:pos="851"/>
          <w:tab w:val="left" w:pos="2268"/>
          <w:tab w:val="left" w:pos="3024"/>
        </w:tabs>
        <w:spacing w:before="40" w:line="360" w:lineRule="auto"/>
        <w:ind w:left="851" w:right="-2" w:hanging="851"/>
        <w:rPr>
          <w:rFonts w:ascii="Verdana" w:hAnsi="Verdana"/>
          <w:b/>
          <w:sz w:val="18"/>
          <w:szCs w:val="18"/>
        </w:rPr>
      </w:pPr>
      <w:r>
        <w:rPr>
          <w:rFonts w:ascii="Verdana" w:hAnsi="Verdana"/>
          <w:sz w:val="18"/>
          <w:szCs w:val="18"/>
        </w:rPr>
        <w:t>Klauzulę 4.18 skreśla się i zastępuje następująco:</w:t>
      </w:r>
    </w:p>
    <w:p w14:paraId="5884CBE5" w14:textId="77777777" w:rsidR="00945101"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Pr>
          <w:rFonts w:ascii="Verdana" w:hAnsi="Verdana"/>
          <w:sz w:val="18"/>
          <w:szCs w:val="18"/>
          <w:lang w:val="pl-PL"/>
        </w:rPr>
        <w:t xml:space="preserve">Wykonawca jako wytwórca odpadów podejmie wszelkie kroki, aby chronić środowisko (zarówno na jak i poza Terenem Budowy) oraz zapobiegać szkodom i ogranicza ich skutki uciążliwości dla ludzi i własności, a także szkodom w środowisku naturalnym, wynikających z zanieczyszczeń, hałasu i innych skutków prowadzonych przez niego działań, a także w zakresie przestrzegania przepisów ustawy o odpadach (Dz. U. 2013r., poz. 21), ustawy o utrzymaniu czystości i porządku w gminach (tekst jednolity Dz. U. 2011r., Nr 152, poz. 897 z </w:t>
      </w:r>
      <w:proofErr w:type="spellStart"/>
      <w:r>
        <w:rPr>
          <w:rFonts w:ascii="Verdana" w:hAnsi="Verdana"/>
          <w:sz w:val="18"/>
          <w:szCs w:val="18"/>
          <w:lang w:val="pl-PL"/>
        </w:rPr>
        <w:t>późn</w:t>
      </w:r>
      <w:proofErr w:type="spellEnd"/>
      <w:r>
        <w:rPr>
          <w:rFonts w:ascii="Verdana" w:hAnsi="Verdana"/>
          <w:sz w:val="18"/>
          <w:szCs w:val="18"/>
          <w:lang w:val="pl-PL"/>
        </w:rPr>
        <w:t xml:space="preserve">. zm.) oraz obowiązujących w gminie na terenie, której Kontrakt jest realizowany, regulaminów utrzymania czystości </w:t>
      </w:r>
      <w:r w:rsidRPr="000A427F">
        <w:rPr>
          <w:rFonts w:ascii="Verdana" w:hAnsi="Verdana"/>
          <w:sz w:val="18"/>
          <w:szCs w:val="18"/>
          <w:lang w:val="pl-PL"/>
        </w:rPr>
        <w:t>i porządku, w szczególności dotyczących:</w:t>
      </w:r>
    </w:p>
    <w:p w14:paraId="798EEDEC" w14:textId="77777777" w:rsidR="00945101" w:rsidRPr="0086134A"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Pr>
          <w:rFonts w:ascii="Verdana" w:hAnsi="Verdana"/>
          <w:sz w:val="18"/>
          <w:szCs w:val="18"/>
          <w:lang w:val="pl-PL"/>
        </w:rPr>
        <w:t xml:space="preserve">(a) zapewnienia odpowiedniej ilości kontenerów </w:t>
      </w:r>
      <w:r w:rsidRPr="0086134A">
        <w:rPr>
          <w:rFonts w:ascii="Verdana" w:hAnsi="Verdana"/>
          <w:sz w:val="18"/>
          <w:szCs w:val="18"/>
          <w:lang w:val="pl-PL"/>
        </w:rPr>
        <w:t>do składowania odpadów budowlanych, komunalnych i innych powstałych w trakcie realizacji Kontraktu;</w:t>
      </w:r>
    </w:p>
    <w:p w14:paraId="7B4A7FDA" w14:textId="77777777" w:rsidR="00945101" w:rsidRPr="00E04643"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Pr>
          <w:rFonts w:ascii="Verdana" w:hAnsi="Verdana"/>
          <w:sz w:val="18"/>
          <w:szCs w:val="18"/>
          <w:lang w:val="pl-PL"/>
        </w:rPr>
        <w:t xml:space="preserve">(b) </w:t>
      </w:r>
      <w:r w:rsidRPr="00E04643">
        <w:rPr>
          <w:rFonts w:ascii="Verdana" w:hAnsi="Verdana"/>
          <w:sz w:val="18"/>
          <w:szCs w:val="18"/>
          <w:lang w:val="pl-PL"/>
        </w:rPr>
        <w:t>właściwego postępowania z odpadami powstałymi w trakcie realizacji Kontraktu;</w:t>
      </w:r>
    </w:p>
    <w:p w14:paraId="7417B79E" w14:textId="77777777" w:rsidR="00945101" w:rsidRPr="00E04643"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Pr>
          <w:rFonts w:ascii="Verdana" w:hAnsi="Verdana"/>
          <w:sz w:val="18"/>
          <w:szCs w:val="18"/>
          <w:lang w:val="pl-PL"/>
        </w:rPr>
        <w:t xml:space="preserve">(c) </w:t>
      </w:r>
      <w:r w:rsidRPr="00E04643">
        <w:rPr>
          <w:rFonts w:ascii="Verdana" w:hAnsi="Verdana"/>
          <w:sz w:val="18"/>
          <w:szCs w:val="18"/>
          <w:lang w:val="pl-PL"/>
        </w:rPr>
        <w:t>zakazu spalania odpadów na Terenie Budowy;</w:t>
      </w:r>
    </w:p>
    <w:p w14:paraId="4CEC181E" w14:textId="77777777" w:rsidR="00945101" w:rsidRPr="00E04643"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Pr>
          <w:rFonts w:ascii="Verdana" w:hAnsi="Verdana"/>
          <w:sz w:val="18"/>
          <w:szCs w:val="18"/>
          <w:lang w:val="pl-PL"/>
        </w:rPr>
        <w:t xml:space="preserve">(d) </w:t>
      </w:r>
      <w:r w:rsidRPr="00E04643">
        <w:rPr>
          <w:rFonts w:ascii="Verdana" w:hAnsi="Verdana"/>
          <w:sz w:val="18"/>
          <w:szCs w:val="18"/>
          <w:lang w:val="pl-PL"/>
        </w:rPr>
        <w:t>przekazywania odpadów jednostkom upoważnionym do świadczenia usług w zakresie gospodarki odpadami;</w:t>
      </w:r>
    </w:p>
    <w:p w14:paraId="18660A26" w14:textId="77777777" w:rsidR="00945101" w:rsidRPr="00E04643"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sidRPr="00E04643">
        <w:rPr>
          <w:rFonts w:ascii="Verdana" w:hAnsi="Verdana"/>
          <w:sz w:val="18"/>
          <w:szCs w:val="18"/>
          <w:lang w:val="pl-PL"/>
        </w:rPr>
        <w:t>(e) zapewnienia odpowiedniej ilości kabin typu „szalety" oraz właściwego postępowania z powstałymi ściekami;</w:t>
      </w:r>
    </w:p>
    <w:p w14:paraId="1D9FFFB7" w14:textId="77777777" w:rsidR="00945101" w:rsidRPr="00E04643"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Pr>
          <w:rFonts w:ascii="Verdana" w:hAnsi="Verdana"/>
          <w:sz w:val="18"/>
          <w:szCs w:val="18"/>
          <w:lang w:val="pl-PL"/>
        </w:rPr>
        <w:t xml:space="preserve">(f) </w:t>
      </w:r>
      <w:r w:rsidRPr="00E04643">
        <w:rPr>
          <w:rFonts w:ascii="Verdana" w:hAnsi="Verdana"/>
          <w:sz w:val="18"/>
          <w:szCs w:val="18"/>
          <w:lang w:val="pl-PL"/>
        </w:rPr>
        <w:t>zawierania umów na odbiór odpadów i ścieków komunalnych powstałych w trakcie realizacji Kontraktów;</w:t>
      </w:r>
    </w:p>
    <w:p w14:paraId="1E21D3E4" w14:textId="77777777" w:rsidR="00945101" w:rsidRPr="00E04643"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Pr>
          <w:rFonts w:ascii="Verdana" w:hAnsi="Verdana"/>
          <w:sz w:val="18"/>
          <w:szCs w:val="18"/>
          <w:lang w:val="pl-PL"/>
        </w:rPr>
        <w:lastRenderedPageBreak/>
        <w:t xml:space="preserve">(g) </w:t>
      </w:r>
      <w:r w:rsidRPr="00E04643">
        <w:rPr>
          <w:rFonts w:ascii="Verdana" w:hAnsi="Verdana"/>
          <w:sz w:val="18"/>
          <w:szCs w:val="18"/>
          <w:lang w:val="pl-PL"/>
        </w:rPr>
        <w:t>utrzymania w czystości rejonów wyjazdów z Terenów Budów (poprzez egzekwowanie od Wykonawcy przestrzegania harmonogramu utrzymania czystości w rejonie wyjazdu oraz określenia sposobu zapobiegania zabrudzania obszaru w rejonie wyjazdu przez sprzęt Wykonawcy).</w:t>
      </w:r>
    </w:p>
    <w:p w14:paraId="12CAA574" w14:textId="77777777" w:rsidR="00945101" w:rsidRPr="007A79F5"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sidRPr="007A79F5">
        <w:rPr>
          <w:rFonts w:ascii="Verdana" w:hAnsi="Verdana"/>
          <w:sz w:val="18"/>
          <w:szCs w:val="18"/>
          <w:lang w:val="pl-PL"/>
        </w:rPr>
        <w:t>Wykonawca zapewni, że emisje w powietrze oraz odpływy powierzchniowo i ścieki wynikłe z działań Wykonawcy nie przekroczą wartości przypisanych przepisami Prawa.</w:t>
      </w:r>
    </w:p>
    <w:p w14:paraId="0339FB88" w14:textId="77777777" w:rsidR="00945101"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sidRPr="00E04643">
        <w:rPr>
          <w:rFonts w:ascii="Verdana" w:hAnsi="Verdana"/>
          <w:sz w:val="18"/>
          <w:szCs w:val="18"/>
          <w:lang w:val="pl-PL"/>
        </w:rPr>
        <w:t>Wykonawca w trakcie wykonywania Robót oraz usuwania usterek, winien:</w:t>
      </w:r>
    </w:p>
    <w:p w14:paraId="62734035" w14:textId="77777777" w:rsidR="00945101" w:rsidRDefault="00945101" w:rsidP="00945101">
      <w:pPr>
        <w:pStyle w:val="Nagwek"/>
        <w:tabs>
          <w:tab w:val="clear" w:pos="4320"/>
          <w:tab w:val="clear" w:pos="8640"/>
        </w:tabs>
        <w:spacing w:before="40" w:line="360" w:lineRule="auto"/>
        <w:ind w:left="851" w:right="-2"/>
        <w:rPr>
          <w:rFonts w:ascii="Verdana" w:hAnsi="Verdana"/>
          <w:sz w:val="18"/>
          <w:szCs w:val="18"/>
          <w:lang w:val="pl-PL"/>
        </w:rPr>
      </w:pPr>
      <w:r w:rsidRPr="00C33FA9">
        <w:rPr>
          <w:rFonts w:ascii="Verdana" w:hAnsi="Verdana"/>
          <w:sz w:val="18"/>
          <w:szCs w:val="18"/>
          <w:lang w:val="pl-PL"/>
        </w:rPr>
        <w:t>(h) uzyskać wszelkie uzgodnienia i pozwolenia na wywóz nieczystości stałych i płynnych oraz bezpieczne, prawidłowe odprowadzanie wód gruntowych i opadowych z całego Terenu Budowy, lub miejsc zwi</w:t>
      </w:r>
      <w:r>
        <w:rPr>
          <w:rFonts w:ascii="Verdana" w:hAnsi="Verdana"/>
          <w:sz w:val="18"/>
          <w:szCs w:val="18"/>
          <w:lang w:val="pl-PL"/>
        </w:rPr>
        <w:t>ązanych z prowadzeniem Robót</w:t>
      </w:r>
      <w:r w:rsidRPr="00C33FA9">
        <w:rPr>
          <w:rFonts w:ascii="Verdana" w:hAnsi="Verdana"/>
          <w:sz w:val="18"/>
          <w:szCs w:val="18"/>
          <w:lang w:val="pl-PL"/>
        </w:rPr>
        <w:t xml:space="preserve"> tak</w:t>
      </w:r>
      <w:r>
        <w:rPr>
          <w:rFonts w:ascii="Verdana" w:hAnsi="Verdana"/>
          <w:sz w:val="18"/>
          <w:szCs w:val="18"/>
          <w:lang w:val="pl-PL"/>
        </w:rPr>
        <w:t>,</w:t>
      </w:r>
      <w:r w:rsidRPr="00C33FA9">
        <w:rPr>
          <w:rFonts w:ascii="Verdana" w:hAnsi="Verdana"/>
          <w:sz w:val="18"/>
          <w:szCs w:val="18"/>
          <w:lang w:val="pl-PL"/>
        </w:rPr>
        <w:t xml:space="preserve"> aby ani Roboty, ani ich otoczenie nie zostały uszkodzone, oraz</w:t>
      </w:r>
    </w:p>
    <w:p w14:paraId="7A732D1C" w14:textId="77777777" w:rsidR="00945101" w:rsidRDefault="00945101" w:rsidP="00945101">
      <w:pPr>
        <w:pStyle w:val="Nagwek"/>
        <w:tabs>
          <w:tab w:val="clear" w:pos="4320"/>
          <w:tab w:val="clear" w:pos="8640"/>
        </w:tabs>
        <w:spacing w:before="40" w:line="360" w:lineRule="auto"/>
        <w:ind w:left="851" w:right="-2"/>
        <w:rPr>
          <w:rFonts w:ascii="Verdana" w:hAnsi="Verdana"/>
          <w:sz w:val="18"/>
          <w:szCs w:val="18"/>
          <w:lang w:val="pl-PL"/>
        </w:rPr>
      </w:pPr>
      <w:r>
        <w:rPr>
          <w:rFonts w:ascii="Verdana" w:hAnsi="Verdana"/>
          <w:sz w:val="18"/>
          <w:szCs w:val="18"/>
          <w:lang w:val="pl-PL"/>
        </w:rPr>
        <w:t xml:space="preserve">(i) </w:t>
      </w:r>
      <w:r w:rsidRPr="00C33FA9">
        <w:rPr>
          <w:rFonts w:ascii="Verdana" w:hAnsi="Verdana"/>
          <w:sz w:val="18"/>
          <w:szCs w:val="18"/>
          <w:lang w:val="pl-PL"/>
        </w:rPr>
        <w:t>zapewnić stałe i bezpieczne odprowadzanie wód gruntowych i opadowych z całego Terenu Budowy, biorąc pod uwagę wymagania techniczne zawarte w Rysunkach oraz postanowienia uzyskanych pozwoleń aby ani Roboty ani ich otoczenie nie zostały uszkodzone,</w:t>
      </w:r>
      <w:r>
        <w:rPr>
          <w:rFonts w:ascii="Verdana" w:hAnsi="Verdana"/>
          <w:sz w:val="18"/>
          <w:szCs w:val="18"/>
          <w:lang w:val="pl-PL"/>
        </w:rPr>
        <w:t xml:space="preserve"> oraz</w:t>
      </w:r>
    </w:p>
    <w:p w14:paraId="2F9685AE" w14:textId="77777777" w:rsidR="00945101" w:rsidRPr="00C33FA9"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Pr>
          <w:rFonts w:ascii="Verdana" w:hAnsi="Verdana"/>
          <w:sz w:val="18"/>
          <w:szCs w:val="18"/>
          <w:lang w:val="pl-PL"/>
        </w:rPr>
        <w:t xml:space="preserve">(j) </w:t>
      </w:r>
      <w:r w:rsidRPr="000F6771">
        <w:rPr>
          <w:rFonts w:ascii="Verdana" w:hAnsi="Verdana"/>
          <w:sz w:val="18"/>
          <w:szCs w:val="18"/>
          <w:lang w:val="pl-PL"/>
        </w:rPr>
        <w:t>w pełni odpowiadać za prawidłowe odprowadzanie ścieków pochodzących ze wszystkich miejsc w obrębie Terenu Budowy lub związanych z prowadzeniem Robót, ni</w:t>
      </w:r>
      <w:r>
        <w:rPr>
          <w:rFonts w:ascii="Verdana" w:hAnsi="Verdana"/>
          <w:sz w:val="18"/>
          <w:szCs w:val="18"/>
          <w:lang w:val="pl-PL"/>
        </w:rPr>
        <w:t>e</w:t>
      </w:r>
      <w:r w:rsidRPr="000F6771">
        <w:rPr>
          <w:rFonts w:ascii="Verdana" w:hAnsi="Verdana"/>
          <w:sz w:val="18"/>
          <w:szCs w:val="18"/>
          <w:lang w:val="pl-PL"/>
        </w:rPr>
        <w:t xml:space="preserve"> wyłączając budynków Inżyniera jeżeli zostały wzniesione na potrzeby realizacji Kontraktu. Wykonawca winien przy tym ściśle trzymać się przepisów wydanych przez odpowiednie władze, oraz</w:t>
      </w:r>
    </w:p>
    <w:p w14:paraId="3C933D73" w14:textId="77777777" w:rsidR="00945101"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Pr>
          <w:rFonts w:ascii="Verdana" w:hAnsi="Verdana"/>
          <w:sz w:val="18"/>
          <w:szCs w:val="18"/>
          <w:lang w:val="pl-PL"/>
        </w:rPr>
        <w:t xml:space="preserve">(k) </w:t>
      </w:r>
      <w:r w:rsidRPr="00C33FA9">
        <w:rPr>
          <w:rFonts w:ascii="Verdana" w:hAnsi="Verdana"/>
          <w:sz w:val="18"/>
          <w:szCs w:val="18"/>
          <w:lang w:val="pl-PL"/>
        </w:rPr>
        <w:t>przedsięwziąć wszelkie niezbędne kroki w celu zapobieżenia wybuchu pożaru oraz winien</w:t>
      </w:r>
      <w:r>
        <w:rPr>
          <w:rFonts w:ascii="Verdana" w:hAnsi="Verdana"/>
          <w:sz w:val="18"/>
          <w:szCs w:val="18"/>
          <w:lang w:val="pl-PL"/>
        </w:rPr>
        <w:t xml:space="preserve"> </w:t>
      </w:r>
      <w:r w:rsidRPr="00C33FA9">
        <w:rPr>
          <w:rFonts w:ascii="Verdana" w:hAnsi="Verdana"/>
          <w:sz w:val="18"/>
          <w:szCs w:val="18"/>
          <w:lang w:val="pl-PL"/>
        </w:rPr>
        <w:t xml:space="preserve">przestrzegać wszelkich odpowiednich przepisów podczas całego okresu trwania Kontraktu. </w:t>
      </w:r>
    </w:p>
    <w:p w14:paraId="77A94B6D" w14:textId="77777777" w:rsidR="00945101" w:rsidRDefault="00945101" w:rsidP="00945101">
      <w:pPr>
        <w:pStyle w:val="Nagwek"/>
        <w:tabs>
          <w:tab w:val="clear" w:pos="4320"/>
          <w:tab w:val="clear" w:pos="8640"/>
        </w:tabs>
        <w:spacing w:before="40" w:line="360" w:lineRule="auto"/>
        <w:ind w:left="851" w:right="-2"/>
        <w:rPr>
          <w:rFonts w:ascii="Verdana" w:hAnsi="Verdana"/>
          <w:sz w:val="18"/>
          <w:szCs w:val="18"/>
          <w:lang w:val="pl-PL"/>
        </w:rPr>
      </w:pPr>
      <w:r w:rsidRPr="00C33FA9">
        <w:rPr>
          <w:rFonts w:ascii="Verdana" w:hAnsi="Verdana"/>
          <w:sz w:val="18"/>
          <w:szCs w:val="18"/>
          <w:lang w:val="pl-PL"/>
        </w:rPr>
        <w:t>Wykonawca będzie prowadził takie zapisy i sporządzał takie raporty dotyczące bezpieczeństwa, zdrowia i spraw socjalnych osób i szkód w mieniu, jakich może od czasu do czasu zażądać od niego</w:t>
      </w:r>
      <w:r>
        <w:rPr>
          <w:rFonts w:ascii="Verdana" w:hAnsi="Verdana"/>
          <w:sz w:val="18"/>
          <w:szCs w:val="18"/>
          <w:lang w:val="pl-PL"/>
        </w:rPr>
        <w:t xml:space="preserve"> Inżynier.</w:t>
      </w:r>
    </w:p>
    <w:p w14:paraId="34BF8EF5" w14:textId="77777777" w:rsidR="00945101"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sidRPr="00C33FA9">
        <w:rPr>
          <w:rFonts w:ascii="Verdana" w:hAnsi="Verdana"/>
          <w:sz w:val="18"/>
          <w:szCs w:val="18"/>
          <w:lang w:val="pl-PL"/>
        </w:rPr>
        <w:t>Wykonawca ponosić będzie wszelką odpowiedzialność odszkodowawczą wobec Zamawiającego i osób trzecich z tytułu nieprzestrzegania lub niewłaściwego przestrzegania zapisów niniejszej Kla</w:t>
      </w:r>
      <w:r>
        <w:rPr>
          <w:rFonts w:ascii="Verdana" w:hAnsi="Verdana"/>
          <w:sz w:val="18"/>
          <w:szCs w:val="18"/>
          <w:lang w:val="pl-PL"/>
        </w:rPr>
        <w:t xml:space="preserve">uzuli. </w:t>
      </w:r>
    </w:p>
    <w:p w14:paraId="33DC184F" w14:textId="77777777" w:rsidR="00945101" w:rsidRPr="00C33FA9"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sidRPr="00C33FA9">
        <w:rPr>
          <w:rFonts w:ascii="Verdana" w:hAnsi="Verdana"/>
          <w:sz w:val="18"/>
          <w:szCs w:val="18"/>
          <w:lang w:val="pl-PL"/>
        </w:rPr>
        <w:t>Ponadto Wykonawca uzyska wszelkie uzgodnienia i pozwolenia na wywóz nieczystości stałyc</w:t>
      </w:r>
      <w:r>
        <w:rPr>
          <w:rFonts w:ascii="Verdana" w:hAnsi="Verdana"/>
          <w:sz w:val="18"/>
          <w:szCs w:val="18"/>
          <w:lang w:val="pl-PL"/>
        </w:rPr>
        <w:t xml:space="preserve">h i </w:t>
      </w:r>
      <w:r w:rsidRPr="00C33FA9">
        <w:rPr>
          <w:rFonts w:ascii="Verdana" w:hAnsi="Verdana"/>
          <w:sz w:val="18"/>
          <w:szCs w:val="18"/>
          <w:lang w:val="pl-PL"/>
        </w:rPr>
        <w:t>płynnych oraz bezpieczne, prawidłowe odprowad</w:t>
      </w:r>
      <w:r>
        <w:rPr>
          <w:rFonts w:ascii="Verdana" w:hAnsi="Verdana"/>
          <w:sz w:val="18"/>
          <w:szCs w:val="18"/>
          <w:lang w:val="pl-PL"/>
        </w:rPr>
        <w:t>zanie wód gruntowych i </w:t>
      </w:r>
      <w:r w:rsidRPr="00C33FA9">
        <w:rPr>
          <w:rFonts w:ascii="Verdana" w:hAnsi="Verdana"/>
          <w:sz w:val="18"/>
          <w:szCs w:val="18"/>
          <w:lang w:val="pl-PL"/>
        </w:rPr>
        <w:t xml:space="preserve">opadowych z całego Terenu Budowy lub miejsc związanych z prowadzeniem Robót, tak, aby ani Roboty, ani ich otoczenie nie </w:t>
      </w:r>
      <w:r>
        <w:rPr>
          <w:rFonts w:ascii="Verdana" w:hAnsi="Verdana"/>
          <w:sz w:val="18"/>
          <w:szCs w:val="18"/>
          <w:lang w:val="pl-PL"/>
        </w:rPr>
        <w:t>zostały uszkodzone.</w:t>
      </w:r>
      <w:r w:rsidRPr="00C33FA9">
        <w:rPr>
          <w:rFonts w:ascii="Verdana" w:hAnsi="Verdana"/>
          <w:sz w:val="18"/>
          <w:szCs w:val="18"/>
          <w:lang w:val="pl-PL"/>
        </w:rPr>
        <w:t xml:space="preserve"> Obowiązek uzyskania odpowiednich zezwoleń leży po stronie Wykonawcy, a ich koszty są wliczone</w:t>
      </w:r>
      <w:r>
        <w:rPr>
          <w:rFonts w:ascii="Verdana" w:hAnsi="Verdana"/>
          <w:sz w:val="18"/>
          <w:szCs w:val="18"/>
          <w:lang w:val="pl-PL"/>
        </w:rPr>
        <w:t xml:space="preserve"> w </w:t>
      </w:r>
      <w:r w:rsidRPr="00C33FA9">
        <w:rPr>
          <w:rFonts w:ascii="Verdana" w:hAnsi="Verdana"/>
          <w:sz w:val="18"/>
          <w:szCs w:val="18"/>
          <w:lang w:val="pl-PL"/>
        </w:rPr>
        <w:t>Zatwierdzoną Kwotę Kontraktową. Wykonawca w ramach zatwierdzonej Kwoty Kontraktowej, sto</w:t>
      </w:r>
      <w:r>
        <w:rPr>
          <w:rFonts w:ascii="Verdana" w:hAnsi="Verdana"/>
          <w:sz w:val="18"/>
          <w:szCs w:val="18"/>
          <w:lang w:val="pl-PL"/>
        </w:rPr>
        <w:t>sownie do właściwych przepisów P</w:t>
      </w:r>
      <w:r w:rsidRPr="00C33FA9">
        <w:rPr>
          <w:rFonts w:ascii="Verdana" w:hAnsi="Verdana"/>
          <w:sz w:val="18"/>
          <w:szCs w:val="18"/>
          <w:lang w:val="pl-PL"/>
        </w:rPr>
        <w:t>rawa, dokona wywozu nieczystości stałych i płynnych oraz bezpiecznie, prawidłowo odpro</w:t>
      </w:r>
      <w:r>
        <w:rPr>
          <w:rFonts w:ascii="Verdana" w:hAnsi="Verdana"/>
          <w:sz w:val="18"/>
          <w:szCs w:val="18"/>
          <w:lang w:val="pl-PL"/>
        </w:rPr>
        <w:t>wadzi wody gruntowe i opadowe z </w:t>
      </w:r>
      <w:r w:rsidRPr="00C33FA9">
        <w:rPr>
          <w:rFonts w:ascii="Verdana" w:hAnsi="Verdana"/>
          <w:sz w:val="18"/>
          <w:szCs w:val="18"/>
          <w:lang w:val="pl-PL"/>
        </w:rPr>
        <w:t>całego Terenu Budowy lub miejsc związanych z prowadzeniem Robót, tak, aby ani Roboty, ani ich otoczenie nie zostały uszkodzone. Ponadto Wykonawca w ramach Zatwierdzonej Kwoty Kontraktowej zagospodaruje odpady powstałe w związk</w:t>
      </w:r>
      <w:r>
        <w:rPr>
          <w:rFonts w:ascii="Verdana" w:hAnsi="Verdana"/>
          <w:sz w:val="18"/>
          <w:szCs w:val="18"/>
          <w:lang w:val="pl-PL"/>
        </w:rPr>
        <w:t>u z realizacją Robót objętych Kontraktem</w:t>
      </w:r>
      <w:r w:rsidRPr="00C33FA9">
        <w:rPr>
          <w:rFonts w:ascii="Verdana" w:hAnsi="Verdana"/>
          <w:sz w:val="18"/>
          <w:szCs w:val="18"/>
          <w:lang w:val="pl-PL"/>
        </w:rPr>
        <w:t>.</w:t>
      </w:r>
    </w:p>
    <w:p w14:paraId="1D9D573B" w14:textId="77777777" w:rsidR="00945101"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sidRPr="00C33FA9">
        <w:rPr>
          <w:rFonts w:ascii="Verdana" w:hAnsi="Verdana"/>
          <w:sz w:val="18"/>
          <w:szCs w:val="18"/>
          <w:lang w:val="pl-PL"/>
        </w:rPr>
        <w:lastRenderedPageBreak/>
        <w:t>Wykonawca powinien wypełniać wymagania</w:t>
      </w:r>
      <w:r>
        <w:rPr>
          <w:rFonts w:ascii="Verdana" w:hAnsi="Verdana"/>
          <w:sz w:val="18"/>
          <w:szCs w:val="18"/>
          <w:lang w:val="pl-PL"/>
        </w:rPr>
        <w:t xml:space="preserve"> określone przez polskie Prawo ochrony ś</w:t>
      </w:r>
      <w:r w:rsidRPr="00C33FA9">
        <w:rPr>
          <w:rFonts w:ascii="Verdana" w:hAnsi="Verdana"/>
          <w:sz w:val="18"/>
          <w:szCs w:val="18"/>
          <w:lang w:val="pl-PL"/>
        </w:rPr>
        <w:t>rodowiska (ustawa oraz rozporządzenia wykonawcze), w szczególności w zakresie gospodarki odpadami i gospodarki wodno-śc</w:t>
      </w:r>
      <w:r>
        <w:rPr>
          <w:rFonts w:ascii="Verdana" w:hAnsi="Verdana"/>
          <w:sz w:val="18"/>
          <w:szCs w:val="18"/>
          <w:lang w:val="pl-PL"/>
        </w:rPr>
        <w:t>iekowej (włączając w to pobór i </w:t>
      </w:r>
      <w:r w:rsidRPr="00C33FA9">
        <w:rPr>
          <w:rFonts w:ascii="Verdana" w:hAnsi="Verdana"/>
          <w:sz w:val="18"/>
          <w:szCs w:val="18"/>
          <w:lang w:val="pl-PL"/>
        </w:rPr>
        <w:t>odprowadzenie wód gruntowych z odwadniania wykopów), a także sposobu prowadzenia Robót.</w:t>
      </w:r>
    </w:p>
    <w:p w14:paraId="382845AE" w14:textId="77777777" w:rsidR="00945101"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sidRPr="00C33FA9">
        <w:rPr>
          <w:rFonts w:ascii="Verdana" w:hAnsi="Verdana"/>
          <w:sz w:val="18"/>
          <w:szCs w:val="18"/>
          <w:lang w:val="pl-PL"/>
        </w:rPr>
        <w:t>Wykonawca między innymi będzie ponosił opłaty za korzys</w:t>
      </w:r>
      <w:r>
        <w:rPr>
          <w:rFonts w:ascii="Verdana" w:hAnsi="Verdana"/>
          <w:sz w:val="18"/>
          <w:szCs w:val="18"/>
          <w:lang w:val="pl-PL"/>
        </w:rPr>
        <w:t>tanie ze środowiska za sprzęt i </w:t>
      </w:r>
      <w:r w:rsidRPr="00C33FA9">
        <w:rPr>
          <w:rFonts w:ascii="Verdana" w:hAnsi="Verdana"/>
          <w:sz w:val="18"/>
          <w:szCs w:val="18"/>
          <w:lang w:val="pl-PL"/>
        </w:rPr>
        <w:t>maszyny pracujące na Terenie Budowy, będące własnością Wykonawcy</w:t>
      </w:r>
      <w:r>
        <w:rPr>
          <w:rFonts w:ascii="Verdana" w:hAnsi="Verdana"/>
          <w:sz w:val="18"/>
          <w:szCs w:val="18"/>
          <w:lang w:val="pl-PL"/>
        </w:rPr>
        <w:t>.</w:t>
      </w:r>
    </w:p>
    <w:p w14:paraId="7C05F67B" w14:textId="77777777" w:rsidR="00945101"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Pr>
          <w:rFonts w:ascii="Verdana" w:hAnsi="Verdana"/>
          <w:sz w:val="18"/>
          <w:szCs w:val="18"/>
          <w:lang w:val="pl-PL"/>
        </w:rPr>
        <w:t xml:space="preserve">Wykonawca jest wytwórcą odpadów powstałych w wyniku realizacji przedmiotu umowy. Wykonawca, jako wytwórca odpadów zobowiązany jest do postępowania z </w:t>
      </w:r>
      <w:r w:rsidRPr="00F571C4">
        <w:rPr>
          <w:rFonts w:ascii="Verdana" w:hAnsi="Verdana"/>
          <w:sz w:val="18"/>
          <w:szCs w:val="18"/>
          <w:lang w:val="pl-PL"/>
        </w:rPr>
        <w:t>odpadami zgodnie z obowiązującymi przepisami Prawa, a w szczególności z ustawą z dnia 14 grudnia 2012r. o odpadach (Dz. U. 201</w:t>
      </w:r>
      <w:r>
        <w:rPr>
          <w:rFonts w:ascii="Verdana" w:hAnsi="Verdana"/>
          <w:sz w:val="18"/>
          <w:szCs w:val="18"/>
          <w:lang w:val="pl-PL"/>
        </w:rPr>
        <w:t>3</w:t>
      </w:r>
      <w:r w:rsidRPr="00F571C4">
        <w:rPr>
          <w:rFonts w:ascii="Verdana" w:hAnsi="Verdana"/>
          <w:sz w:val="18"/>
          <w:szCs w:val="18"/>
          <w:lang w:val="pl-PL"/>
        </w:rPr>
        <w:t xml:space="preserve">r., poz. </w:t>
      </w:r>
      <w:r>
        <w:rPr>
          <w:rFonts w:ascii="Verdana" w:hAnsi="Verdana"/>
          <w:sz w:val="18"/>
          <w:szCs w:val="18"/>
          <w:lang w:val="pl-PL"/>
        </w:rPr>
        <w:t>21). Wykonawca ponosi pełną odpowiedzialność za gospodarowanie wytworzonymi przez siebie odpadami.</w:t>
      </w:r>
    </w:p>
    <w:p w14:paraId="0BCDB776" w14:textId="77777777" w:rsidR="00945101" w:rsidRDefault="00945101" w:rsidP="00945101">
      <w:pPr>
        <w:pStyle w:val="Nagwek"/>
        <w:tabs>
          <w:tab w:val="clear" w:pos="4320"/>
          <w:tab w:val="clear" w:pos="8640"/>
        </w:tabs>
        <w:spacing w:before="40"/>
        <w:ind w:left="851" w:right="-2"/>
        <w:jc w:val="both"/>
        <w:rPr>
          <w:rFonts w:ascii="Verdana" w:hAnsi="Verdana"/>
          <w:sz w:val="22"/>
          <w:lang w:val="pl-PL"/>
        </w:rPr>
      </w:pPr>
    </w:p>
    <w:p w14:paraId="6E03D732" w14:textId="77777777" w:rsidR="00945101" w:rsidRDefault="00945101" w:rsidP="00945101">
      <w:pPr>
        <w:tabs>
          <w:tab w:val="left" w:pos="2268"/>
          <w:tab w:val="left" w:pos="3024"/>
        </w:tabs>
        <w:spacing w:line="360" w:lineRule="auto"/>
        <w:ind w:left="851" w:hanging="851"/>
        <w:outlineLvl w:val="1"/>
        <w:rPr>
          <w:rFonts w:ascii="Verdana" w:hAnsi="Verdana"/>
          <w:b/>
          <w:sz w:val="18"/>
          <w:szCs w:val="18"/>
        </w:rPr>
      </w:pPr>
      <w:bookmarkStart w:id="186" w:name="_Toc354840535"/>
      <w:bookmarkStart w:id="187" w:name="_Toc204567213"/>
      <w:bookmarkStart w:id="188" w:name="_Toc210804604"/>
      <w:bookmarkStart w:id="189" w:name="_Toc351046429"/>
      <w:bookmarkStart w:id="190" w:name="_Toc499011489"/>
      <w:r>
        <w:rPr>
          <w:rFonts w:ascii="Verdana" w:hAnsi="Verdana"/>
          <w:b/>
          <w:sz w:val="18"/>
          <w:szCs w:val="18"/>
        </w:rPr>
        <w:t>4.19</w:t>
      </w:r>
      <w:r>
        <w:rPr>
          <w:rFonts w:ascii="Verdana" w:hAnsi="Verdana"/>
          <w:b/>
          <w:sz w:val="18"/>
          <w:szCs w:val="18"/>
        </w:rPr>
        <w:tab/>
        <w:t>Elektryczność, woda i gaz</w:t>
      </w:r>
      <w:bookmarkEnd w:id="186"/>
      <w:bookmarkEnd w:id="187"/>
      <w:bookmarkEnd w:id="188"/>
      <w:bookmarkEnd w:id="189"/>
      <w:bookmarkEnd w:id="190"/>
    </w:p>
    <w:p w14:paraId="2463953F" w14:textId="77777777" w:rsidR="00945101" w:rsidRDefault="00945101" w:rsidP="00945101">
      <w:pPr>
        <w:tabs>
          <w:tab w:val="left" w:pos="567"/>
          <w:tab w:val="left" w:pos="851"/>
          <w:tab w:val="left" w:pos="2268"/>
          <w:tab w:val="left" w:pos="3024"/>
        </w:tabs>
        <w:spacing w:before="40" w:line="360" w:lineRule="auto"/>
        <w:ind w:left="851" w:right="-2" w:hanging="851"/>
        <w:rPr>
          <w:rFonts w:ascii="Verdana" w:hAnsi="Verdana"/>
          <w:sz w:val="18"/>
          <w:szCs w:val="18"/>
        </w:rPr>
      </w:pPr>
      <w:r>
        <w:rPr>
          <w:rFonts w:ascii="Verdana" w:hAnsi="Verdana"/>
          <w:sz w:val="18"/>
          <w:szCs w:val="18"/>
        </w:rPr>
        <w:t>Tekst klauzuli 4.19 skreśla się i zastępuje następująco:</w:t>
      </w:r>
    </w:p>
    <w:p w14:paraId="1B6163F0" w14:textId="77777777" w:rsidR="00945101" w:rsidRPr="00727C45" w:rsidRDefault="00945101" w:rsidP="00945101">
      <w:pPr>
        <w:spacing w:before="120" w:line="360" w:lineRule="auto"/>
        <w:ind w:left="851"/>
        <w:rPr>
          <w:rFonts w:ascii="Verdana" w:hAnsi="Verdana"/>
          <w:sz w:val="18"/>
          <w:szCs w:val="18"/>
        </w:rPr>
      </w:pPr>
      <w:r w:rsidRPr="00727C45">
        <w:rPr>
          <w:rFonts w:ascii="Verdana" w:hAnsi="Verdana"/>
          <w:sz w:val="18"/>
          <w:szCs w:val="18"/>
        </w:rPr>
        <w:t xml:space="preserve">Wykonawca będzie odpowiedzialny za dostarczenie energii, wody i innych usług, których może potrzebować do wykonania Robót objętych Kontraktem. </w:t>
      </w:r>
    </w:p>
    <w:p w14:paraId="02439DB2" w14:textId="77777777" w:rsidR="00945101" w:rsidRPr="00727C45" w:rsidRDefault="00945101" w:rsidP="00945101">
      <w:pPr>
        <w:spacing w:before="120" w:line="360" w:lineRule="auto"/>
        <w:ind w:left="851"/>
        <w:rPr>
          <w:rFonts w:ascii="Verdana" w:hAnsi="Verdana"/>
          <w:sz w:val="18"/>
          <w:szCs w:val="18"/>
        </w:rPr>
      </w:pPr>
      <w:r w:rsidRPr="00727C45">
        <w:rPr>
          <w:rFonts w:ascii="Verdana" w:hAnsi="Verdana"/>
          <w:sz w:val="18"/>
          <w:szCs w:val="18"/>
        </w:rPr>
        <w:t xml:space="preserve">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 i koszt, dostarczy wszelką aparaturę konieczną do korzystania przez niego z tych usług i do pomiaru pobranych ilości. </w:t>
      </w:r>
    </w:p>
    <w:p w14:paraId="77056F48" w14:textId="77777777" w:rsidR="00945101" w:rsidRDefault="00945101" w:rsidP="00945101">
      <w:pPr>
        <w:spacing w:before="120" w:line="360" w:lineRule="auto"/>
        <w:ind w:left="851"/>
        <w:rPr>
          <w:rFonts w:ascii="Verdana" w:hAnsi="Verdana"/>
          <w:sz w:val="18"/>
          <w:szCs w:val="18"/>
        </w:rPr>
      </w:pPr>
      <w:r w:rsidRPr="00727C45">
        <w:rPr>
          <w:rFonts w:ascii="Verdana" w:hAnsi="Verdana"/>
          <w:sz w:val="18"/>
          <w:szCs w:val="18"/>
        </w:rPr>
        <w:t>Wszystkie powyższe koszty uważa się za wliczone i objęte cenami jednostkowymi lub stawkami wprowadzonymi przez Wykonawcę w Wykazie Cen.</w:t>
      </w:r>
    </w:p>
    <w:p w14:paraId="268B1126" w14:textId="77777777" w:rsidR="00945101"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p>
    <w:p w14:paraId="401DB041" w14:textId="77777777" w:rsidR="00945101" w:rsidRDefault="00945101" w:rsidP="00945101">
      <w:pPr>
        <w:tabs>
          <w:tab w:val="left" w:pos="2268"/>
          <w:tab w:val="left" w:pos="3024"/>
        </w:tabs>
        <w:spacing w:line="360" w:lineRule="auto"/>
        <w:ind w:left="851" w:hanging="851"/>
        <w:outlineLvl w:val="1"/>
        <w:rPr>
          <w:rFonts w:ascii="Verdana" w:hAnsi="Verdana"/>
          <w:b/>
          <w:sz w:val="18"/>
          <w:szCs w:val="18"/>
        </w:rPr>
      </w:pPr>
      <w:bookmarkStart w:id="191" w:name="_Toc354840536"/>
      <w:bookmarkStart w:id="192" w:name="_Toc204567214"/>
      <w:bookmarkStart w:id="193" w:name="_Toc210804605"/>
      <w:bookmarkStart w:id="194" w:name="_Toc351046430"/>
      <w:bookmarkStart w:id="195" w:name="_Toc499011490"/>
      <w:r>
        <w:rPr>
          <w:rFonts w:ascii="Verdana" w:hAnsi="Verdana"/>
          <w:b/>
          <w:sz w:val="18"/>
          <w:szCs w:val="18"/>
        </w:rPr>
        <w:t>4.20</w:t>
      </w:r>
      <w:r>
        <w:rPr>
          <w:rFonts w:ascii="Verdana" w:hAnsi="Verdana"/>
          <w:b/>
          <w:sz w:val="18"/>
          <w:szCs w:val="18"/>
        </w:rPr>
        <w:tab/>
        <w:t>Sprzęt Zamawiającego i przedmioty udostępnione bezpłatnie</w:t>
      </w:r>
      <w:bookmarkEnd w:id="191"/>
      <w:bookmarkEnd w:id="192"/>
      <w:bookmarkEnd w:id="193"/>
      <w:bookmarkEnd w:id="194"/>
      <w:bookmarkEnd w:id="195"/>
    </w:p>
    <w:p w14:paraId="4DFF7219" w14:textId="77777777" w:rsidR="00945101" w:rsidRDefault="00945101" w:rsidP="00945101">
      <w:pPr>
        <w:tabs>
          <w:tab w:val="left" w:pos="567"/>
          <w:tab w:val="left" w:pos="851"/>
          <w:tab w:val="left" w:pos="2268"/>
          <w:tab w:val="left" w:pos="3024"/>
        </w:tabs>
        <w:spacing w:before="40" w:line="360" w:lineRule="auto"/>
        <w:ind w:left="851" w:right="-2" w:hanging="851"/>
        <w:rPr>
          <w:rFonts w:ascii="Verdana" w:hAnsi="Verdana"/>
          <w:sz w:val="18"/>
          <w:szCs w:val="18"/>
        </w:rPr>
      </w:pPr>
      <w:r>
        <w:rPr>
          <w:rFonts w:ascii="Verdana" w:hAnsi="Verdana"/>
          <w:sz w:val="18"/>
          <w:szCs w:val="18"/>
        </w:rPr>
        <w:t>Klauzulę 4.20 [</w:t>
      </w:r>
      <w:r w:rsidRPr="0001516F">
        <w:rPr>
          <w:rFonts w:ascii="Verdana" w:hAnsi="Verdana"/>
          <w:i/>
          <w:sz w:val="18"/>
          <w:szCs w:val="18"/>
        </w:rPr>
        <w:t>Sprzęt Zamawiającego i przedmioty udostępnione bezpłatnie</w:t>
      </w:r>
      <w:r>
        <w:rPr>
          <w:rFonts w:ascii="Verdana" w:hAnsi="Verdana"/>
          <w:sz w:val="18"/>
          <w:szCs w:val="18"/>
        </w:rPr>
        <w:t>] skreśla się jako nie mającą zastosowania w niniejszych Warunkach.</w:t>
      </w:r>
    </w:p>
    <w:p w14:paraId="5BC903AB" w14:textId="77777777" w:rsidR="00945101" w:rsidRDefault="00945101" w:rsidP="00945101">
      <w:pPr>
        <w:tabs>
          <w:tab w:val="left" w:pos="567"/>
          <w:tab w:val="left" w:pos="851"/>
          <w:tab w:val="left" w:pos="2268"/>
          <w:tab w:val="left" w:pos="3024"/>
        </w:tabs>
        <w:spacing w:before="40" w:line="360" w:lineRule="auto"/>
        <w:ind w:left="851" w:right="-2" w:hanging="851"/>
        <w:rPr>
          <w:rFonts w:ascii="Verdana" w:hAnsi="Verdana"/>
          <w:sz w:val="18"/>
          <w:szCs w:val="18"/>
        </w:rPr>
      </w:pPr>
    </w:p>
    <w:p w14:paraId="499EA81D" w14:textId="77777777" w:rsidR="00945101" w:rsidRDefault="00945101" w:rsidP="00945101">
      <w:pPr>
        <w:tabs>
          <w:tab w:val="left" w:pos="2268"/>
          <w:tab w:val="left" w:pos="3024"/>
        </w:tabs>
        <w:spacing w:line="360" w:lineRule="auto"/>
        <w:ind w:left="851" w:hanging="851"/>
        <w:outlineLvl w:val="1"/>
        <w:rPr>
          <w:rFonts w:ascii="Verdana" w:hAnsi="Verdana"/>
          <w:b/>
          <w:sz w:val="18"/>
          <w:szCs w:val="18"/>
        </w:rPr>
      </w:pPr>
      <w:bookmarkStart w:id="196" w:name="_Toc354840537"/>
      <w:bookmarkStart w:id="197" w:name="_Toc204567215"/>
      <w:bookmarkStart w:id="198" w:name="_Toc210804606"/>
      <w:bookmarkStart w:id="199" w:name="_Toc351046431"/>
      <w:bookmarkStart w:id="200" w:name="_Toc499011491"/>
      <w:r>
        <w:rPr>
          <w:rFonts w:ascii="Verdana" w:hAnsi="Verdana"/>
          <w:b/>
          <w:sz w:val="18"/>
          <w:szCs w:val="18"/>
        </w:rPr>
        <w:t>4.21</w:t>
      </w:r>
      <w:r>
        <w:rPr>
          <w:rFonts w:ascii="Verdana" w:hAnsi="Verdana"/>
          <w:b/>
          <w:sz w:val="18"/>
          <w:szCs w:val="18"/>
        </w:rPr>
        <w:tab/>
        <w:t>Raporty o postępie</w:t>
      </w:r>
      <w:bookmarkEnd w:id="196"/>
      <w:bookmarkEnd w:id="197"/>
      <w:bookmarkEnd w:id="198"/>
      <w:bookmarkEnd w:id="199"/>
      <w:bookmarkEnd w:id="200"/>
      <w:r>
        <w:rPr>
          <w:rFonts w:ascii="Verdana" w:hAnsi="Verdana"/>
          <w:b/>
          <w:sz w:val="18"/>
          <w:szCs w:val="18"/>
        </w:rPr>
        <w:t xml:space="preserve"> </w:t>
      </w:r>
    </w:p>
    <w:p w14:paraId="66A43713" w14:textId="77777777" w:rsidR="00945101" w:rsidRDefault="00945101" w:rsidP="00945101">
      <w:pPr>
        <w:tabs>
          <w:tab w:val="left" w:pos="567"/>
          <w:tab w:val="left" w:pos="851"/>
          <w:tab w:val="left" w:pos="2268"/>
          <w:tab w:val="left" w:pos="3024"/>
        </w:tabs>
        <w:spacing w:before="40" w:line="360" w:lineRule="auto"/>
        <w:ind w:left="851" w:right="-2" w:hanging="851"/>
        <w:rPr>
          <w:rFonts w:ascii="Verdana" w:hAnsi="Verdana"/>
          <w:sz w:val="18"/>
          <w:szCs w:val="18"/>
        </w:rPr>
      </w:pPr>
      <w:r>
        <w:rPr>
          <w:rFonts w:ascii="Verdana" w:hAnsi="Verdana"/>
          <w:sz w:val="18"/>
          <w:szCs w:val="18"/>
        </w:rPr>
        <w:t>Następujące zmiany wprowadza się do niniejszej klauzuli 4.21:</w:t>
      </w:r>
    </w:p>
    <w:p w14:paraId="44E1CC3D" w14:textId="77777777" w:rsidR="00945101" w:rsidRDefault="00945101" w:rsidP="00945101">
      <w:pPr>
        <w:tabs>
          <w:tab w:val="left" w:pos="567"/>
          <w:tab w:val="left" w:pos="851"/>
          <w:tab w:val="left" w:pos="2268"/>
          <w:tab w:val="left" w:pos="3024"/>
        </w:tabs>
        <w:spacing w:before="40" w:line="360" w:lineRule="auto"/>
        <w:ind w:left="851" w:right="-2" w:hanging="851"/>
        <w:rPr>
          <w:rFonts w:ascii="Verdana" w:hAnsi="Verdana"/>
          <w:sz w:val="18"/>
          <w:szCs w:val="18"/>
        </w:rPr>
      </w:pPr>
      <w:r>
        <w:rPr>
          <w:rFonts w:ascii="Verdana" w:hAnsi="Verdana"/>
          <w:sz w:val="18"/>
          <w:szCs w:val="18"/>
        </w:rPr>
        <w:t>Pierwsze zdanie pierwszego akapitu skreśla się i zastępuje następująco:</w:t>
      </w:r>
    </w:p>
    <w:p w14:paraId="25650F10" w14:textId="77777777" w:rsidR="00945101" w:rsidRDefault="00945101" w:rsidP="00945101">
      <w:pPr>
        <w:spacing w:before="120" w:line="360" w:lineRule="auto"/>
        <w:ind w:left="851"/>
        <w:rPr>
          <w:rFonts w:ascii="Verdana" w:hAnsi="Verdana"/>
          <w:sz w:val="18"/>
          <w:szCs w:val="18"/>
        </w:rPr>
      </w:pPr>
      <w:r w:rsidRPr="000F6771">
        <w:rPr>
          <w:rFonts w:ascii="Verdana" w:hAnsi="Verdana"/>
          <w:sz w:val="18"/>
          <w:szCs w:val="18"/>
        </w:rPr>
        <w:t>Miesięczne raporty o postępie będą przygotowywane przez Wykonawcę według wzoru opracowanego przez Inżyniera i zatwierdzonego przez Zamawiającego i będą przedkładane Inżynierowi w 4 egzemplarzach w formie papierowej i jednym w formie elektronicznej na płycie CD w terminach ustalonych przez Inżyniera.</w:t>
      </w:r>
    </w:p>
    <w:p w14:paraId="30FF968E" w14:textId="77777777" w:rsidR="00945101" w:rsidRDefault="00945101" w:rsidP="00945101">
      <w:pPr>
        <w:tabs>
          <w:tab w:val="left" w:pos="567"/>
          <w:tab w:val="left" w:pos="851"/>
          <w:tab w:val="left" w:pos="1701"/>
          <w:tab w:val="left" w:pos="3024"/>
          <w:tab w:val="right" w:leader="dot" w:pos="9288"/>
        </w:tabs>
        <w:spacing w:before="80" w:line="360" w:lineRule="auto"/>
        <w:ind w:left="851" w:right="-2" w:hanging="851"/>
        <w:rPr>
          <w:rFonts w:ascii="Verdana" w:hAnsi="Verdana"/>
          <w:sz w:val="18"/>
          <w:szCs w:val="18"/>
        </w:rPr>
      </w:pPr>
      <w:r>
        <w:rPr>
          <w:rFonts w:ascii="Verdana" w:hAnsi="Verdana"/>
          <w:sz w:val="18"/>
          <w:szCs w:val="18"/>
        </w:rPr>
        <w:t>Na końcu niniejszej klauzuli dodaje się podpunkty (</w:t>
      </w:r>
      <w:r w:rsidRPr="00C64628">
        <w:rPr>
          <w:rFonts w:ascii="Verdana" w:hAnsi="Verdana"/>
          <w:sz w:val="18"/>
          <w:szCs w:val="18"/>
        </w:rPr>
        <w:t>i) i (j)</w:t>
      </w:r>
      <w:r>
        <w:rPr>
          <w:rFonts w:ascii="Verdana" w:hAnsi="Verdana"/>
          <w:sz w:val="18"/>
          <w:szCs w:val="18"/>
        </w:rPr>
        <w:t xml:space="preserve"> i tekst w brzmieniu:</w:t>
      </w:r>
    </w:p>
    <w:p w14:paraId="583F92D6" w14:textId="77777777" w:rsidR="00945101" w:rsidRDefault="00945101" w:rsidP="00945101">
      <w:pPr>
        <w:spacing w:line="360" w:lineRule="auto"/>
        <w:ind w:left="1276" w:hanging="425"/>
        <w:rPr>
          <w:rFonts w:ascii="Verdana" w:hAnsi="Verdana" w:cs="Arial"/>
          <w:sz w:val="18"/>
          <w:szCs w:val="18"/>
        </w:rPr>
      </w:pPr>
      <w:r>
        <w:rPr>
          <w:rFonts w:ascii="Verdana" w:hAnsi="Verdana" w:cs="Arial"/>
          <w:sz w:val="18"/>
          <w:szCs w:val="18"/>
        </w:rPr>
        <w:lastRenderedPageBreak/>
        <w:t>oraz</w:t>
      </w:r>
    </w:p>
    <w:p w14:paraId="19F10000" w14:textId="77777777" w:rsidR="00945101" w:rsidRDefault="00945101" w:rsidP="00945101">
      <w:pPr>
        <w:spacing w:before="40" w:line="360" w:lineRule="auto"/>
        <w:ind w:left="1276" w:right="-2" w:hanging="425"/>
        <w:rPr>
          <w:rFonts w:ascii="Verdana" w:hAnsi="Verdana" w:cs="Arial"/>
          <w:sz w:val="18"/>
          <w:szCs w:val="18"/>
        </w:rPr>
      </w:pPr>
      <w:r w:rsidDel="00E67627">
        <w:rPr>
          <w:rFonts w:ascii="Verdana" w:hAnsi="Verdana" w:cs="Arial"/>
          <w:sz w:val="18"/>
          <w:szCs w:val="18"/>
        </w:rPr>
        <w:t xml:space="preserve"> </w:t>
      </w:r>
      <w:r>
        <w:rPr>
          <w:rFonts w:ascii="Verdana" w:hAnsi="Verdana" w:cs="Arial"/>
          <w:sz w:val="18"/>
          <w:szCs w:val="18"/>
        </w:rPr>
        <w:t>(i)</w:t>
      </w:r>
      <w:r>
        <w:rPr>
          <w:rFonts w:ascii="Verdana" w:hAnsi="Verdana" w:cs="Arial"/>
          <w:sz w:val="18"/>
          <w:szCs w:val="18"/>
        </w:rPr>
        <w:tab/>
        <w:t xml:space="preserve">prognozę Ceny Kontraktowej, która zawierać będzie wszystkie pozycje, o ile takie </w:t>
      </w:r>
      <w:r w:rsidRPr="005233FE">
        <w:rPr>
          <w:rFonts w:ascii="Verdana" w:hAnsi="Verdana" w:cs="Arial"/>
          <w:sz w:val="18"/>
          <w:szCs w:val="18"/>
        </w:rPr>
        <w:t>będą, według klauzuli 14.3 [</w:t>
      </w:r>
      <w:r w:rsidRPr="005233FE">
        <w:rPr>
          <w:rFonts w:ascii="Verdana" w:hAnsi="Verdana" w:cs="Arial"/>
          <w:i/>
          <w:sz w:val="18"/>
          <w:szCs w:val="18"/>
        </w:rPr>
        <w:t>Wnioski o Przejściowe Świadectwa Płatności</w:t>
      </w:r>
      <w:r w:rsidRPr="005233FE">
        <w:rPr>
          <w:rFonts w:ascii="Verdana" w:hAnsi="Verdana" w:cs="Arial"/>
          <w:sz w:val="18"/>
          <w:szCs w:val="18"/>
        </w:rPr>
        <w:t>],</w:t>
      </w:r>
      <w:r>
        <w:rPr>
          <w:rFonts w:ascii="Verdana" w:hAnsi="Verdana" w:cs="Arial"/>
          <w:sz w:val="18"/>
          <w:szCs w:val="18"/>
        </w:rPr>
        <w:t xml:space="preserve"> klauzuli 13 [</w:t>
      </w:r>
      <w:r>
        <w:rPr>
          <w:rFonts w:ascii="Verdana" w:hAnsi="Verdana" w:cs="Arial"/>
          <w:i/>
          <w:iCs/>
          <w:sz w:val="18"/>
          <w:szCs w:val="18"/>
        </w:rPr>
        <w:t>Zmiany i korekty</w:t>
      </w:r>
      <w:r>
        <w:rPr>
          <w:rFonts w:ascii="Verdana" w:hAnsi="Verdana" w:cs="Arial"/>
          <w:sz w:val="18"/>
          <w:szCs w:val="18"/>
        </w:rPr>
        <w:t>] oraz klauzuli 20 [</w:t>
      </w:r>
      <w:r>
        <w:rPr>
          <w:rFonts w:ascii="Verdana" w:hAnsi="Verdana" w:cs="Arial"/>
          <w:i/>
          <w:iCs/>
          <w:sz w:val="18"/>
          <w:szCs w:val="18"/>
        </w:rPr>
        <w:t>Roszczenia, spory i sąd</w:t>
      </w:r>
      <w:r>
        <w:rPr>
          <w:rFonts w:ascii="Verdana" w:hAnsi="Verdana" w:cs="Arial"/>
          <w:sz w:val="18"/>
          <w:szCs w:val="18"/>
        </w:rPr>
        <w:t>]; a także</w:t>
      </w:r>
    </w:p>
    <w:p w14:paraId="4D99B4D3" w14:textId="77777777" w:rsidR="00945101" w:rsidRDefault="00945101" w:rsidP="00945101">
      <w:pPr>
        <w:spacing w:line="360" w:lineRule="auto"/>
        <w:ind w:left="1276" w:right="-2" w:hanging="425"/>
        <w:rPr>
          <w:rFonts w:ascii="Verdana" w:hAnsi="Verdana"/>
          <w:b/>
          <w:sz w:val="18"/>
          <w:szCs w:val="18"/>
        </w:rPr>
      </w:pPr>
      <w:r w:rsidRPr="00C64628">
        <w:rPr>
          <w:rFonts w:ascii="Verdana" w:hAnsi="Verdana"/>
          <w:sz w:val="18"/>
          <w:szCs w:val="18"/>
        </w:rPr>
        <w:t>(</w:t>
      </w:r>
      <w:r>
        <w:rPr>
          <w:rFonts w:ascii="Verdana" w:hAnsi="Verdana"/>
          <w:sz w:val="18"/>
          <w:szCs w:val="18"/>
        </w:rPr>
        <w:t>j</w:t>
      </w:r>
      <w:r w:rsidRPr="00C64628">
        <w:rPr>
          <w:rFonts w:ascii="Verdana" w:hAnsi="Verdana"/>
          <w:sz w:val="18"/>
          <w:szCs w:val="18"/>
        </w:rPr>
        <w:t>)</w:t>
      </w:r>
      <w:r w:rsidRPr="00C64628">
        <w:rPr>
          <w:rFonts w:ascii="Verdana" w:hAnsi="Verdana"/>
          <w:sz w:val="18"/>
          <w:szCs w:val="18"/>
        </w:rPr>
        <w:tab/>
      </w:r>
      <w:r w:rsidRPr="00C64628">
        <w:rPr>
          <w:rFonts w:ascii="Verdana" w:hAnsi="Verdana" w:cs="Arial"/>
          <w:sz w:val="18"/>
          <w:szCs w:val="18"/>
        </w:rPr>
        <w:t>uaktualnione plany płatności zgodnie z wymogami klauzuli 14.4 [</w:t>
      </w:r>
      <w:r w:rsidRPr="00C64628">
        <w:rPr>
          <w:rFonts w:ascii="Verdana" w:hAnsi="Verdana" w:cs="Arial"/>
          <w:i/>
          <w:iCs/>
          <w:sz w:val="18"/>
          <w:szCs w:val="18"/>
        </w:rPr>
        <w:t>Plan płatności</w:t>
      </w:r>
      <w:r w:rsidRPr="00C64628">
        <w:rPr>
          <w:rFonts w:ascii="Verdana" w:hAnsi="Verdana" w:cs="Arial"/>
          <w:sz w:val="18"/>
          <w:szCs w:val="18"/>
        </w:rPr>
        <w:t>] w odstępach miesięcznych</w:t>
      </w:r>
      <w:r w:rsidRPr="00C64628">
        <w:rPr>
          <w:rFonts w:ascii="Verdana" w:hAnsi="Verdana"/>
          <w:sz w:val="18"/>
          <w:szCs w:val="18"/>
        </w:rPr>
        <w:t>.</w:t>
      </w:r>
    </w:p>
    <w:p w14:paraId="1CBADEAB" w14:textId="77777777" w:rsidR="00945101" w:rsidRPr="002807FF" w:rsidRDefault="00945101" w:rsidP="00945101">
      <w:pPr>
        <w:pStyle w:val="Klauzulapoziom4"/>
        <w:spacing w:before="0" w:after="0" w:line="360" w:lineRule="auto"/>
        <w:rPr>
          <w:rFonts w:ascii="Verdana" w:hAnsi="Verdana"/>
          <w:sz w:val="18"/>
          <w:szCs w:val="18"/>
        </w:rPr>
      </w:pPr>
      <w:r w:rsidRPr="00952CB5">
        <w:rPr>
          <w:rFonts w:ascii="Verdana" w:hAnsi="Verdana"/>
          <w:sz w:val="18"/>
          <w:szCs w:val="18"/>
        </w:rPr>
        <w:t xml:space="preserve">W terminie </w:t>
      </w:r>
      <w:r>
        <w:rPr>
          <w:rFonts w:ascii="Verdana" w:hAnsi="Verdana"/>
          <w:sz w:val="18"/>
          <w:szCs w:val="18"/>
        </w:rPr>
        <w:t>3</w:t>
      </w:r>
      <w:r w:rsidRPr="00952CB5">
        <w:rPr>
          <w:rFonts w:ascii="Verdana" w:hAnsi="Verdana"/>
          <w:sz w:val="18"/>
          <w:szCs w:val="18"/>
        </w:rPr>
        <w:t xml:space="preserve"> dni od przedłożenia Inżynierowi przez Wykonawcę raportu o postępie, Wykonawca zorganizuje na Terenie Budowy spotkanie dotyczące postępu </w:t>
      </w:r>
      <w:r>
        <w:rPr>
          <w:rFonts w:ascii="Verdana" w:hAnsi="Verdana"/>
          <w:sz w:val="18"/>
          <w:szCs w:val="18"/>
        </w:rPr>
        <w:t>R</w:t>
      </w:r>
      <w:r w:rsidRPr="00952CB5">
        <w:rPr>
          <w:rFonts w:ascii="Verdana" w:hAnsi="Verdana"/>
          <w:sz w:val="18"/>
          <w:szCs w:val="18"/>
        </w:rPr>
        <w:t>obót, w którym udział wezmą Inżynier oraz Przedstawiciel Wykonawcy, celem dokonania przeglądu raportu o postępie oraz innych związanych z tym kwestii. Każdorazowo o takich spotkaniach Wykonawca będzie informował Zamawiającego</w:t>
      </w:r>
      <w:r w:rsidRPr="002807FF">
        <w:rPr>
          <w:rFonts w:ascii="Verdana" w:hAnsi="Verdana"/>
          <w:sz w:val="18"/>
          <w:szCs w:val="18"/>
        </w:rPr>
        <w:t xml:space="preserve">, którego personel może również uczestniczyć w tych spotkaniach. </w:t>
      </w:r>
      <w:r w:rsidRPr="00286940">
        <w:rPr>
          <w:rFonts w:ascii="Verdana" w:hAnsi="Verdana"/>
          <w:sz w:val="18"/>
          <w:szCs w:val="18"/>
        </w:rPr>
        <w:t>.</w:t>
      </w:r>
    </w:p>
    <w:p w14:paraId="47FCFBB2" w14:textId="77777777" w:rsidR="00945101" w:rsidRPr="00952CB5" w:rsidRDefault="00945101" w:rsidP="00945101">
      <w:pPr>
        <w:spacing w:line="360" w:lineRule="auto"/>
        <w:ind w:left="851"/>
        <w:rPr>
          <w:rFonts w:ascii="Verdana" w:hAnsi="Verdana"/>
          <w:sz w:val="18"/>
          <w:szCs w:val="18"/>
        </w:rPr>
      </w:pPr>
      <w:r w:rsidRPr="00952CB5">
        <w:rPr>
          <w:rFonts w:ascii="Verdana" w:hAnsi="Verdana"/>
          <w:sz w:val="18"/>
          <w:szCs w:val="18"/>
        </w:rPr>
        <w:t>W terminie 4 dni od spotkania dotyczącego postępu Inżynier przedstawi protokół ze spotkania, celem zatwierdzenia przez Przedstawiciela Wykonawcy. Protokół ten nie będzie zastępczy w stosunku do jakichkolwiek komunikatów wymaganych Kontraktem, a odnoszących się do klauzuli 1.3 [Przepływ informacji].</w:t>
      </w:r>
    </w:p>
    <w:p w14:paraId="4F50B0A2" w14:textId="77777777" w:rsidR="00945101" w:rsidRDefault="00945101" w:rsidP="00945101">
      <w:pPr>
        <w:spacing w:before="120" w:line="360" w:lineRule="auto"/>
        <w:ind w:left="851" w:right="-2"/>
        <w:rPr>
          <w:rFonts w:ascii="Verdana" w:hAnsi="Verdana" w:cs="Arial"/>
          <w:sz w:val="18"/>
          <w:szCs w:val="18"/>
        </w:rPr>
      </w:pPr>
      <w:r>
        <w:rPr>
          <w:rFonts w:ascii="Verdana" w:hAnsi="Verdana" w:cs="Arial"/>
          <w:sz w:val="18"/>
          <w:szCs w:val="18"/>
        </w:rPr>
        <w:t xml:space="preserve">Inżynier, Zamawiający lub Przedstawiciel Wykonawcy może wymagać dodatkowych spotkań poza miesięcznymi spotkaniami dotyczącymi postępu Robót i powinien zapewnić zawiadomienie o takim dodatkowym spotkaniu z 7. dniowym wyprzedzeniem, podając jego powody. </w:t>
      </w:r>
    </w:p>
    <w:p w14:paraId="65950FF0" w14:textId="77777777" w:rsidR="00945101" w:rsidRPr="00F34EB2" w:rsidRDefault="00945101" w:rsidP="00945101">
      <w:pPr>
        <w:tabs>
          <w:tab w:val="left" w:pos="2268"/>
          <w:tab w:val="left" w:pos="3024"/>
        </w:tabs>
        <w:spacing w:before="160" w:line="360" w:lineRule="auto"/>
        <w:ind w:left="851" w:right="-2" w:hanging="851"/>
        <w:outlineLvl w:val="1"/>
        <w:rPr>
          <w:rFonts w:ascii="Verdana" w:hAnsi="Verdana"/>
          <w:b/>
          <w:sz w:val="18"/>
          <w:szCs w:val="18"/>
        </w:rPr>
      </w:pPr>
      <w:bookmarkStart w:id="201" w:name="_Toc354840538"/>
      <w:bookmarkStart w:id="202" w:name="_Toc499011492"/>
      <w:r w:rsidRPr="00F34EB2">
        <w:rPr>
          <w:rFonts w:ascii="Verdana" w:hAnsi="Verdana"/>
          <w:b/>
          <w:sz w:val="18"/>
          <w:szCs w:val="18"/>
        </w:rPr>
        <w:t>4.24</w:t>
      </w:r>
      <w:r w:rsidRPr="00F34EB2">
        <w:rPr>
          <w:rFonts w:ascii="Verdana" w:hAnsi="Verdana"/>
          <w:b/>
          <w:sz w:val="18"/>
          <w:szCs w:val="18"/>
        </w:rPr>
        <w:tab/>
        <w:t>Wykopaliska</w:t>
      </w:r>
      <w:bookmarkEnd w:id="201"/>
      <w:bookmarkEnd w:id="202"/>
    </w:p>
    <w:p w14:paraId="22916945" w14:textId="77777777" w:rsidR="00945101" w:rsidRDefault="00945101" w:rsidP="00945101">
      <w:pPr>
        <w:tabs>
          <w:tab w:val="left" w:pos="567"/>
          <w:tab w:val="left" w:pos="851"/>
          <w:tab w:val="left" w:pos="1701"/>
          <w:tab w:val="left" w:pos="3024"/>
          <w:tab w:val="left" w:pos="3261"/>
          <w:tab w:val="right" w:leader="dot" w:pos="9288"/>
        </w:tabs>
        <w:spacing w:before="80" w:line="360" w:lineRule="auto"/>
        <w:ind w:left="851" w:right="-2" w:hanging="851"/>
        <w:rPr>
          <w:rFonts w:ascii="Verdana" w:hAnsi="Verdana"/>
          <w:iCs/>
          <w:sz w:val="18"/>
          <w:szCs w:val="18"/>
        </w:rPr>
      </w:pPr>
      <w:r w:rsidRPr="005233FE">
        <w:rPr>
          <w:rFonts w:ascii="Verdana" w:hAnsi="Verdana" w:cs="Arial"/>
          <w:sz w:val="18"/>
          <w:szCs w:val="18"/>
        </w:rPr>
        <w:t>Pkt. (b) skreśla się w całości</w:t>
      </w:r>
      <w:r w:rsidRPr="005233FE">
        <w:rPr>
          <w:rFonts w:ascii="Verdana" w:hAnsi="Verdana"/>
          <w:iCs/>
          <w:sz w:val="18"/>
          <w:szCs w:val="18"/>
        </w:rPr>
        <w:t>.</w:t>
      </w:r>
    </w:p>
    <w:p w14:paraId="3F8031F1" w14:textId="77777777" w:rsidR="00945101" w:rsidRPr="00065B67" w:rsidRDefault="00945101" w:rsidP="00945101">
      <w:pPr>
        <w:tabs>
          <w:tab w:val="left" w:pos="567"/>
          <w:tab w:val="left" w:pos="851"/>
          <w:tab w:val="left" w:pos="1701"/>
          <w:tab w:val="left" w:pos="3024"/>
          <w:tab w:val="left" w:pos="3261"/>
          <w:tab w:val="right" w:leader="dot" w:pos="9288"/>
        </w:tabs>
        <w:spacing w:before="80" w:line="360" w:lineRule="auto"/>
        <w:ind w:left="851" w:right="-2" w:hanging="851"/>
        <w:rPr>
          <w:rFonts w:ascii="Verdana" w:hAnsi="Verdana"/>
          <w:sz w:val="18"/>
          <w:szCs w:val="18"/>
        </w:rPr>
      </w:pPr>
      <w:bookmarkStart w:id="203" w:name="_Toc210804608"/>
      <w:r w:rsidRPr="00794552">
        <w:rPr>
          <w:rFonts w:ascii="Verdana" w:hAnsi="Verdana"/>
          <w:sz w:val="18"/>
          <w:szCs w:val="18"/>
        </w:rPr>
        <w:t>Dodaje się nową klauzulę 4.25 [Dziennik Budowy] w brzmieniu:</w:t>
      </w:r>
      <w:bookmarkEnd w:id="203"/>
    </w:p>
    <w:p w14:paraId="3408B508" w14:textId="77777777" w:rsidR="00945101" w:rsidRDefault="00945101" w:rsidP="00945101">
      <w:pPr>
        <w:tabs>
          <w:tab w:val="left" w:pos="2268"/>
          <w:tab w:val="left" w:pos="3024"/>
          <w:tab w:val="left" w:pos="3261"/>
        </w:tabs>
        <w:spacing w:before="160" w:line="360" w:lineRule="auto"/>
        <w:ind w:left="851" w:right="-2" w:hanging="851"/>
        <w:outlineLvl w:val="1"/>
        <w:rPr>
          <w:rFonts w:ascii="Verdana" w:hAnsi="Verdana"/>
          <w:b/>
          <w:sz w:val="18"/>
          <w:szCs w:val="18"/>
        </w:rPr>
      </w:pPr>
      <w:bookmarkStart w:id="204" w:name="_Toc354840539"/>
      <w:bookmarkStart w:id="205" w:name="_Toc204567217"/>
      <w:bookmarkStart w:id="206" w:name="_Toc210804609"/>
      <w:bookmarkStart w:id="207" w:name="_Toc351046432"/>
      <w:bookmarkStart w:id="208" w:name="_Toc499011493"/>
      <w:r w:rsidRPr="00065B67">
        <w:rPr>
          <w:rFonts w:ascii="Verdana" w:hAnsi="Verdana"/>
          <w:b/>
          <w:sz w:val="18"/>
          <w:szCs w:val="18"/>
        </w:rPr>
        <w:t>4.25</w:t>
      </w:r>
      <w:r w:rsidRPr="00065B67">
        <w:rPr>
          <w:rFonts w:ascii="Verdana" w:hAnsi="Verdana"/>
          <w:b/>
          <w:sz w:val="18"/>
          <w:szCs w:val="18"/>
        </w:rPr>
        <w:tab/>
        <w:t>Dziennik Budowy</w:t>
      </w:r>
      <w:bookmarkEnd w:id="204"/>
      <w:bookmarkEnd w:id="205"/>
      <w:bookmarkEnd w:id="206"/>
      <w:bookmarkEnd w:id="207"/>
      <w:bookmarkEnd w:id="208"/>
    </w:p>
    <w:p w14:paraId="4D15BC83" w14:textId="77777777" w:rsidR="00945101" w:rsidRDefault="00945101" w:rsidP="00945101">
      <w:pPr>
        <w:tabs>
          <w:tab w:val="left" w:pos="567"/>
          <w:tab w:val="left" w:pos="851"/>
          <w:tab w:val="left" w:pos="1701"/>
          <w:tab w:val="left" w:pos="3024"/>
          <w:tab w:val="left" w:pos="3261"/>
          <w:tab w:val="right" w:leader="dot" w:pos="9288"/>
        </w:tabs>
        <w:spacing w:before="80" w:line="360" w:lineRule="auto"/>
        <w:ind w:left="851" w:right="-2"/>
        <w:rPr>
          <w:rFonts w:ascii="Verdana" w:hAnsi="Verdana"/>
          <w:sz w:val="18"/>
          <w:szCs w:val="18"/>
        </w:rPr>
      </w:pPr>
      <w:r w:rsidRPr="00C171C7">
        <w:rPr>
          <w:rFonts w:ascii="Verdana" w:hAnsi="Verdana"/>
          <w:sz w:val="18"/>
          <w:szCs w:val="18"/>
        </w:rPr>
        <w:t>Zamawiający wystąpi do właściwego Urzędu o wydanie dziennika budowy. W przypadku kiedy Zamawiający nie wystąpi o wydanie dziennika budowy to Wykonawca przed datą rozpoczęcia robót budowlanych, z upoważnienia Zamawiającego wystąpi do organu, który wydał Pozwolenie na Budowę o wydanie Dziennika Budowy</w:t>
      </w:r>
      <w:r w:rsidRPr="00C171C7">
        <w:rPr>
          <w:rFonts w:ascii="Verdana" w:hAnsi="Verdana"/>
          <w:iCs/>
          <w:sz w:val="18"/>
          <w:szCs w:val="18"/>
        </w:rPr>
        <w:t>.</w:t>
      </w:r>
      <w:r>
        <w:rPr>
          <w:rFonts w:ascii="Verdana" w:hAnsi="Verdana"/>
          <w:iCs/>
          <w:sz w:val="18"/>
          <w:szCs w:val="18"/>
        </w:rPr>
        <w:t xml:space="preserve"> </w:t>
      </w:r>
    </w:p>
    <w:p w14:paraId="55EDC7CD" w14:textId="77777777" w:rsidR="00945101"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Pr>
          <w:rFonts w:ascii="Verdana" w:hAnsi="Verdana"/>
          <w:sz w:val="18"/>
          <w:szCs w:val="18"/>
        </w:rPr>
        <w:t xml:space="preserve">Dziennik Budowy będzie przechowywany na Terenie Budowy i Kierownik Budowy będzie odpowiedzialny za jego prowadzenie zgodnie z polskim Prawem budowlanym. Informacje będą wprowadzane do Dziennika Budowy jedynie przez osoby właściwie umocowane zgodnie z polskim Prawem budowlanym. </w:t>
      </w:r>
    </w:p>
    <w:p w14:paraId="1E16F7FD" w14:textId="77777777" w:rsidR="00945101"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Pr>
          <w:rFonts w:ascii="Verdana" w:hAnsi="Verdana"/>
          <w:sz w:val="18"/>
          <w:szCs w:val="18"/>
        </w:rPr>
        <w:t>Wpisy do Dziennika Budowy nie zwalniają Stron oraz Inżyniera ze stosowania się do wymagań klauzuli 1.3 [</w:t>
      </w:r>
      <w:r w:rsidRPr="00B15883">
        <w:rPr>
          <w:rFonts w:ascii="Verdana" w:hAnsi="Verdana"/>
          <w:i/>
          <w:sz w:val="18"/>
          <w:szCs w:val="18"/>
        </w:rPr>
        <w:t>Przepływ informacji</w:t>
      </w:r>
      <w:r>
        <w:rPr>
          <w:rFonts w:ascii="Verdana" w:hAnsi="Verdana"/>
          <w:sz w:val="18"/>
          <w:szCs w:val="18"/>
        </w:rPr>
        <w:t xml:space="preserve">] chyba, że będzie to uzgodnione przez Strony i Inżyniera i potwierdzone na piśmie. </w:t>
      </w:r>
    </w:p>
    <w:p w14:paraId="723469B1" w14:textId="77777777" w:rsidR="00945101"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Pr>
          <w:rFonts w:ascii="Verdana" w:hAnsi="Verdana"/>
          <w:sz w:val="18"/>
          <w:szCs w:val="18"/>
        </w:rPr>
        <w:t xml:space="preserve">Wszystkie wpisy do Dziennika Budowy dokonane przez właściwie umocowane osoby nie reprezentujące Zamawiającego, Wykonawcy ani Inżyniera będą natychmiast zgłaszane </w:t>
      </w:r>
      <w:r>
        <w:rPr>
          <w:rFonts w:ascii="Verdana" w:hAnsi="Verdana"/>
          <w:sz w:val="18"/>
          <w:szCs w:val="18"/>
        </w:rPr>
        <w:lastRenderedPageBreak/>
        <w:t>Inżynierowi przez Przedstawiciela Wykonawcy. Inżynier podejmie wszelkie działania wymagane takimi wpisami w zgodzie z polskim Prawem budowlanym oraz z Kontraktem.</w:t>
      </w:r>
    </w:p>
    <w:p w14:paraId="5FC7A1C3" w14:textId="77777777" w:rsidR="00945101"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Pr>
          <w:rFonts w:ascii="Verdana" w:hAnsi="Verdana"/>
          <w:sz w:val="18"/>
          <w:szCs w:val="18"/>
        </w:rPr>
        <w:t>Wpisy do Dziennika Budowy mogą być wykorzystywane przez którąkolwiek ze Stron jako aktualne zapisy zgodnie z klauzulą 2.5 [Roszczenia Zamawiającego] oraz z klauzulą 20.1 [</w:t>
      </w:r>
      <w:r w:rsidRPr="00B15883">
        <w:rPr>
          <w:rFonts w:ascii="Verdana" w:hAnsi="Verdana"/>
          <w:i/>
          <w:sz w:val="18"/>
          <w:szCs w:val="18"/>
        </w:rPr>
        <w:t>Roszczenia Wykonawcy</w:t>
      </w:r>
      <w:r>
        <w:rPr>
          <w:rFonts w:ascii="Verdana" w:hAnsi="Verdana"/>
          <w:sz w:val="18"/>
          <w:szCs w:val="18"/>
        </w:rPr>
        <w:t>].</w:t>
      </w:r>
    </w:p>
    <w:p w14:paraId="0895966D" w14:textId="77777777" w:rsidR="00945101"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p>
    <w:p w14:paraId="6DB88C3E" w14:textId="77777777" w:rsidR="00945101" w:rsidRDefault="00945101" w:rsidP="00945101">
      <w:pPr>
        <w:tabs>
          <w:tab w:val="left" w:pos="567"/>
          <w:tab w:val="left" w:pos="851"/>
          <w:tab w:val="left" w:pos="1701"/>
          <w:tab w:val="left" w:pos="3024"/>
          <w:tab w:val="right" w:leader="dot" w:pos="9288"/>
        </w:tabs>
        <w:spacing w:before="80" w:line="360" w:lineRule="auto"/>
        <w:ind w:left="851" w:right="-2" w:hanging="851"/>
        <w:rPr>
          <w:rFonts w:ascii="Verdana" w:hAnsi="Verdana"/>
          <w:sz w:val="18"/>
          <w:szCs w:val="18"/>
        </w:rPr>
      </w:pPr>
      <w:bookmarkStart w:id="209" w:name="_Toc210804610"/>
      <w:r w:rsidRPr="002B7E6F">
        <w:rPr>
          <w:rFonts w:ascii="Verdana" w:hAnsi="Verdana"/>
          <w:sz w:val="18"/>
          <w:szCs w:val="18"/>
        </w:rPr>
        <w:t>Dodaje się nową klauzulę 4.26 [Zabezpieczenie przylegających nieruchomości] w brzmieniu:</w:t>
      </w:r>
      <w:bookmarkEnd w:id="209"/>
    </w:p>
    <w:p w14:paraId="5BE90CA6" w14:textId="77777777" w:rsidR="00945101" w:rsidRDefault="00945101" w:rsidP="00945101">
      <w:pPr>
        <w:tabs>
          <w:tab w:val="left" w:pos="2268"/>
          <w:tab w:val="left" w:pos="3024"/>
        </w:tabs>
        <w:spacing w:before="160" w:line="360" w:lineRule="auto"/>
        <w:ind w:left="851" w:right="-2" w:hanging="851"/>
        <w:outlineLvl w:val="1"/>
        <w:rPr>
          <w:rFonts w:ascii="Verdana" w:hAnsi="Verdana"/>
          <w:b/>
          <w:sz w:val="18"/>
          <w:szCs w:val="18"/>
        </w:rPr>
      </w:pPr>
      <w:bookmarkStart w:id="210" w:name="_Toc204567218"/>
      <w:bookmarkStart w:id="211" w:name="_Toc210804611"/>
      <w:bookmarkStart w:id="212" w:name="_Toc351046433"/>
      <w:bookmarkStart w:id="213" w:name="_Toc354840540"/>
      <w:bookmarkStart w:id="214" w:name="_Toc499011494"/>
      <w:r>
        <w:rPr>
          <w:rFonts w:ascii="Verdana" w:hAnsi="Verdana"/>
          <w:b/>
          <w:sz w:val="18"/>
          <w:szCs w:val="18"/>
        </w:rPr>
        <w:t>4.26</w:t>
      </w:r>
      <w:r>
        <w:rPr>
          <w:rFonts w:ascii="Verdana" w:hAnsi="Verdana"/>
          <w:b/>
          <w:sz w:val="18"/>
          <w:szCs w:val="18"/>
        </w:rPr>
        <w:tab/>
        <w:t xml:space="preserve">Zabezpieczenie </w:t>
      </w:r>
      <w:bookmarkEnd w:id="210"/>
      <w:bookmarkEnd w:id="211"/>
      <w:bookmarkEnd w:id="212"/>
      <w:r>
        <w:rPr>
          <w:rFonts w:ascii="Verdana" w:hAnsi="Verdana"/>
          <w:b/>
          <w:sz w:val="18"/>
          <w:szCs w:val="18"/>
        </w:rPr>
        <w:t>terenów sąsiadujących</w:t>
      </w:r>
      <w:bookmarkEnd w:id="213"/>
      <w:bookmarkEnd w:id="214"/>
    </w:p>
    <w:p w14:paraId="16972C53" w14:textId="77777777" w:rsidR="00945101"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Pr>
          <w:rFonts w:ascii="Verdana" w:hAnsi="Verdana"/>
          <w:sz w:val="18"/>
          <w:szCs w:val="18"/>
        </w:rPr>
        <w:t xml:space="preserve">Wykonawca, na własną odpowiedzialność i na swój koszt, podejmie wszelkie środki zapobiegawcze wymagane przez rzetelną praktykę budowlaną oraz aktualne okoliczności, aby zabezpieczyć prawa właścicieli posesji i budynków sąsiadujących z Terenem Budowy i unikać powodowania tam jakichkolwiek zakłóceń czy szkód. </w:t>
      </w:r>
    </w:p>
    <w:p w14:paraId="408C34D5" w14:textId="77777777" w:rsidR="00945101"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Pr>
          <w:rFonts w:ascii="Verdana" w:hAnsi="Verdana"/>
          <w:sz w:val="18"/>
          <w:szCs w:val="18"/>
        </w:rPr>
        <w:t>Wykonawca jest zobowiązany do utrzymania stałego dostępu do wszystkich posesji przez cały okres trwania Robót.</w:t>
      </w:r>
    </w:p>
    <w:p w14:paraId="5DD3B08F" w14:textId="77777777" w:rsidR="00945101"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Pr>
          <w:rFonts w:ascii="Verdana" w:hAnsi="Verdana"/>
          <w:sz w:val="18"/>
          <w:szCs w:val="18"/>
        </w:rPr>
        <w:t>Wykonawca zabezpieczy Zamawiającego przejmując odpowiedzialność materialną za wszelkie skutki finansowe z tytułu jakichkolwiek roszczeń wniesionych przez właścicieli posesji czy budynków sąsiadujących z Terenem Budowy a także właścicieli posesji w strefie oddziaływania budowy w zakresie, w jakim Wykonawca odpowiada za takie zakłócenia czy szkody.</w:t>
      </w:r>
    </w:p>
    <w:p w14:paraId="1D294E58" w14:textId="77777777" w:rsidR="00945101"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Pr>
          <w:rFonts w:ascii="Verdana" w:hAnsi="Verdana"/>
          <w:sz w:val="18"/>
          <w:szCs w:val="18"/>
        </w:rPr>
        <w:t>Wykonawca utrzyma ruch uliczny w sposób bezpieczny na wszystkich drogach publicznych (drogach, ścieżkach rowerowych, ścieżkach pieszych, torowiskach i tym podobnych) zajmowanych przez niego lub przecinanych podczas wykonywania Robót na Terenie Budowy. Wykonawca musi uzyskać wszystkie niezbędne plany i pozwolenia.</w:t>
      </w:r>
    </w:p>
    <w:p w14:paraId="54AF4B20" w14:textId="77777777" w:rsidR="00945101" w:rsidRDefault="00945101" w:rsidP="00945101">
      <w:pPr>
        <w:tabs>
          <w:tab w:val="left" w:pos="2268"/>
          <w:tab w:val="left" w:pos="3024"/>
        </w:tabs>
        <w:spacing w:before="160" w:line="360" w:lineRule="auto"/>
        <w:ind w:left="851" w:right="-2" w:hanging="851"/>
        <w:outlineLvl w:val="1"/>
        <w:rPr>
          <w:rFonts w:ascii="Verdana" w:hAnsi="Verdana"/>
          <w:b/>
          <w:sz w:val="18"/>
          <w:szCs w:val="18"/>
        </w:rPr>
      </w:pPr>
    </w:p>
    <w:p w14:paraId="63E1FD90" w14:textId="77777777" w:rsidR="00945101" w:rsidRDefault="00945101" w:rsidP="00945101">
      <w:pPr>
        <w:tabs>
          <w:tab w:val="left" w:pos="567"/>
          <w:tab w:val="left" w:pos="851"/>
          <w:tab w:val="left" w:pos="1701"/>
          <w:tab w:val="left" w:pos="3024"/>
          <w:tab w:val="right" w:leader="dot" w:pos="9288"/>
        </w:tabs>
        <w:spacing w:before="80" w:line="360" w:lineRule="auto"/>
        <w:ind w:left="851" w:right="-2" w:hanging="851"/>
        <w:rPr>
          <w:rFonts w:ascii="Verdana" w:hAnsi="Verdana"/>
          <w:b/>
          <w:szCs w:val="24"/>
        </w:rPr>
      </w:pPr>
      <w:bookmarkStart w:id="215" w:name="_Toc210804612"/>
      <w:r>
        <w:rPr>
          <w:rFonts w:ascii="Verdana" w:hAnsi="Verdana"/>
          <w:sz w:val="18"/>
          <w:szCs w:val="18"/>
        </w:rPr>
        <w:t>Dodaje się nową klauzulę 4.27 [Istniejące instalacje], w brzmieniu:</w:t>
      </w:r>
      <w:bookmarkEnd w:id="215"/>
    </w:p>
    <w:p w14:paraId="6FC96F93" w14:textId="77777777" w:rsidR="00945101" w:rsidRDefault="00945101" w:rsidP="00945101">
      <w:pPr>
        <w:tabs>
          <w:tab w:val="left" w:pos="2268"/>
          <w:tab w:val="left" w:pos="3024"/>
        </w:tabs>
        <w:spacing w:before="160" w:line="360" w:lineRule="auto"/>
        <w:ind w:left="851" w:right="-2" w:hanging="851"/>
        <w:outlineLvl w:val="1"/>
        <w:rPr>
          <w:rFonts w:ascii="Verdana" w:hAnsi="Verdana"/>
          <w:b/>
          <w:sz w:val="18"/>
          <w:szCs w:val="18"/>
        </w:rPr>
      </w:pPr>
      <w:bookmarkStart w:id="216" w:name="_Toc354840541"/>
      <w:bookmarkStart w:id="217" w:name="_Toc204567219"/>
      <w:bookmarkStart w:id="218" w:name="_Toc210804613"/>
      <w:bookmarkStart w:id="219" w:name="_Toc351046434"/>
      <w:bookmarkStart w:id="220" w:name="_Toc499011496"/>
      <w:r>
        <w:rPr>
          <w:rFonts w:ascii="Verdana" w:hAnsi="Verdana"/>
          <w:b/>
          <w:sz w:val="18"/>
          <w:szCs w:val="18"/>
        </w:rPr>
        <w:t>4.27</w:t>
      </w:r>
      <w:r>
        <w:rPr>
          <w:rFonts w:ascii="Verdana" w:hAnsi="Verdana"/>
          <w:b/>
          <w:sz w:val="18"/>
          <w:szCs w:val="18"/>
        </w:rPr>
        <w:tab/>
        <w:t>Istniejące instalacje</w:t>
      </w:r>
      <w:bookmarkEnd w:id="216"/>
      <w:bookmarkEnd w:id="217"/>
      <w:bookmarkEnd w:id="218"/>
      <w:bookmarkEnd w:id="219"/>
      <w:bookmarkEnd w:id="220"/>
    </w:p>
    <w:p w14:paraId="1DCA5AAF" w14:textId="77777777" w:rsidR="00945101"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Pr>
          <w:rFonts w:ascii="Verdana" w:hAnsi="Verdana"/>
          <w:sz w:val="18"/>
          <w:szCs w:val="18"/>
        </w:rPr>
        <w:t xml:space="preserve">Wykonawca zaznajomi się z umiejscowieniem wszystkich istniejących instalacji, w szczególności takich jak odwodnienie, linie i słupy telefoniczne i elektryczne, światłowody, wodociągi, kanalizacja, gazociągi, </w:t>
      </w:r>
      <w:r w:rsidRPr="002215B5">
        <w:rPr>
          <w:rFonts w:ascii="Verdana" w:hAnsi="Verdana"/>
          <w:sz w:val="18"/>
          <w:szCs w:val="18"/>
        </w:rPr>
        <w:t>sieci ciepłownicze, tunele</w:t>
      </w:r>
      <w:r>
        <w:rPr>
          <w:rFonts w:ascii="Verdana" w:hAnsi="Verdana"/>
          <w:sz w:val="18"/>
          <w:szCs w:val="18"/>
        </w:rPr>
        <w:t>, itp., przed rozpoczęciem jakichkolwiek wykopów lub innych prac mogących uszkodzić istniejące instalacje.</w:t>
      </w:r>
    </w:p>
    <w:p w14:paraId="77059DD9" w14:textId="77777777" w:rsidR="00945101"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Pr>
          <w:rFonts w:ascii="Verdana" w:hAnsi="Verdana"/>
          <w:sz w:val="18"/>
          <w:szCs w:val="18"/>
        </w:rPr>
        <w:t xml:space="preserve">Każdorazowo przed przystąpieniem do wykonywania robót ziemnych, kontrolne wykopy będą wykonane w celu zidentyfikowania podziemnej instalacji, której uszkodzenie może stanowić zagrożenie </w:t>
      </w:r>
      <w:r w:rsidRPr="002215B5">
        <w:rPr>
          <w:rFonts w:ascii="Verdana" w:hAnsi="Verdana"/>
          <w:sz w:val="18"/>
          <w:szCs w:val="18"/>
        </w:rPr>
        <w:t>dla Robót oraz</w:t>
      </w:r>
      <w:r>
        <w:rPr>
          <w:rFonts w:ascii="Verdana" w:hAnsi="Verdana"/>
          <w:sz w:val="18"/>
          <w:szCs w:val="18"/>
        </w:rPr>
        <w:t xml:space="preserve"> bezpieczeństwa ruchu, osób lub mienia.</w:t>
      </w:r>
    </w:p>
    <w:p w14:paraId="2D858977" w14:textId="77777777" w:rsidR="00945101"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Pr>
          <w:rFonts w:ascii="Verdana" w:hAnsi="Verdana"/>
          <w:sz w:val="18"/>
          <w:szCs w:val="18"/>
        </w:rPr>
        <w:t xml:space="preserve">Wykonawca będzie odpowiedzialny za wszelkie uszkodzenia, w szczególności dróg, rowów odwadniających, przewodów technologicznych, wodociągów, przewodów kanalizacyjnych, </w:t>
      </w:r>
      <w:r>
        <w:rPr>
          <w:rFonts w:ascii="Verdana" w:hAnsi="Verdana"/>
          <w:sz w:val="18"/>
          <w:szCs w:val="18"/>
        </w:rPr>
        <w:lastRenderedPageBreak/>
        <w:t>gazociągów, słupów i linii energetycznych, kabli, punktów osnowy geodezyjnej oraz innych instalacji jakiegokolwiek rodzaju, spowodowane przez niego lub jego Podwykonawców podczas wykonywania Robót. Wykonawca niezwłocznie naprawi wszelkie powstałe uszkodzenia na własny koszt, a także, jeśli to konieczne, przeprowadzi inne prace nakazane przez Inżyniera.</w:t>
      </w:r>
    </w:p>
    <w:p w14:paraId="76F768FA" w14:textId="77777777" w:rsidR="00945101" w:rsidRDefault="00945101" w:rsidP="00B77613">
      <w:pPr>
        <w:tabs>
          <w:tab w:val="left" w:pos="567"/>
          <w:tab w:val="left" w:pos="851"/>
          <w:tab w:val="left" w:pos="1701"/>
          <w:tab w:val="left" w:pos="3024"/>
          <w:tab w:val="right" w:leader="dot" w:pos="9288"/>
        </w:tabs>
        <w:spacing w:before="80" w:line="360" w:lineRule="auto"/>
        <w:ind w:left="851"/>
        <w:rPr>
          <w:rFonts w:ascii="Verdana" w:hAnsi="Verdana"/>
          <w:sz w:val="18"/>
          <w:szCs w:val="18"/>
        </w:rPr>
      </w:pPr>
      <w:r>
        <w:rPr>
          <w:rFonts w:ascii="Verdana" w:hAnsi="Verdana"/>
          <w:sz w:val="18"/>
          <w:szCs w:val="18"/>
        </w:rPr>
        <w:t xml:space="preserve">Wykonawca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(na piśmie) z Inżynierem. </w:t>
      </w:r>
    </w:p>
    <w:p w14:paraId="0C833B5B" w14:textId="77777777" w:rsidR="00B77613" w:rsidRDefault="00B77613" w:rsidP="00B77613">
      <w:pPr>
        <w:tabs>
          <w:tab w:val="left" w:pos="567"/>
          <w:tab w:val="left" w:pos="851"/>
          <w:tab w:val="left" w:pos="1701"/>
          <w:tab w:val="left" w:pos="3024"/>
          <w:tab w:val="right" w:leader="dot" w:pos="9288"/>
        </w:tabs>
        <w:spacing w:before="80" w:line="360" w:lineRule="auto"/>
        <w:ind w:left="851"/>
        <w:rPr>
          <w:rFonts w:ascii="Verdana" w:hAnsi="Verdana"/>
          <w:b/>
          <w:sz w:val="18"/>
          <w:szCs w:val="18"/>
        </w:rPr>
      </w:pPr>
    </w:p>
    <w:p w14:paraId="2188C157" w14:textId="77777777" w:rsidR="00945101" w:rsidRDefault="00945101" w:rsidP="00945101">
      <w:pPr>
        <w:tabs>
          <w:tab w:val="left" w:pos="567"/>
          <w:tab w:val="left" w:pos="851"/>
          <w:tab w:val="left" w:pos="1701"/>
          <w:tab w:val="left" w:pos="3024"/>
          <w:tab w:val="right" w:leader="dot" w:pos="9288"/>
        </w:tabs>
        <w:spacing w:before="80" w:line="360" w:lineRule="auto"/>
        <w:ind w:right="-2"/>
        <w:rPr>
          <w:rFonts w:ascii="Verdana" w:hAnsi="Verdana"/>
          <w:sz w:val="18"/>
          <w:szCs w:val="18"/>
        </w:rPr>
      </w:pPr>
      <w:bookmarkStart w:id="221" w:name="_Toc336504645"/>
      <w:r>
        <w:rPr>
          <w:rFonts w:ascii="Verdana" w:hAnsi="Verdana"/>
          <w:sz w:val="18"/>
          <w:szCs w:val="18"/>
        </w:rPr>
        <w:t>Dodaje się nową klauzulę 4.28 [Identyfikacja wizualna Unii Europejskiej] w brzmieniu:</w:t>
      </w:r>
    </w:p>
    <w:p w14:paraId="166DF1B0" w14:textId="77777777" w:rsidR="00945101" w:rsidRDefault="00945101" w:rsidP="00945101">
      <w:pPr>
        <w:tabs>
          <w:tab w:val="left" w:pos="2268"/>
          <w:tab w:val="left" w:pos="3024"/>
        </w:tabs>
        <w:spacing w:before="160" w:line="360" w:lineRule="auto"/>
        <w:ind w:left="851" w:right="-2" w:hanging="851"/>
        <w:outlineLvl w:val="1"/>
        <w:rPr>
          <w:rFonts w:ascii="Verdana" w:hAnsi="Verdana"/>
          <w:b/>
          <w:sz w:val="18"/>
          <w:szCs w:val="18"/>
        </w:rPr>
      </w:pPr>
      <w:bookmarkStart w:id="222" w:name="_Toc354840542"/>
      <w:bookmarkStart w:id="223" w:name="_Toc351046435"/>
      <w:bookmarkStart w:id="224" w:name="_Toc499011498"/>
      <w:r>
        <w:rPr>
          <w:rFonts w:ascii="Verdana" w:hAnsi="Verdana"/>
          <w:b/>
          <w:sz w:val="18"/>
          <w:szCs w:val="18"/>
        </w:rPr>
        <w:t>4.28</w:t>
      </w:r>
      <w:r>
        <w:rPr>
          <w:rFonts w:ascii="Verdana" w:hAnsi="Verdana"/>
          <w:b/>
          <w:sz w:val="18"/>
          <w:szCs w:val="18"/>
        </w:rPr>
        <w:tab/>
        <w:t>Identyfikacja wizualna Unii Europejskiej</w:t>
      </w:r>
      <w:bookmarkEnd w:id="221"/>
      <w:bookmarkEnd w:id="222"/>
      <w:bookmarkEnd w:id="223"/>
      <w:bookmarkEnd w:id="224"/>
    </w:p>
    <w:p w14:paraId="12DDA091" w14:textId="77777777" w:rsidR="00945101" w:rsidRPr="005233FE"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Pr>
          <w:rFonts w:ascii="Verdana" w:hAnsi="Verdana"/>
          <w:sz w:val="18"/>
          <w:szCs w:val="18"/>
        </w:rPr>
        <w:t xml:space="preserve">W przypadku pozyskania przez Zamawiającego dofinansowania z UE na wykonanie Robót, </w:t>
      </w:r>
      <w:r w:rsidRPr="005D701A">
        <w:rPr>
          <w:rFonts w:ascii="Verdana" w:hAnsi="Verdana"/>
          <w:sz w:val="18"/>
          <w:szCs w:val="18"/>
        </w:rPr>
        <w:t xml:space="preserve">Wykonawca, po należytej konsultacji z Zamawiającym podejmie wszelkie niezbędne przedsięwzięcia, aby zapewnić identyfikację wizualną prezentującą finansowanie lub współfinansowanie Projektu ze środków UE. Przedsięwzięcia te muszą być zgodne z zasadami ustanowionymi i opublikowanymi przez Komisję Europejską dla identyfikacji wizualnej działań zewnętrznych i jak podano </w:t>
      </w:r>
      <w:r>
        <w:rPr>
          <w:rFonts w:ascii="Verdana" w:hAnsi="Verdana"/>
          <w:sz w:val="18"/>
          <w:szCs w:val="18"/>
        </w:rPr>
        <w:t xml:space="preserve">w </w:t>
      </w:r>
      <w:r w:rsidRPr="005D701A">
        <w:rPr>
          <w:rFonts w:ascii="Verdana" w:hAnsi="Verdana"/>
          <w:sz w:val="18"/>
          <w:szCs w:val="18"/>
        </w:rPr>
        <w:t>odnośnej Specyfikacji Technicznej lub w innych dokumentach kontraktowych.</w:t>
      </w:r>
    </w:p>
    <w:p w14:paraId="5B6593EB" w14:textId="77777777" w:rsidR="00945101" w:rsidRDefault="00945101" w:rsidP="00945101">
      <w:pPr>
        <w:tabs>
          <w:tab w:val="left" w:pos="1701"/>
        </w:tabs>
        <w:spacing w:before="200"/>
        <w:ind w:right="-709"/>
        <w:outlineLvl w:val="1"/>
        <w:rPr>
          <w:rFonts w:ascii="Verdana" w:hAnsi="Verdana"/>
          <w:b/>
          <w:sz w:val="18"/>
          <w:szCs w:val="18"/>
        </w:rPr>
      </w:pPr>
      <w:bookmarkStart w:id="225" w:name="_Toc354840543"/>
      <w:bookmarkStart w:id="226" w:name="_Toc204567220"/>
      <w:bookmarkStart w:id="227" w:name="_Toc210804614"/>
      <w:bookmarkStart w:id="228" w:name="_Toc351046436"/>
      <w:bookmarkStart w:id="229" w:name="_Toc499011500"/>
      <w:r>
        <w:rPr>
          <w:rFonts w:ascii="Verdana" w:hAnsi="Verdana"/>
          <w:b/>
          <w:sz w:val="18"/>
          <w:szCs w:val="18"/>
        </w:rPr>
        <w:t>Klauzula 5</w:t>
      </w:r>
      <w:r>
        <w:rPr>
          <w:rFonts w:ascii="Verdana" w:hAnsi="Verdana"/>
          <w:b/>
          <w:sz w:val="18"/>
          <w:szCs w:val="18"/>
        </w:rPr>
        <w:tab/>
        <w:t>Wyznaczeni Podwykonawcy</w:t>
      </w:r>
      <w:bookmarkEnd w:id="225"/>
      <w:bookmarkEnd w:id="226"/>
      <w:bookmarkEnd w:id="227"/>
      <w:bookmarkEnd w:id="228"/>
      <w:bookmarkEnd w:id="229"/>
    </w:p>
    <w:p w14:paraId="62E895E1" w14:textId="77777777" w:rsidR="00945101" w:rsidRDefault="00945101" w:rsidP="00945101">
      <w:pPr>
        <w:tabs>
          <w:tab w:val="left" w:pos="567"/>
          <w:tab w:val="left" w:pos="851"/>
          <w:tab w:val="left" w:pos="2268"/>
          <w:tab w:val="left" w:pos="3024"/>
        </w:tabs>
        <w:spacing w:before="120" w:line="360" w:lineRule="auto"/>
        <w:ind w:left="851" w:hanging="851"/>
        <w:rPr>
          <w:rFonts w:ascii="Verdana" w:hAnsi="Verdana"/>
          <w:sz w:val="18"/>
          <w:szCs w:val="18"/>
        </w:rPr>
      </w:pPr>
      <w:r w:rsidRPr="00E83B23">
        <w:rPr>
          <w:rFonts w:ascii="Verdana" w:hAnsi="Verdana"/>
          <w:sz w:val="18"/>
          <w:szCs w:val="18"/>
        </w:rPr>
        <w:t>Klauzulę 5 [</w:t>
      </w:r>
      <w:r w:rsidRPr="00E83B23">
        <w:rPr>
          <w:rFonts w:ascii="Verdana" w:hAnsi="Verdana"/>
          <w:i/>
          <w:sz w:val="18"/>
          <w:szCs w:val="18"/>
        </w:rPr>
        <w:t>Wyznaczeni Podwykonawcy</w:t>
      </w:r>
      <w:r w:rsidRPr="00E83B23">
        <w:rPr>
          <w:rFonts w:ascii="Verdana" w:hAnsi="Verdana"/>
          <w:sz w:val="18"/>
          <w:szCs w:val="18"/>
        </w:rPr>
        <w:t xml:space="preserve">] </w:t>
      </w:r>
      <w:r w:rsidRPr="00996F29">
        <w:rPr>
          <w:rFonts w:ascii="Verdana" w:hAnsi="Verdana"/>
          <w:b/>
          <w:sz w:val="18"/>
          <w:szCs w:val="18"/>
        </w:rPr>
        <w:t>skreśla się</w:t>
      </w:r>
      <w:r w:rsidRPr="00E83B23">
        <w:rPr>
          <w:rFonts w:ascii="Verdana" w:hAnsi="Verdana"/>
          <w:sz w:val="18"/>
          <w:szCs w:val="18"/>
        </w:rPr>
        <w:t xml:space="preserve"> jako nie mającą zastosowania w niniejszych Warunkach.</w:t>
      </w:r>
    </w:p>
    <w:p w14:paraId="0FCACE14" w14:textId="77777777" w:rsidR="00945101" w:rsidRPr="00A54031" w:rsidRDefault="00945101" w:rsidP="00945101">
      <w:pPr>
        <w:tabs>
          <w:tab w:val="left" w:pos="2268"/>
          <w:tab w:val="left" w:pos="3024"/>
        </w:tabs>
        <w:spacing w:before="160" w:line="360" w:lineRule="auto"/>
        <w:ind w:left="851" w:right="-2" w:hanging="851"/>
        <w:outlineLvl w:val="1"/>
        <w:rPr>
          <w:rFonts w:ascii="Verdana" w:hAnsi="Verdana"/>
          <w:b/>
          <w:sz w:val="18"/>
          <w:szCs w:val="18"/>
        </w:rPr>
      </w:pPr>
      <w:bookmarkStart w:id="230" w:name="_Toc382917886"/>
      <w:bookmarkStart w:id="231" w:name="_Toc499011501"/>
      <w:r w:rsidRPr="00A54031">
        <w:rPr>
          <w:rFonts w:ascii="Verdana" w:hAnsi="Verdana"/>
          <w:b/>
          <w:sz w:val="18"/>
          <w:szCs w:val="18"/>
        </w:rPr>
        <w:t>5.4</w:t>
      </w:r>
      <w:r w:rsidRPr="00A54031">
        <w:rPr>
          <w:rFonts w:ascii="Verdana" w:hAnsi="Verdana"/>
          <w:b/>
          <w:sz w:val="18"/>
          <w:szCs w:val="18"/>
        </w:rPr>
        <w:tab/>
        <w:t>Dowody płatności</w:t>
      </w:r>
      <w:bookmarkEnd w:id="230"/>
      <w:bookmarkEnd w:id="231"/>
    </w:p>
    <w:p w14:paraId="725099F9" w14:textId="77777777" w:rsidR="00945101" w:rsidRPr="00A54031" w:rsidRDefault="00945101" w:rsidP="00945101">
      <w:pPr>
        <w:tabs>
          <w:tab w:val="left" w:pos="567"/>
          <w:tab w:val="left" w:pos="1701"/>
          <w:tab w:val="left" w:pos="3024"/>
          <w:tab w:val="right" w:leader="dot" w:pos="9288"/>
        </w:tabs>
        <w:spacing w:before="40" w:line="360" w:lineRule="auto"/>
        <w:ind w:right="-709"/>
        <w:rPr>
          <w:rFonts w:ascii="Verdana" w:hAnsi="Verdana"/>
          <w:sz w:val="18"/>
          <w:szCs w:val="18"/>
        </w:rPr>
      </w:pPr>
      <w:r w:rsidRPr="00A54031">
        <w:rPr>
          <w:rFonts w:ascii="Verdana" w:hAnsi="Verdana"/>
          <w:sz w:val="18"/>
          <w:szCs w:val="18"/>
        </w:rPr>
        <w:t>Następujące zmiany wprowadza się do niniejszej klauzuli 5.4:</w:t>
      </w:r>
    </w:p>
    <w:p w14:paraId="192FD4F4" w14:textId="77777777" w:rsidR="00945101" w:rsidRPr="00A54031" w:rsidRDefault="00945101" w:rsidP="00945101">
      <w:pPr>
        <w:tabs>
          <w:tab w:val="left" w:pos="567"/>
          <w:tab w:val="left" w:pos="1701"/>
          <w:tab w:val="left" w:pos="3024"/>
          <w:tab w:val="right" w:leader="dot" w:pos="9288"/>
        </w:tabs>
        <w:spacing w:before="40" w:line="360" w:lineRule="auto"/>
        <w:ind w:left="709" w:right="-2"/>
        <w:rPr>
          <w:rFonts w:ascii="Verdana" w:hAnsi="Verdana"/>
          <w:sz w:val="18"/>
          <w:szCs w:val="18"/>
        </w:rPr>
      </w:pPr>
      <w:r w:rsidRPr="00A54031">
        <w:rPr>
          <w:rFonts w:ascii="Verdana" w:hAnsi="Verdana"/>
          <w:sz w:val="18"/>
          <w:szCs w:val="18"/>
        </w:rPr>
        <w:t xml:space="preserve">W pierwszym zdaniu w sformułowanie „Inżynier może żądać od Wykonawcy” zastępuje się sformułowaniem „Inżynier zażąda od Wykonawcy”. </w:t>
      </w:r>
    </w:p>
    <w:p w14:paraId="5B0952E8" w14:textId="77777777" w:rsidR="00945101" w:rsidRPr="00A54031" w:rsidRDefault="00945101" w:rsidP="00945101">
      <w:pPr>
        <w:tabs>
          <w:tab w:val="left" w:pos="-142"/>
          <w:tab w:val="left" w:pos="851"/>
          <w:tab w:val="left" w:pos="1701"/>
          <w:tab w:val="left" w:pos="3024"/>
          <w:tab w:val="right" w:leader="dot" w:pos="9288"/>
        </w:tabs>
        <w:spacing w:before="60" w:line="360" w:lineRule="auto"/>
        <w:ind w:left="851" w:right="-709" w:hanging="851"/>
        <w:rPr>
          <w:rFonts w:ascii="Verdana" w:hAnsi="Verdana"/>
          <w:sz w:val="18"/>
          <w:szCs w:val="18"/>
        </w:rPr>
      </w:pPr>
      <w:r w:rsidRPr="00A54031">
        <w:rPr>
          <w:rFonts w:ascii="Verdana" w:hAnsi="Verdana"/>
          <w:sz w:val="18"/>
          <w:szCs w:val="18"/>
        </w:rPr>
        <w:t>Następujący tekst dodaje się na końcu klauzuli 5.4:</w:t>
      </w:r>
    </w:p>
    <w:p w14:paraId="0FBE65F3" w14:textId="77777777" w:rsidR="00945101" w:rsidRDefault="00945101" w:rsidP="00945101">
      <w:pPr>
        <w:tabs>
          <w:tab w:val="left" w:pos="-142"/>
          <w:tab w:val="left" w:pos="851"/>
          <w:tab w:val="left" w:pos="1701"/>
          <w:tab w:val="left" w:pos="3024"/>
          <w:tab w:val="right" w:leader="dot" w:pos="9288"/>
        </w:tabs>
        <w:spacing w:before="40" w:line="360" w:lineRule="auto"/>
        <w:ind w:left="851" w:right="-2"/>
        <w:rPr>
          <w:rFonts w:ascii="Verdana" w:hAnsi="Verdana"/>
          <w:sz w:val="18"/>
          <w:szCs w:val="18"/>
        </w:rPr>
      </w:pPr>
      <w:r w:rsidRPr="00A54031">
        <w:rPr>
          <w:rFonts w:ascii="Verdana" w:hAnsi="Verdana"/>
          <w:sz w:val="18"/>
          <w:szCs w:val="18"/>
        </w:rPr>
        <w:t xml:space="preserve">Powyższe zapisy dotyczą wszystkich Podwykonawców w niniejszym Kontrakcie. </w:t>
      </w:r>
      <w:r>
        <w:rPr>
          <w:rFonts w:ascii="Verdana" w:hAnsi="Verdana"/>
          <w:sz w:val="18"/>
          <w:szCs w:val="18"/>
        </w:rPr>
        <w:t xml:space="preserve">Oprócz wyżej opisanej informacji Inżynier żąda przekazania </w:t>
      </w:r>
      <w:r w:rsidRPr="00510FC5">
        <w:rPr>
          <w:rFonts w:ascii="Verdana" w:hAnsi="Verdana"/>
          <w:b/>
          <w:sz w:val="18"/>
          <w:szCs w:val="18"/>
        </w:rPr>
        <w:t>oświadczeń Podwykonawców</w:t>
      </w:r>
      <w:r>
        <w:rPr>
          <w:rFonts w:ascii="Verdana" w:hAnsi="Verdana"/>
          <w:sz w:val="18"/>
          <w:szCs w:val="18"/>
        </w:rPr>
        <w:t xml:space="preserve"> lub innych dokumentów potwierdzających wypłacenie Podwykonawcom należności oraz braku niezapłaconych należności, </w:t>
      </w:r>
      <w:r w:rsidRPr="00B0025A">
        <w:rPr>
          <w:rFonts w:ascii="Verdana" w:hAnsi="Verdana"/>
          <w:sz w:val="18"/>
          <w:szCs w:val="18"/>
        </w:rPr>
        <w:t>a także innych informacji dających Zamawiającemu możliwość jednoznacznego określenia stanu rozliczeń między Wykonawcą a Podwykonawcą lub dalszym Podwykonawcą.</w:t>
      </w:r>
      <w:r>
        <w:rPr>
          <w:rFonts w:ascii="Verdana" w:hAnsi="Verdana"/>
          <w:sz w:val="18"/>
          <w:szCs w:val="18"/>
        </w:rPr>
        <w:t xml:space="preserve"> Oświadczenia te kierowane są do Zamawiającego. Nie przedłożenie informacji lub oświadczeń Podwykonawców (lub dalszych Podwykonawców) lub gdy z tych dokumentów wynikać będzie istnienie nie zapłaconych należności na rzecz Podwykonawców (lub dalszych </w:t>
      </w:r>
      <w:r>
        <w:rPr>
          <w:rFonts w:ascii="Verdana" w:hAnsi="Verdana"/>
          <w:sz w:val="18"/>
          <w:szCs w:val="18"/>
        </w:rPr>
        <w:lastRenderedPageBreak/>
        <w:t>Podwykonawców) będzie uprawniać Zamawiającego do powstrzymania się ze spełnieniem świadczenia do czasu otrzymania dowodów zapłaty tych należności i braku kolejnych nie zapłaconych należności.</w:t>
      </w:r>
    </w:p>
    <w:p w14:paraId="1659E2B0" w14:textId="77777777" w:rsidR="00945101" w:rsidRDefault="00945101" w:rsidP="00945101">
      <w:pPr>
        <w:tabs>
          <w:tab w:val="left" w:pos="1701"/>
        </w:tabs>
        <w:spacing w:before="160"/>
        <w:ind w:right="-709"/>
        <w:outlineLvl w:val="1"/>
        <w:rPr>
          <w:rFonts w:ascii="Verdana" w:hAnsi="Verdana"/>
          <w:b/>
          <w:sz w:val="18"/>
          <w:szCs w:val="18"/>
        </w:rPr>
      </w:pPr>
      <w:bookmarkStart w:id="232" w:name="_Toc499011502"/>
      <w:bookmarkStart w:id="233" w:name="_Toc354840544"/>
      <w:bookmarkStart w:id="234" w:name="_Toc204567222"/>
      <w:bookmarkStart w:id="235" w:name="_Toc210804616"/>
      <w:bookmarkStart w:id="236" w:name="_Toc351046439"/>
      <w:r>
        <w:rPr>
          <w:rFonts w:ascii="Verdana" w:hAnsi="Verdana"/>
          <w:b/>
          <w:sz w:val="18"/>
          <w:szCs w:val="18"/>
        </w:rPr>
        <w:t>Klauzula 6</w:t>
      </w:r>
      <w:r>
        <w:rPr>
          <w:rFonts w:ascii="Verdana" w:hAnsi="Verdana"/>
          <w:b/>
          <w:sz w:val="18"/>
          <w:szCs w:val="18"/>
        </w:rPr>
        <w:tab/>
        <w:t>Kadra i robotnicy</w:t>
      </w:r>
      <w:bookmarkEnd w:id="232"/>
      <w:bookmarkEnd w:id="233"/>
      <w:bookmarkEnd w:id="234"/>
      <w:bookmarkEnd w:id="235"/>
      <w:bookmarkEnd w:id="236"/>
    </w:p>
    <w:p w14:paraId="115A3163" w14:textId="77777777" w:rsidR="00945101" w:rsidRDefault="00945101" w:rsidP="00945101">
      <w:pPr>
        <w:tabs>
          <w:tab w:val="left" w:pos="2268"/>
          <w:tab w:val="left" w:pos="3024"/>
        </w:tabs>
        <w:spacing w:before="160" w:line="360" w:lineRule="auto"/>
        <w:ind w:left="851" w:right="-2" w:hanging="851"/>
        <w:outlineLvl w:val="1"/>
        <w:rPr>
          <w:rFonts w:ascii="Verdana" w:hAnsi="Verdana"/>
          <w:b/>
          <w:sz w:val="18"/>
          <w:szCs w:val="18"/>
        </w:rPr>
      </w:pPr>
      <w:bookmarkStart w:id="237" w:name="_Toc354840545"/>
      <w:bookmarkStart w:id="238" w:name="_Toc204567223"/>
      <w:bookmarkStart w:id="239" w:name="_Toc210804617"/>
      <w:bookmarkStart w:id="240" w:name="_Toc351046440"/>
      <w:bookmarkStart w:id="241" w:name="_Toc499011503"/>
      <w:r>
        <w:rPr>
          <w:rFonts w:ascii="Verdana" w:hAnsi="Verdana"/>
          <w:b/>
          <w:sz w:val="18"/>
          <w:szCs w:val="18"/>
        </w:rPr>
        <w:t>6.2</w:t>
      </w:r>
      <w:r>
        <w:rPr>
          <w:rFonts w:ascii="Verdana" w:hAnsi="Verdana"/>
          <w:b/>
          <w:sz w:val="18"/>
          <w:szCs w:val="18"/>
        </w:rPr>
        <w:tab/>
        <w:t>Stawki wynagrodzeń i warunki zatrudnienia</w:t>
      </w:r>
      <w:bookmarkEnd w:id="237"/>
      <w:bookmarkEnd w:id="238"/>
      <w:bookmarkEnd w:id="239"/>
      <w:bookmarkEnd w:id="240"/>
      <w:bookmarkEnd w:id="241"/>
    </w:p>
    <w:p w14:paraId="4C256653" w14:textId="77777777" w:rsidR="00945101" w:rsidRDefault="00945101" w:rsidP="00945101">
      <w:pPr>
        <w:tabs>
          <w:tab w:val="left" w:pos="-142"/>
          <w:tab w:val="left" w:pos="851"/>
          <w:tab w:val="left" w:pos="1701"/>
          <w:tab w:val="left" w:pos="3024"/>
          <w:tab w:val="right" w:leader="dot" w:pos="9288"/>
        </w:tabs>
        <w:spacing w:before="40" w:line="360" w:lineRule="auto"/>
        <w:ind w:left="851" w:right="-2" w:hanging="851"/>
        <w:rPr>
          <w:rFonts w:ascii="Verdana" w:hAnsi="Verdana"/>
          <w:sz w:val="18"/>
          <w:szCs w:val="18"/>
        </w:rPr>
      </w:pPr>
      <w:r>
        <w:rPr>
          <w:rFonts w:ascii="Verdana" w:hAnsi="Verdana"/>
          <w:sz w:val="18"/>
          <w:szCs w:val="18"/>
        </w:rPr>
        <w:t>Następujący tekst dodaje się na końcu niniejszej klauzuli 6.2:</w:t>
      </w:r>
    </w:p>
    <w:p w14:paraId="51D3634E" w14:textId="77777777" w:rsidR="00945101" w:rsidRDefault="00945101" w:rsidP="00945101">
      <w:pPr>
        <w:spacing w:before="40" w:line="360" w:lineRule="auto"/>
        <w:ind w:left="851" w:right="-2"/>
        <w:rPr>
          <w:rFonts w:ascii="Verdana" w:hAnsi="Verdana"/>
          <w:sz w:val="18"/>
          <w:szCs w:val="18"/>
        </w:rPr>
      </w:pPr>
      <w:r>
        <w:rPr>
          <w:rFonts w:ascii="Verdana" w:hAnsi="Verdana"/>
          <w:sz w:val="18"/>
          <w:szCs w:val="18"/>
        </w:rPr>
        <w:t>Powyższe postanowienia niniejszej klauzuli dotyczą całej kadry i robotników, a wszelkie koszty, opłaty i jakiekolwiek wydatki, jakie zostaną poniesione przez Wykonawcę oraz wszelkie ryzyko związane z zastosowaniem postanowień niniejszej klauzuli, włączając wszelkiego rodzaju ubezpieczenia, cła, opłaty medyczne i inne, koszty utrzymania, urlopy i wszelkie inne koszty uważa się za włączone i objęte Zatwierdzoną Kwotą Kontraktową.</w:t>
      </w:r>
    </w:p>
    <w:p w14:paraId="3595896B" w14:textId="77777777" w:rsidR="00945101" w:rsidRDefault="00945101" w:rsidP="00945101">
      <w:pPr>
        <w:spacing w:before="40" w:line="360" w:lineRule="auto"/>
        <w:ind w:left="851" w:right="-2"/>
        <w:rPr>
          <w:rFonts w:ascii="Verdana" w:hAnsi="Verdana"/>
          <w:sz w:val="18"/>
          <w:szCs w:val="18"/>
        </w:rPr>
      </w:pPr>
    </w:p>
    <w:p w14:paraId="44C59ECB" w14:textId="77777777" w:rsidR="00945101" w:rsidRDefault="00945101" w:rsidP="00945101">
      <w:pPr>
        <w:tabs>
          <w:tab w:val="left" w:pos="2268"/>
          <w:tab w:val="left" w:pos="3024"/>
        </w:tabs>
        <w:spacing w:line="360" w:lineRule="auto"/>
        <w:ind w:left="851" w:hanging="851"/>
        <w:outlineLvl w:val="1"/>
        <w:rPr>
          <w:rFonts w:ascii="Verdana" w:hAnsi="Verdana"/>
          <w:b/>
        </w:rPr>
      </w:pPr>
      <w:bookmarkStart w:id="242" w:name="_Toc354840546"/>
      <w:bookmarkStart w:id="243" w:name="_Toc204567225"/>
      <w:bookmarkStart w:id="244" w:name="_Toc210804619"/>
      <w:bookmarkStart w:id="245" w:name="_Toc351046442"/>
      <w:bookmarkStart w:id="246" w:name="_Toc499011504"/>
      <w:r>
        <w:rPr>
          <w:rFonts w:ascii="Verdana" w:hAnsi="Verdana"/>
          <w:b/>
          <w:sz w:val="18"/>
          <w:szCs w:val="18"/>
        </w:rPr>
        <w:t>6.8.</w:t>
      </w:r>
      <w:r>
        <w:rPr>
          <w:rFonts w:ascii="Verdana" w:hAnsi="Verdana"/>
          <w:b/>
          <w:sz w:val="18"/>
          <w:szCs w:val="18"/>
        </w:rPr>
        <w:tab/>
        <w:t>Kadra Wykonawcy</w:t>
      </w:r>
      <w:bookmarkEnd w:id="242"/>
      <w:bookmarkEnd w:id="243"/>
      <w:bookmarkEnd w:id="244"/>
      <w:bookmarkEnd w:id="245"/>
      <w:bookmarkEnd w:id="246"/>
    </w:p>
    <w:p w14:paraId="6C69B22D" w14:textId="77777777" w:rsidR="00945101" w:rsidRDefault="00945101" w:rsidP="00945101">
      <w:pPr>
        <w:tabs>
          <w:tab w:val="left" w:pos="-142"/>
          <w:tab w:val="left" w:pos="851"/>
          <w:tab w:val="left" w:pos="1701"/>
          <w:tab w:val="left" w:pos="3024"/>
          <w:tab w:val="right" w:leader="dot" w:pos="9288"/>
        </w:tabs>
        <w:spacing w:before="40" w:line="360" w:lineRule="auto"/>
        <w:ind w:left="851" w:right="-2" w:hanging="851"/>
        <w:rPr>
          <w:rFonts w:ascii="Verdana" w:hAnsi="Verdana"/>
          <w:sz w:val="18"/>
          <w:szCs w:val="18"/>
        </w:rPr>
      </w:pPr>
      <w:r>
        <w:rPr>
          <w:rFonts w:ascii="Verdana" w:hAnsi="Verdana"/>
          <w:sz w:val="18"/>
          <w:szCs w:val="18"/>
        </w:rPr>
        <w:t>Na końcu niniejszej klauzuli 6.8 dodaje się następujący zapis:</w:t>
      </w:r>
    </w:p>
    <w:p w14:paraId="2DE55FC9" w14:textId="77777777" w:rsidR="00945101" w:rsidRDefault="00945101" w:rsidP="00945101">
      <w:pPr>
        <w:spacing w:before="120" w:line="360" w:lineRule="auto"/>
        <w:ind w:left="851"/>
        <w:rPr>
          <w:rFonts w:ascii="Verdana" w:hAnsi="Verdana"/>
          <w:sz w:val="18"/>
          <w:szCs w:val="18"/>
        </w:rPr>
      </w:pPr>
      <w:r>
        <w:rPr>
          <w:rFonts w:ascii="Verdana" w:hAnsi="Verdana"/>
          <w:sz w:val="18"/>
          <w:szCs w:val="18"/>
        </w:rPr>
        <w:t>Wykonawca zapewni, że Robotami będą kierowały osoby posiadające uprawnienia budowlane, wymagane przez polskie Prawo budowlane dla poszczególnych branż i, jeżeli jest to wymagane, właściwe ubezpieczenia od odpowiedzialności cywilnej.</w:t>
      </w:r>
    </w:p>
    <w:p w14:paraId="53986A2D" w14:textId="77777777" w:rsidR="00945101" w:rsidRDefault="00945101" w:rsidP="00945101">
      <w:pPr>
        <w:spacing w:before="120" w:line="360" w:lineRule="auto"/>
        <w:ind w:left="851"/>
        <w:rPr>
          <w:rFonts w:ascii="Verdana" w:hAnsi="Verdana"/>
          <w:sz w:val="18"/>
          <w:szCs w:val="18"/>
        </w:rPr>
      </w:pPr>
      <w:r>
        <w:rPr>
          <w:rFonts w:ascii="Verdana" w:hAnsi="Verdana"/>
          <w:sz w:val="18"/>
          <w:szCs w:val="18"/>
        </w:rPr>
        <w:t>Kadra Wykonawcy, nie zostanie zmieniona bez uprzedniej zgody Inżyniera i Zamawiającego.</w:t>
      </w:r>
    </w:p>
    <w:p w14:paraId="192E171E" w14:textId="77777777" w:rsidR="00945101" w:rsidRDefault="00945101" w:rsidP="00945101">
      <w:pPr>
        <w:spacing w:before="120" w:line="360" w:lineRule="auto"/>
        <w:ind w:left="851"/>
        <w:rPr>
          <w:rFonts w:ascii="Verdana" w:hAnsi="Verdana"/>
          <w:sz w:val="18"/>
          <w:szCs w:val="18"/>
        </w:rPr>
      </w:pPr>
      <w:r>
        <w:rPr>
          <w:rFonts w:ascii="Verdana" w:hAnsi="Verdana"/>
          <w:sz w:val="18"/>
          <w:szCs w:val="18"/>
        </w:rPr>
        <w:t>W przypadku proponowanej zmiany kadry Wykonawcy, Wykonawca zobowiązany jest wystąpić do Inżyniera z wnioskiem zawierającym propozycje zmiany, po czym Inżynier dokona weryfikacji i akceptacji, a następnie przedłoży do akceptacji Zamawiającemu.</w:t>
      </w:r>
    </w:p>
    <w:p w14:paraId="18399A6A" w14:textId="77777777" w:rsidR="00945101" w:rsidRDefault="00945101" w:rsidP="00945101">
      <w:pPr>
        <w:spacing w:before="120" w:line="360" w:lineRule="auto"/>
        <w:ind w:left="851"/>
        <w:rPr>
          <w:rFonts w:ascii="Verdana" w:hAnsi="Verdana"/>
          <w:sz w:val="18"/>
          <w:szCs w:val="18"/>
        </w:rPr>
      </w:pPr>
      <w:r>
        <w:rPr>
          <w:rFonts w:ascii="Verdana" w:hAnsi="Verdana"/>
          <w:sz w:val="18"/>
          <w:szCs w:val="18"/>
        </w:rPr>
        <w:t xml:space="preserve">Zmiana kadry Wykonawcy może mieć miejsce pod warunkiem, że dotychczasowy personel zastąpiony będzie personelem o równorzędnych lub wyższych kwalifikacjach. </w:t>
      </w:r>
    </w:p>
    <w:p w14:paraId="74E5970B" w14:textId="77777777" w:rsidR="00945101" w:rsidRDefault="00945101" w:rsidP="00945101">
      <w:pPr>
        <w:spacing w:before="120" w:line="360" w:lineRule="auto"/>
        <w:ind w:left="851"/>
        <w:rPr>
          <w:rFonts w:ascii="Verdana" w:hAnsi="Verdana"/>
          <w:sz w:val="18"/>
          <w:szCs w:val="18"/>
        </w:rPr>
      </w:pPr>
      <w:r>
        <w:rPr>
          <w:rFonts w:ascii="Verdana" w:hAnsi="Verdana"/>
          <w:sz w:val="18"/>
          <w:szCs w:val="18"/>
        </w:rPr>
        <w:t xml:space="preserve">Zmiana osób wchodzących w skład kadry Wykonawcy będzie wymagała zatwierdzenia przez Zamawiającego. </w:t>
      </w:r>
      <w:r w:rsidRPr="00996F29">
        <w:rPr>
          <w:rFonts w:ascii="Verdana" w:hAnsi="Verdana"/>
          <w:b/>
          <w:sz w:val="18"/>
          <w:szCs w:val="18"/>
        </w:rPr>
        <w:t>Zmiana tych osób nie stanowi zmiany do Kontraktu i nie wymaga aneksowania Kontraktu</w:t>
      </w:r>
      <w:r>
        <w:rPr>
          <w:rFonts w:ascii="Verdana" w:hAnsi="Verdana"/>
          <w:sz w:val="18"/>
          <w:szCs w:val="18"/>
        </w:rPr>
        <w:t>.</w:t>
      </w:r>
    </w:p>
    <w:p w14:paraId="26E0663A" w14:textId="77777777" w:rsidR="00945101" w:rsidRDefault="00945101" w:rsidP="00945101">
      <w:pPr>
        <w:tabs>
          <w:tab w:val="left" w:pos="2268"/>
          <w:tab w:val="left" w:pos="3024"/>
        </w:tabs>
        <w:spacing w:before="160" w:line="360" w:lineRule="auto"/>
        <w:ind w:left="851" w:right="-2" w:hanging="851"/>
        <w:outlineLvl w:val="1"/>
        <w:rPr>
          <w:rFonts w:ascii="Verdana" w:hAnsi="Verdana"/>
          <w:b/>
          <w:sz w:val="18"/>
          <w:szCs w:val="18"/>
        </w:rPr>
      </w:pPr>
    </w:p>
    <w:p w14:paraId="09BE81D6" w14:textId="77777777" w:rsidR="00945101" w:rsidRDefault="00945101" w:rsidP="00945101">
      <w:pPr>
        <w:tabs>
          <w:tab w:val="left" w:pos="2268"/>
          <w:tab w:val="left" w:pos="3024"/>
        </w:tabs>
        <w:spacing w:line="360" w:lineRule="auto"/>
        <w:ind w:left="851" w:hanging="851"/>
        <w:outlineLvl w:val="1"/>
        <w:rPr>
          <w:rFonts w:ascii="Verdana" w:hAnsi="Verdana"/>
          <w:b/>
        </w:rPr>
      </w:pPr>
      <w:bookmarkStart w:id="247" w:name="_Toc354840547"/>
      <w:bookmarkStart w:id="248" w:name="_Toc204567226"/>
      <w:bookmarkStart w:id="249" w:name="_Toc210804620"/>
      <w:bookmarkStart w:id="250" w:name="_Toc351046443"/>
      <w:bookmarkStart w:id="251" w:name="_Toc499011506"/>
      <w:r>
        <w:rPr>
          <w:rFonts w:ascii="Verdana" w:hAnsi="Verdana"/>
          <w:b/>
          <w:sz w:val="18"/>
          <w:szCs w:val="18"/>
        </w:rPr>
        <w:t>6.9</w:t>
      </w:r>
      <w:r>
        <w:rPr>
          <w:rFonts w:ascii="Verdana" w:hAnsi="Verdana"/>
          <w:b/>
          <w:sz w:val="18"/>
          <w:szCs w:val="18"/>
        </w:rPr>
        <w:tab/>
        <w:t>Personel Wykonawcy</w:t>
      </w:r>
      <w:bookmarkEnd w:id="247"/>
      <w:bookmarkEnd w:id="248"/>
      <w:bookmarkEnd w:id="249"/>
      <w:bookmarkEnd w:id="250"/>
      <w:bookmarkEnd w:id="251"/>
    </w:p>
    <w:p w14:paraId="6C879C25" w14:textId="77777777" w:rsidR="00945101" w:rsidRDefault="00945101" w:rsidP="00945101">
      <w:pPr>
        <w:tabs>
          <w:tab w:val="left" w:pos="-142"/>
          <w:tab w:val="left" w:pos="851"/>
          <w:tab w:val="left" w:pos="1701"/>
          <w:tab w:val="left" w:pos="3024"/>
          <w:tab w:val="right" w:leader="dot" w:pos="9288"/>
        </w:tabs>
        <w:spacing w:before="40" w:line="360" w:lineRule="auto"/>
        <w:ind w:left="851" w:right="-2" w:hanging="851"/>
        <w:rPr>
          <w:rFonts w:ascii="Verdana" w:hAnsi="Verdana"/>
          <w:sz w:val="18"/>
          <w:szCs w:val="18"/>
        </w:rPr>
      </w:pPr>
      <w:r>
        <w:rPr>
          <w:rFonts w:ascii="Verdana" w:hAnsi="Verdana"/>
          <w:sz w:val="18"/>
          <w:szCs w:val="18"/>
        </w:rPr>
        <w:t>Jako drugie zdanie niniejszej klauzuli 6.9 dodaje się:</w:t>
      </w:r>
    </w:p>
    <w:p w14:paraId="297E3A7E" w14:textId="77777777" w:rsidR="00945101" w:rsidRDefault="00945101" w:rsidP="00945101">
      <w:pPr>
        <w:spacing w:before="120" w:line="360" w:lineRule="auto"/>
        <w:ind w:left="851"/>
        <w:rPr>
          <w:rFonts w:ascii="Verdana" w:hAnsi="Verdana"/>
          <w:sz w:val="18"/>
          <w:szCs w:val="18"/>
        </w:rPr>
      </w:pPr>
      <w:r>
        <w:rPr>
          <w:rFonts w:ascii="Verdana" w:hAnsi="Verdana"/>
          <w:sz w:val="18"/>
          <w:szCs w:val="18"/>
        </w:rPr>
        <w:t xml:space="preserve">Personel Wykonawcy składać się będzie z osób posiadających uprawnienia do wykonywania zadań w ramach Kontraktu, o ile będą wymagane Prawem budowlanym lub innymi aktami Prawa. W razie potrzeby Wykonawca zapewni wystarczającą liczbę kompetentnych tłumaczy na Terenie Budowy </w:t>
      </w:r>
      <w:r w:rsidRPr="002215B5">
        <w:rPr>
          <w:rFonts w:ascii="Verdana" w:hAnsi="Verdana"/>
          <w:sz w:val="18"/>
          <w:szCs w:val="18"/>
        </w:rPr>
        <w:t>w czasie prowadzenia Robót</w:t>
      </w:r>
      <w:r>
        <w:rPr>
          <w:rFonts w:ascii="Verdana" w:hAnsi="Verdana"/>
          <w:sz w:val="18"/>
          <w:szCs w:val="18"/>
        </w:rPr>
        <w:t>.</w:t>
      </w:r>
    </w:p>
    <w:p w14:paraId="6A96C1C6" w14:textId="77777777" w:rsidR="00945101" w:rsidRDefault="00945101" w:rsidP="00945101">
      <w:pPr>
        <w:spacing w:before="120" w:line="360" w:lineRule="auto"/>
        <w:ind w:left="851"/>
        <w:rPr>
          <w:rFonts w:ascii="Verdana" w:hAnsi="Verdana"/>
          <w:sz w:val="18"/>
          <w:szCs w:val="18"/>
        </w:rPr>
      </w:pPr>
      <w:r>
        <w:rPr>
          <w:rFonts w:ascii="Verdana" w:hAnsi="Verdana"/>
          <w:sz w:val="18"/>
          <w:szCs w:val="18"/>
        </w:rPr>
        <w:lastRenderedPageBreak/>
        <w:t>Personel Wykonawcy, przedstawiony w Ofercie, nie zostanie zmieniony bez uprzedniej zgody Zamawiającego.</w:t>
      </w:r>
    </w:p>
    <w:p w14:paraId="3494A624" w14:textId="77777777" w:rsidR="00945101" w:rsidRDefault="00945101" w:rsidP="00945101">
      <w:pPr>
        <w:spacing w:before="120" w:line="360" w:lineRule="auto"/>
        <w:ind w:left="851"/>
        <w:rPr>
          <w:rFonts w:ascii="Verdana" w:hAnsi="Verdana"/>
          <w:sz w:val="18"/>
          <w:szCs w:val="18"/>
        </w:rPr>
      </w:pPr>
      <w:r>
        <w:rPr>
          <w:rFonts w:ascii="Verdana" w:hAnsi="Verdana"/>
          <w:sz w:val="18"/>
          <w:szCs w:val="18"/>
        </w:rPr>
        <w:t>W przypadku proponowanej zmiany personelu Wykonawcy, Wykonawca zobowiązany jest wystąpić do Inżyniera z wnioskiem zawierającym propozycje zmiany, po czym Inżynier dokona weryfikacji i akceptacji, a następnie przedłoży do akceptacji Zamawiającemu.</w:t>
      </w:r>
    </w:p>
    <w:p w14:paraId="45B68B6B" w14:textId="77777777" w:rsidR="00945101" w:rsidRDefault="00945101" w:rsidP="00945101">
      <w:pPr>
        <w:spacing w:before="120" w:line="360" w:lineRule="auto"/>
        <w:ind w:left="851"/>
        <w:rPr>
          <w:rFonts w:ascii="Verdana" w:hAnsi="Verdana"/>
          <w:sz w:val="18"/>
          <w:szCs w:val="18"/>
        </w:rPr>
      </w:pPr>
      <w:r>
        <w:rPr>
          <w:rFonts w:ascii="Verdana" w:hAnsi="Verdana"/>
          <w:sz w:val="18"/>
          <w:szCs w:val="18"/>
        </w:rPr>
        <w:t xml:space="preserve">Zmiana personelu Wykonawcy może mieć miejsce pod warunkiem, że dotychczasowy personel zastąpiony będzie personelem o równorzędnych lub wyższych kwalifikacjach. </w:t>
      </w:r>
    </w:p>
    <w:p w14:paraId="070F67A2" w14:textId="77777777" w:rsidR="00945101" w:rsidRPr="00996F29" w:rsidRDefault="00945101" w:rsidP="00945101">
      <w:pPr>
        <w:spacing w:before="120" w:line="360" w:lineRule="auto"/>
        <w:ind w:left="851"/>
        <w:rPr>
          <w:rFonts w:ascii="Verdana" w:hAnsi="Verdana"/>
          <w:b/>
          <w:sz w:val="18"/>
          <w:szCs w:val="18"/>
        </w:rPr>
      </w:pPr>
      <w:r>
        <w:rPr>
          <w:rFonts w:ascii="Verdana" w:hAnsi="Verdana"/>
          <w:sz w:val="18"/>
          <w:szCs w:val="18"/>
        </w:rPr>
        <w:t xml:space="preserve">Zmiana osób wchodzących w skład personelu Wykonawcy będzie wymagała zatwierdzenia przez Zamawiającego. </w:t>
      </w:r>
      <w:r w:rsidRPr="00996F29">
        <w:rPr>
          <w:rFonts w:ascii="Verdana" w:hAnsi="Verdana"/>
          <w:b/>
          <w:sz w:val="18"/>
          <w:szCs w:val="18"/>
        </w:rPr>
        <w:t>Zmiana tych osób nie stanowi zmiany do Kontraktu i nie wymaga aneksowania Kontraktu.</w:t>
      </w:r>
    </w:p>
    <w:p w14:paraId="75076A92" w14:textId="77777777" w:rsidR="00945101" w:rsidRDefault="00945101" w:rsidP="00945101">
      <w:pPr>
        <w:spacing w:before="40" w:line="360" w:lineRule="auto"/>
        <w:ind w:left="851" w:right="-2"/>
        <w:rPr>
          <w:rFonts w:ascii="Verdana" w:hAnsi="Verdana"/>
          <w:sz w:val="18"/>
          <w:szCs w:val="18"/>
        </w:rPr>
      </w:pPr>
    </w:p>
    <w:p w14:paraId="38905023" w14:textId="77777777" w:rsidR="00945101" w:rsidRDefault="00945101" w:rsidP="00945101">
      <w:pPr>
        <w:tabs>
          <w:tab w:val="left" w:pos="-142"/>
          <w:tab w:val="left" w:pos="851"/>
          <w:tab w:val="left" w:pos="1701"/>
          <w:tab w:val="left" w:pos="3024"/>
          <w:tab w:val="right" w:leader="dot" w:pos="9288"/>
        </w:tabs>
        <w:spacing w:before="40" w:line="360" w:lineRule="auto"/>
        <w:ind w:left="851" w:right="-2" w:hanging="851"/>
        <w:rPr>
          <w:rFonts w:ascii="Verdana" w:hAnsi="Verdana"/>
          <w:sz w:val="18"/>
          <w:szCs w:val="18"/>
        </w:rPr>
      </w:pPr>
      <w:bookmarkStart w:id="252" w:name="_Toc210804621"/>
      <w:r>
        <w:rPr>
          <w:rFonts w:ascii="Verdana" w:hAnsi="Verdana"/>
          <w:sz w:val="18"/>
          <w:szCs w:val="18"/>
        </w:rPr>
        <w:t>Dodaje się nową klauzulę 6.12 [</w:t>
      </w:r>
      <w:r w:rsidRPr="0001516F">
        <w:rPr>
          <w:rFonts w:ascii="Verdana" w:hAnsi="Verdana"/>
          <w:i/>
          <w:sz w:val="18"/>
          <w:szCs w:val="18"/>
        </w:rPr>
        <w:t>Zagraniczny personel i robotnicy</w:t>
      </w:r>
      <w:r>
        <w:rPr>
          <w:rFonts w:ascii="Verdana" w:hAnsi="Verdana"/>
          <w:sz w:val="18"/>
          <w:szCs w:val="18"/>
        </w:rPr>
        <w:t>] w brzmieniu:</w:t>
      </w:r>
      <w:bookmarkEnd w:id="252"/>
    </w:p>
    <w:p w14:paraId="135F142D" w14:textId="77777777" w:rsidR="00945101" w:rsidRDefault="00945101" w:rsidP="00945101">
      <w:pPr>
        <w:tabs>
          <w:tab w:val="left" w:pos="2268"/>
          <w:tab w:val="left" w:pos="3024"/>
        </w:tabs>
        <w:spacing w:before="120" w:line="360" w:lineRule="auto"/>
        <w:ind w:left="851" w:hanging="851"/>
        <w:outlineLvl w:val="1"/>
        <w:rPr>
          <w:rFonts w:ascii="Verdana" w:hAnsi="Verdana"/>
          <w:b/>
        </w:rPr>
      </w:pPr>
      <w:bookmarkStart w:id="253" w:name="_Toc354840548"/>
      <w:bookmarkStart w:id="254" w:name="_Toc204567227"/>
      <w:bookmarkStart w:id="255" w:name="_Toc210804622"/>
      <w:bookmarkStart w:id="256" w:name="_Toc351046444"/>
      <w:bookmarkStart w:id="257" w:name="_Toc499011507"/>
      <w:r>
        <w:rPr>
          <w:rFonts w:ascii="Verdana" w:hAnsi="Verdana"/>
          <w:b/>
          <w:sz w:val="18"/>
          <w:szCs w:val="18"/>
        </w:rPr>
        <w:t>6.12</w:t>
      </w:r>
      <w:r>
        <w:rPr>
          <w:rFonts w:ascii="Verdana" w:hAnsi="Verdana"/>
          <w:b/>
          <w:sz w:val="18"/>
          <w:szCs w:val="18"/>
        </w:rPr>
        <w:tab/>
        <w:t>Zagraniczny personel i robotnicy</w:t>
      </w:r>
      <w:bookmarkEnd w:id="253"/>
      <w:bookmarkEnd w:id="254"/>
      <w:bookmarkEnd w:id="255"/>
      <w:bookmarkEnd w:id="256"/>
      <w:bookmarkEnd w:id="257"/>
    </w:p>
    <w:p w14:paraId="4195C46F" w14:textId="77777777" w:rsidR="00945101" w:rsidRDefault="00945101" w:rsidP="00945101">
      <w:pPr>
        <w:spacing w:before="120" w:line="360" w:lineRule="auto"/>
        <w:ind w:left="851"/>
        <w:rPr>
          <w:rFonts w:ascii="Verdana" w:hAnsi="Verdana"/>
          <w:sz w:val="18"/>
          <w:szCs w:val="18"/>
        </w:rPr>
      </w:pPr>
      <w:r>
        <w:rPr>
          <w:rFonts w:ascii="Verdana" w:hAnsi="Verdana"/>
          <w:sz w:val="18"/>
          <w:szCs w:val="18"/>
        </w:rPr>
        <w:t xml:space="preserve">Wykonawca może zatrudnić do wykonania Robót personel zagraniczny i robotników, jeśli jest to zgodne z Prawem, w tym z przepisami dotyczącymi wiz pobytowych, pozwoleń na pracę oraz uprawnień wymaganych od personelu inżynieryjnego i zarządzającego. </w:t>
      </w:r>
    </w:p>
    <w:p w14:paraId="299DB81B" w14:textId="77777777" w:rsidR="00945101" w:rsidRPr="005D701A" w:rsidRDefault="00945101" w:rsidP="00945101">
      <w:pPr>
        <w:spacing w:before="120" w:line="360" w:lineRule="auto"/>
        <w:ind w:left="851"/>
        <w:rPr>
          <w:rFonts w:ascii="Verdana" w:hAnsi="Verdana"/>
          <w:sz w:val="18"/>
          <w:szCs w:val="18"/>
        </w:rPr>
      </w:pPr>
      <w:r w:rsidRPr="005D701A">
        <w:rPr>
          <w:rFonts w:ascii="Verdana" w:hAnsi="Verdana"/>
          <w:sz w:val="18"/>
          <w:szCs w:val="18"/>
        </w:rPr>
        <w:t>Wykonawca będzie odpowiedzialny za powrót tego personelu do kraju, w którym został zwerbowany lub do kraju stałego pobytu. Wykonawca będzie także odpowiedzialny za transport zwłok lub pogrzeb w przypadku śmierci w Kraju kogokolwiek z tego personelu lub osób zależnych. Odpowiedzialność ta obejmuje także czas podróży.</w:t>
      </w:r>
    </w:p>
    <w:p w14:paraId="22ACBF39" w14:textId="77777777" w:rsidR="00945101" w:rsidRDefault="00945101" w:rsidP="00945101">
      <w:pPr>
        <w:tabs>
          <w:tab w:val="left" w:pos="2268"/>
          <w:tab w:val="left" w:pos="3024"/>
        </w:tabs>
        <w:spacing w:line="360" w:lineRule="auto"/>
        <w:ind w:left="851" w:hanging="851"/>
        <w:outlineLvl w:val="1"/>
        <w:rPr>
          <w:rFonts w:ascii="Verdana" w:hAnsi="Verdana"/>
          <w:b/>
          <w:sz w:val="18"/>
          <w:szCs w:val="18"/>
        </w:rPr>
      </w:pPr>
    </w:p>
    <w:p w14:paraId="5830B842" w14:textId="77777777" w:rsidR="00945101" w:rsidRDefault="00945101" w:rsidP="00945101">
      <w:pPr>
        <w:spacing w:before="200" w:line="360" w:lineRule="auto"/>
        <w:ind w:left="1418" w:right="-709" w:hanging="1418"/>
        <w:outlineLvl w:val="1"/>
        <w:rPr>
          <w:rFonts w:ascii="Verdana" w:hAnsi="Verdana"/>
          <w:b/>
          <w:sz w:val="18"/>
          <w:szCs w:val="18"/>
        </w:rPr>
      </w:pPr>
      <w:bookmarkStart w:id="258" w:name="_Toc354840549"/>
      <w:bookmarkStart w:id="259" w:name="_Toc204567228"/>
      <w:bookmarkStart w:id="260" w:name="_Toc210804623"/>
      <w:bookmarkStart w:id="261" w:name="_Toc351046445"/>
      <w:bookmarkStart w:id="262" w:name="_Toc499011509"/>
      <w:r w:rsidRPr="00016416">
        <w:rPr>
          <w:rFonts w:ascii="Verdana" w:hAnsi="Verdana"/>
          <w:b/>
          <w:sz w:val="18"/>
          <w:szCs w:val="18"/>
        </w:rPr>
        <w:t>Klauzula 8</w:t>
      </w:r>
      <w:r w:rsidRPr="00016416">
        <w:rPr>
          <w:rFonts w:ascii="Verdana" w:hAnsi="Verdana"/>
          <w:b/>
          <w:sz w:val="18"/>
          <w:szCs w:val="18"/>
        </w:rPr>
        <w:tab/>
        <w:t>Rozpoczęcie, opóźnienia i zawieszenie</w:t>
      </w:r>
      <w:bookmarkEnd w:id="258"/>
      <w:bookmarkEnd w:id="259"/>
      <w:bookmarkEnd w:id="260"/>
      <w:bookmarkEnd w:id="261"/>
      <w:bookmarkEnd w:id="262"/>
    </w:p>
    <w:p w14:paraId="6019B1E9" w14:textId="77777777" w:rsidR="00945101" w:rsidRDefault="00945101" w:rsidP="00945101">
      <w:pPr>
        <w:tabs>
          <w:tab w:val="left" w:pos="2268"/>
          <w:tab w:val="left" w:pos="3024"/>
        </w:tabs>
        <w:spacing w:before="160" w:line="360" w:lineRule="auto"/>
        <w:ind w:left="851" w:right="-2" w:hanging="851"/>
        <w:outlineLvl w:val="1"/>
        <w:rPr>
          <w:rFonts w:ascii="Verdana" w:hAnsi="Verdana"/>
          <w:b/>
          <w:sz w:val="18"/>
          <w:szCs w:val="18"/>
        </w:rPr>
      </w:pPr>
      <w:bookmarkStart w:id="263" w:name="_Toc354840550"/>
      <w:bookmarkStart w:id="264" w:name="_Toc204567229"/>
      <w:bookmarkStart w:id="265" w:name="_Toc210804624"/>
      <w:bookmarkStart w:id="266" w:name="_Toc351046446"/>
      <w:bookmarkStart w:id="267" w:name="_Toc499011510"/>
      <w:r>
        <w:rPr>
          <w:rFonts w:ascii="Verdana" w:hAnsi="Verdana"/>
          <w:b/>
          <w:sz w:val="18"/>
          <w:szCs w:val="18"/>
        </w:rPr>
        <w:t>8.1</w:t>
      </w:r>
      <w:r>
        <w:rPr>
          <w:rFonts w:ascii="Verdana" w:hAnsi="Verdana"/>
          <w:b/>
          <w:sz w:val="18"/>
          <w:szCs w:val="18"/>
        </w:rPr>
        <w:tab/>
        <w:t>Rozpoczęcie Robót</w:t>
      </w:r>
      <w:bookmarkEnd w:id="263"/>
      <w:bookmarkEnd w:id="264"/>
      <w:bookmarkEnd w:id="265"/>
      <w:bookmarkEnd w:id="266"/>
      <w:bookmarkEnd w:id="267"/>
    </w:p>
    <w:p w14:paraId="54CB3419" w14:textId="77777777" w:rsidR="00945101" w:rsidRDefault="00945101" w:rsidP="00945101">
      <w:pPr>
        <w:spacing w:before="40" w:line="360" w:lineRule="auto"/>
        <w:ind w:left="851" w:right="-2" w:hanging="851"/>
        <w:rPr>
          <w:rFonts w:ascii="Verdana" w:hAnsi="Verdana"/>
          <w:sz w:val="18"/>
          <w:szCs w:val="18"/>
        </w:rPr>
      </w:pPr>
      <w:r>
        <w:rPr>
          <w:rFonts w:ascii="Verdana" w:hAnsi="Verdana"/>
          <w:sz w:val="18"/>
          <w:szCs w:val="18"/>
        </w:rPr>
        <w:t>N</w:t>
      </w:r>
      <w:r w:rsidRPr="00035148">
        <w:rPr>
          <w:rFonts w:ascii="Verdana" w:hAnsi="Verdana"/>
          <w:sz w:val="18"/>
          <w:szCs w:val="18"/>
        </w:rPr>
        <w:t>iniejsz</w:t>
      </w:r>
      <w:r>
        <w:rPr>
          <w:rFonts w:ascii="Verdana" w:hAnsi="Verdana"/>
          <w:sz w:val="18"/>
          <w:szCs w:val="18"/>
        </w:rPr>
        <w:t>ą</w:t>
      </w:r>
      <w:r w:rsidRPr="00035148">
        <w:rPr>
          <w:rFonts w:ascii="Verdana" w:hAnsi="Verdana"/>
          <w:sz w:val="18"/>
          <w:szCs w:val="18"/>
        </w:rPr>
        <w:t xml:space="preserve"> klauzul</w:t>
      </w:r>
      <w:r>
        <w:rPr>
          <w:rFonts w:ascii="Verdana" w:hAnsi="Verdana"/>
          <w:sz w:val="18"/>
          <w:szCs w:val="18"/>
        </w:rPr>
        <w:t>ę</w:t>
      </w:r>
      <w:r w:rsidRPr="00035148">
        <w:rPr>
          <w:rFonts w:ascii="Verdana" w:hAnsi="Verdana"/>
          <w:sz w:val="18"/>
          <w:szCs w:val="18"/>
        </w:rPr>
        <w:t xml:space="preserve"> 8.1 skreśla się i zastępuje następująco:</w:t>
      </w:r>
    </w:p>
    <w:p w14:paraId="129A97F9" w14:textId="77777777" w:rsidR="00945101" w:rsidRDefault="00945101" w:rsidP="00945101">
      <w:pPr>
        <w:spacing w:before="120" w:line="360" w:lineRule="auto"/>
        <w:ind w:left="851"/>
        <w:rPr>
          <w:rFonts w:ascii="Verdana" w:hAnsi="Verdana"/>
          <w:sz w:val="18"/>
          <w:szCs w:val="18"/>
        </w:rPr>
      </w:pPr>
      <w:r>
        <w:rPr>
          <w:rFonts w:ascii="Verdana" w:hAnsi="Verdana"/>
          <w:sz w:val="18"/>
          <w:szCs w:val="18"/>
        </w:rPr>
        <w:t>Inżynier wyznaczy Wykonawcy Datę Rozpoczęcia z wyprzedzeniem nie mniej niż 7-dniowym.</w:t>
      </w:r>
    </w:p>
    <w:p w14:paraId="4FC4ECB8" w14:textId="77777777" w:rsidR="00945101" w:rsidRDefault="00945101" w:rsidP="00945101">
      <w:pPr>
        <w:spacing w:before="120" w:line="360" w:lineRule="auto"/>
        <w:ind w:left="851"/>
        <w:rPr>
          <w:rFonts w:ascii="Verdana" w:hAnsi="Verdana"/>
          <w:sz w:val="18"/>
          <w:szCs w:val="18"/>
        </w:rPr>
      </w:pPr>
      <w:r w:rsidRPr="00035148">
        <w:rPr>
          <w:rFonts w:ascii="Verdana" w:hAnsi="Verdana"/>
          <w:sz w:val="18"/>
          <w:szCs w:val="18"/>
        </w:rPr>
        <w:t xml:space="preserve">Wykonawca rozpocznie wykonywanie Robót w Dacie Rozpoczęcia, a następnie będzie wykonywał Roboty z </w:t>
      </w:r>
      <w:r>
        <w:rPr>
          <w:rFonts w:ascii="Verdana" w:hAnsi="Verdana"/>
          <w:sz w:val="18"/>
          <w:szCs w:val="18"/>
        </w:rPr>
        <w:t>najwyższą starannością</w:t>
      </w:r>
      <w:r w:rsidRPr="00035148">
        <w:rPr>
          <w:rFonts w:ascii="Verdana" w:hAnsi="Verdana"/>
          <w:sz w:val="18"/>
          <w:szCs w:val="18"/>
        </w:rPr>
        <w:t xml:space="preserve"> i bez opóźnień.</w:t>
      </w:r>
    </w:p>
    <w:p w14:paraId="50BA30B3" w14:textId="77777777" w:rsidR="00945101" w:rsidRDefault="00945101" w:rsidP="00945101">
      <w:pPr>
        <w:spacing w:before="120" w:line="360" w:lineRule="auto"/>
        <w:ind w:left="851"/>
        <w:rPr>
          <w:rFonts w:ascii="Verdana" w:hAnsi="Verdana"/>
          <w:sz w:val="18"/>
          <w:szCs w:val="18"/>
        </w:rPr>
      </w:pPr>
      <w:r>
        <w:rPr>
          <w:rFonts w:ascii="Verdana" w:hAnsi="Verdana"/>
          <w:sz w:val="18"/>
          <w:szCs w:val="18"/>
        </w:rPr>
        <w:t>Zamawiający, w zgodzie z Artykułem 41 Prawa budowlanego, zawiadomi organ, który wydał Pozwolenie na Budowę o planowanym rozpoczęciu Robót. Do tego zawiadomienia będą dołączone następujące dokumenty.</w:t>
      </w:r>
    </w:p>
    <w:p w14:paraId="11EB2569" w14:textId="77777777" w:rsidR="00945101" w:rsidRDefault="00945101" w:rsidP="00945101">
      <w:pPr>
        <w:spacing w:before="40" w:line="360" w:lineRule="auto"/>
        <w:ind w:left="1418" w:right="-2" w:hanging="567"/>
        <w:rPr>
          <w:rFonts w:ascii="Verdana" w:hAnsi="Verdana"/>
          <w:sz w:val="18"/>
          <w:szCs w:val="18"/>
        </w:rPr>
      </w:pPr>
      <w:r>
        <w:rPr>
          <w:rFonts w:ascii="Verdana" w:hAnsi="Verdana"/>
          <w:sz w:val="18"/>
          <w:szCs w:val="18"/>
        </w:rPr>
        <w:t>(a)</w:t>
      </w:r>
      <w:r>
        <w:rPr>
          <w:rFonts w:ascii="Verdana" w:hAnsi="Verdana"/>
          <w:sz w:val="18"/>
          <w:szCs w:val="18"/>
        </w:rPr>
        <w:tab/>
        <w:t xml:space="preserve">oświadczenie kierownika budowy (Robót), stwierdzające sporządzenie planu bezpieczeństwa i ochrony zdrowia oraz przyjęcie obowiązku kierowania budową (robotami </w:t>
      </w:r>
      <w:r>
        <w:rPr>
          <w:rFonts w:ascii="Verdana" w:hAnsi="Verdana"/>
          <w:sz w:val="18"/>
          <w:szCs w:val="18"/>
        </w:rPr>
        <w:lastRenderedPageBreak/>
        <w:t>budowlanymi), a także zaświadczenie o wpisie na listę członków właściwej Izby samorządu zawodowego;</w:t>
      </w:r>
    </w:p>
    <w:p w14:paraId="0506F395" w14:textId="77777777" w:rsidR="00945101" w:rsidRDefault="00945101" w:rsidP="00945101">
      <w:pPr>
        <w:spacing w:before="40" w:line="360" w:lineRule="auto"/>
        <w:ind w:left="1418" w:right="-2" w:hanging="567"/>
        <w:rPr>
          <w:rFonts w:ascii="Verdana" w:hAnsi="Verdana"/>
          <w:sz w:val="18"/>
          <w:szCs w:val="18"/>
        </w:rPr>
      </w:pPr>
      <w:r>
        <w:rPr>
          <w:rFonts w:ascii="Verdana" w:hAnsi="Verdana"/>
          <w:sz w:val="18"/>
          <w:szCs w:val="18"/>
        </w:rPr>
        <w:t>(b)</w:t>
      </w:r>
      <w:r>
        <w:rPr>
          <w:rFonts w:ascii="Verdana" w:hAnsi="Verdana"/>
          <w:sz w:val="18"/>
          <w:szCs w:val="18"/>
        </w:rPr>
        <w:tab/>
        <w:t>oświadczenie inspektora nadzoru inwestorskiego, stwierdzające przyjęcie obowiązku pełnienia nadzoru inwestorskiego nad danymi robotami budowlanymi, a także zaświadczenie o wpisie na listę członków właściwej Izby samorządu zawodowego;</w:t>
      </w:r>
    </w:p>
    <w:p w14:paraId="76BB44B6" w14:textId="77777777" w:rsidR="00945101" w:rsidRDefault="00945101" w:rsidP="00945101">
      <w:pPr>
        <w:spacing w:before="40" w:line="360" w:lineRule="auto"/>
        <w:ind w:left="851" w:right="-2"/>
        <w:rPr>
          <w:rFonts w:ascii="Verdana" w:hAnsi="Verdana"/>
          <w:sz w:val="18"/>
          <w:szCs w:val="18"/>
        </w:rPr>
      </w:pPr>
      <w:r>
        <w:rPr>
          <w:rFonts w:ascii="Verdana" w:hAnsi="Verdana"/>
          <w:sz w:val="18"/>
          <w:szCs w:val="18"/>
        </w:rPr>
        <w:t>Przed Datę Rozpoczęcia Wykonawca przedstawi Zamawiającemu listę wszystkich pozwoleń lub zgód wymaganych do rozpoczęcia, wykonania i ukończenia Robót na podstawie programu Robót przedkładanego w tym samym czasie zgodnie z klauzulą 8.3 [</w:t>
      </w:r>
      <w:r w:rsidRPr="0001516F">
        <w:rPr>
          <w:rFonts w:ascii="Verdana" w:hAnsi="Verdana"/>
          <w:i/>
          <w:sz w:val="18"/>
          <w:szCs w:val="18"/>
        </w:rPr>
        <w:t>Program</w:t>
      </w:r>
      <w:r>
        <w:rPr>
          <w:rFonts w:ascii="Verdana" w:hAnsi="Verdana"/>
          <w:sz w:val="18"/>
          <w:szCs w:val="18"/>
        </w:rPr>
        <w:t xml:space="preserve">]. W uzgodnieniu z władzami lokalnymi i zarządcami urządzeń użytku publicznego Wykonawca sporządzi i przekaże Inżynierowi harmonogram przedkładania w pełni udokumentowanych wniosków o udzielenie pozwoleń lub zgód na wykonanie różnych części Robót. Razem z takim harmonogramem Wykonawca przedłoży Inżynierowi listę wszystkich istotnych pozycji Sprzętu Wykonawcy, jakich on lub jego Podwykonawcy zamierzają użyć, zawierającą ich charakterystykę. </w:t>
      </w:r>
    </w:p>
    <w:p w14:paraId="0947F30E" w14:textId="77777777" w:rsidR="00945101" w:rsidRDefault="00945101" w:rsidP="00945101">
      <w:pPr>
        <w:spacing w:before="40" w:line="360" w:lineRule="auto"/>
        <w:ind w:left="851" w:right="-2"/>
        <w:rPr>
          <w:rFonts w:ascii="Verdana" w:hAnsi="Verdana"/>
          <w:sz w:val="18"/>
          <w:szCs w:val="18"/>
        </w:rPr>
      </w:pPr>
      <w:r>
        <w:rPr>
          <w:rFonts w:ascii="Verdana" w:hAnsi="Verdana"/>
          <w:sz w:val="18"/>
          <w:szCs w:val="18"/>
        </w:rPr>
        <w:t>Jeśli Wykonawca nie dotrzyma postanowień tego harmonogramu, wszelkie koszty wszelkich opóźnień poniesione przez Zamawiającego w związku z opóźnieniem w wydaniu jakiegokolwiek pozwolenia lub zgody niezbędnego do przeprowadzenia Robót, zostaną poniesione przez Wykonawcę.</w:t>
      </w:r>
    </w:p>
    <w:p w14:paraId="28441A28" w14:textId="77777777" w:rsidR="00945101" w:rsidRDefault="00945101" w:rsidP="00945101">
      <w:pPr>
        <w:spacing w:before="40" w:line="360" w:lineRule="auto"/>
        <w:ind w:left="851" w:right="-2"/>
        <w:rPr>
          <w:rFonts w:ascii="Verdana" w:hAnsi="Verdana"/>
          <w:sz w:val="18"/>
          <w:szCs w:val="18"/>
        </w:rPr>
      </w:pPr>
      <w:r>
        <w:rPr>
          <w:rFonts w:ascii="Verdana" w:hAnsi="Verdana"/>
          <w:sz w:val="18"/>
          <w:szCs w:val="18"/>
        </w:rPr>
        <w:t>Wykonawca spełni wymagania zawarte w pozwoleniach i zapewni wystawiającym je władzom pełną możliwość inspekcji i sprawdzenia Robót, jak również uczestnictwo w próbach i badaniach wykonywanych Robót. Zgodność z wymaganiami podanymi w pozwoleniach lub zgodach nie ogranicza i nie zwalnia Wykonawcy z jakiegokolwiek obowiązku czy odpowiedzialności w ramach Kontraktu.</w:t>
      </w:r>
    </w:p>
    <w:p w14:paraId="57AC419A" w14:textId="77777777" w:rsidR="00945101" w:rsidRDefault="00945101" w:rsidP="00945101">
      <w:pPr>
        <w:spacing w:before="40" w:line="360" w:lineRule="auto"/>
        <w:ind w:left="851" w:right="-2"/>
        <w:rPr>
          <w:rFonts w:ascii="Verdana" w:hAnsi="Verdana"/>
          <w:sz w:val="18"/>
          <w:szCs w:val="18"/>
        </w:rPr>
      </w:pPr>
    </w:p>
    <w:p w14:paraId="065D9F52" w14:textId="77777777" w:rsidR="00945101" w:rsidRDefault="00945101" w:rsidP="00945101">
      <w:pPr>
        <w:tabs>
          <w:tab w:val="left" w:pos="1701"/>
        </w:tabs>
        <w:ind w:left="851" w:right="-709" w:hanging="851"/>
        <w:outlineLvl w:val="1"/>
        <w:rPr>
          <w:rFonts w:ascii="Verdana" w:hAnsi="Verdana"/>
          <w:b/>
          <w:sz w:val="18"/>
          <w:szCs w:val="18"/>
        </w:rPr>
      </w:pPr>
      <w:bookmarkStart w:id="268" w:name="_Toc354840551"/>
      <w:bookmarkStart w:id="269" w:name="_Toc204567230"/>
      <w:bookmarkStart w:id="270" w:name="_Toc210804625"/>
      <w:bookmarkStart w:id="271" w:name="_Toc351046447"/>
      <w:bookmarkStart w:id="272" w:name="_Toc499011511"/>
      <w:r>
        <w:rPr>
          <w:rFonts w:ascii="Verdana" w:hAnsi="Verdana"/>
          <w:b/>
          <w:sz w:val="18"/>
          <w:szCs w:val="18"/>
        </w:rPr>
        <w:t>8.2</w:t>
      </w:r>
      <w:r>
        <w:rPr>
          <w:rFonts w:ascii="Verdana" w:hAnsi="Verdana"/>
          <w:b/>
          <w:sz w:val="18"/>
          <w:szCs w:val="18"/>
        </w:rPr>
        <w:tab/>
        <w:t>Czas na Ukończenie</w:t>
      </w:r>
      <w:bookmarkEnd w:id="268"/>
      <w:bookmarkEnd w:id="269"/>
      <w:bookmarkEnd w:id="270"/>
      <w:bookmarkEnd w:id="271"/>
      <w:bookmarkEnd w:id="272"/>
    </w:p>
    <w:p w14:paraId="50B5AF41" w14:textId="77777777" w:rsidR="00945101" w:rsidRDefault="00945101" w:rsidP="00945101">
      <w:pPr>
        <w:tabs>
          <w:tab w:val="left" w:pos="-142"/>
          <w:tab w:val="left" w:pos="851"/>
          <w:tab w:val="left" w:pos="1701"/>
          <w:tab w:val="left" w:pos="3024"/>
          <w:tab w:val="right" w:leader="dot" w:pos="9288"/>
        </w:tabs>
        <w:spacing w:before="120" w:line="360" w:lineRule="auto"/>
        <w:ind w:left="851" w:hanging="851"/>
        <w:rPr>
          <w:rFonts w:ascii="Verdana" w:hAnsi="Verdana"/>
          <w:sz w:val="18"/>
          <w:szCs w:val="18"/>
        </w:rPr>
      </w:pPr>
      <w:r>
        <w:rPr>
          <w:rFonts w:ascii="Verdana" w:hAnsi="Verdana"/>
          <w:sz w:val="18"/>
          <w:szCs w:val="18"/>
        </w:rPr>
        <w:t>Na początku niniejszej klauzuli 8.2 dodaje się następujące zdanie:</w:t>
      </w:r>
    </w:p>
    <w:p w14:paraId="65113FBB" w14:textId="77777777" w:rsidR="00945101" w:rsidRDefault="00945101" w:rsidP="00945101">
      <w:pPr>
        <w:tabs>
          <w:tab w:val="left" w:pos="-142"/>
          <w:tab w:val="left" w:pos="851"/>
          <w:tab w:val="left" w:pos="1701"/>
          <w:tab w:val="left" w:pos="3024"/>
          <w:tab w:val="right" w:leader="dot" w:pos="9288"/>
        </w:tabs>
        <w:spacing w:before="40" w:line="360" w:lineRule="auto"/>
        <w:ind w:left="851" w:right="-709" w:hanging="851"/>
        <w:rPr>
          <w:rFonts w:ascii="Verdana" w:hAnsi="Verdana"/>
          <w:sz w:val="18"/>
          <w:szCs w:val="18"/>
        </w:rPr>
      </w:pPr>
      <w:r>
        <w:rPr>
          <w:rFonts w:ascii="Verdana" w:hAnsi="Verdana"/>
          <w:sz w:val="18"/>
          <w:szCs w:val="18"/>
        </w:rPr>
        <w:tab/>
        <w:t xml:space="preserve">Czas na Ukończenie Robót podany jest </w:t>
      </w:r>
      <w:r w:rsidRPr="00996F29">
        <w:rPr>
          <w:rFonts w:ascii="Verdana" w:hAnsi="Verdana"/>
          <w:b/>
          <w:sz w:val="18"/>
          <w:szCs w:val="18"/>
        </w:rPr>
        <w:t>w Załączniku do Oferty</w:t>
      </w:r>
      <w:r>
        <w:rPr>
          <w:rFonts w:ascii="Verdana" w:hAnsi="Verdana"/>
          <w:sz w:val="18"/>
          <w:szCs w:val="18"/>
        </w:rPr>
        <w:t xml:space="preserve">. </w:t>
      </w:r>
    </w:p>
    <w:p w14:paraId="61C6D115" w14:textId="77777777" w:rsidR="00945101" w:rsidRDefault="00945101" w:rsidP="00945101">
      <w:pPr>
        <w:tabs>
          <w:tab w:val="left" w:pos="-142"/>
          <w:tab w:val="left" w:pos="851"/>
          <w:tab w:val="left" w:pos="1701"/>
          <w:tab w:val="left" w:pos="3024"/>
          <w:tab w:val="right" w:leader="dot" w:pos="9288"/>
        </w:tabs>
        <w:spacing w:before="40" w:line="360" w:lineRule="auto"/>
        <w:ind w:left="851" w:right="-709" w:hanging="851"/>
        <w:rPr>
          <w:rFonts w:ascii="Verdana" w:hAnsi="Verdana"/>
          <w:sz w:val="18"/>
          <w:szCs w:val="18"/>
        </w:rPr>
      </w:pPr>
    </w:p>
    <w:p w14:paraId="234FFEE7" w14:textId="77777777" w:rsidR="00945101" w:rsidRDefault="00945101" w:rsidP="00945101">
      <w:pPr>
        <w:tabs>
          <w:tab w:val="left" w:pos="1701"/>
        </w:tabs>
        <w:ind w:left="851" w:right="-709" w:hanging="851"/>
        <w:outlineLvl w:val="1"/>
        <w:rPr>
          <w:rFonts w:ascii="Verdana" w:hAnsi="Verdana"/>
          <w:b/>
          <w:sz w:val="18"/>
          <w:szCs w:val="18"/>
        </w:rPr>
      </w:pPr>
      <w:bookmarkStart w:id="273" w:name="_Toc354840552"/>
      <w:bookmarkStart w:id="274" w:name="_Toc204567231"/>
      <w:bookmarkStart w:id="275" w:name="_Toc210804626"/>
      <w:bookmarkStart w:id="276" w:name="_Toc351046448"/>
      <w:bookmarkStart w:id="277" w:name="_Toc499011512"/>
      <w:r>
        <w:rPr>
          <w:rFonts w:ascii="Verdana" w:hAnsi="Verdana"/>
          <w:b/>
          <w:sz w:val="18"/>
          <w:szCs w:val="18"/>
        </w:rPr>
        <w:t>8.3</w:t>
      </w:r>
      <w:r>
        <w:rPr>
          <w:rFonts w:ascii="Verdana" w:hAnsi="Verdana"/>
          <w:b/>
          <w:sz w:val="18"/>
          <w:szCs w:val="18"/>
        </w:rPr>
        <w:tab/>
        <w:t>Program</w:t>
      </w:r>
      <w:bookmarkEnd w:id="273"/>
      <w:bookmarkEnd w:id="274"/>
      <w:bookmarkEnd w:id="275"/>
      <w:bookmarkEnd w:id="276"/>
      <w:bookmarkEnd w:id="277"/>
    </w:p>
    <w:p w14:paraId="4EF2A973" w14:textId="77777777" w:rsidR="00945101" w:rsidRDefault="00945101" w:rsidP="00945101">
      <w:pPr>
        <w:tabs>
          <w:tab w:val="left" w:pos="-142"/>
          <w:tab w:val="left" w:pos="851"/>
          <w:tab w:val="left" w:pos="1701"/>
          <w:tab w:val="left" w:pos="3024"/>
          <w:tab w:val="right" w:leader="dot" w:pos="9288"/>
        </w:tabs>
        <w:spacing w:before="120" w:line="360" w:lineRule="auto"/>
        <w:ind w:left="851" w:hanging="851"/>
        <w:rPr>
          <w:rFonts w:ascii="Verdana" w:hAnsi="Verdana"/>
          <w:sz w:val="18"/>
          <w:szCs w:val="18"/>
        </w:rPr>
      </w:pPr>
      <w:r>
        <w:rPr>
          <w:rFonts w:ascii="Verdana" w:hAnsi="Verdana"/>
          <w:sz w:val="18"/>
          <w:szCs w:val="18"/>
        </w:rPr>
        <w:t>Pierwsze dwa zdania pierwszego akapitu niniejszej klauzuli 8.3 skreśla się i zastępuje następująco:</w:t>
      </w:r>
    </w:p>
    <w:p w14:paraId="4E5B9032" w14:textId="77777777" w:rsidR="00945101" w:rsidRDefault="00945101" w:rsidP="00945101">
      <w:pPr>
        <w:spacing w:before="40" w:line="360" w:lineRule="auto"/>
        <w:ind w:left="851" w:right="-2"/>
        <w:rPr>
          <w:rFonts w:ascii="Verdana" w:hAnsi="Verdana"/>
          <w:sz w:val="18"/>
          <w:szCs w:val="18"/>
        </w:rPr>
      </w:pPr>
      <w:r w:rsidRPr="002B597E">
        <w:rPr>
          <w:rFonts w:ascii="Verdana" w:hAnsi="Verdana"/>
          <w:sz w:val="18"/>
          <w:szCs w:val="18"/>
        </w:rPr>
        <w:t>Wykonawca dostarczy Inżynierowi szczegółowy progr</w:t>
      </w:r>
      <w:r>
        <w:rPr>
          <w:rFonts w:ascii="Verdana" w:hAnsi="Verdana"/>
          <w:sz w:val="18"/>
          <w:szCs w:val="18"/>
        </w:rPr>
        <w:t xml:space="preserve">am (dalej </w:t>
      </w:r>
      <w:r w:rsidRPr="0035407D">
        <w:rPr>
          <w:rFonts w:ascii="Verdana" w:hAnsi="Verdana"/>
          <w:b/>
          <w:sz w:val="18"/>
          <w:szCs w:val="18"/>
        </w:rPr>
        <w:t>Projekt organizacji i technologii Robót lub Program Robót</w:t>
      </w:r>
      <w:r w:rsidRPr="002B597E">
        <w:rPr>
          <w:rFonts w:ascii="Verdana" w:hAnsi="Verdana"/>
          <w:sz w:val="18"/>
          <w:szCs w:val="18"/>
        </w:rPr>
        <w:t>) w formie uzgodnionej z Inżynierem najpóźniej 7 dni przed Datą</w:t>
      </w:r>
      <w:r>
        <w:rPr>
          <w:rFonts w:ascii="Verdana" w:hAnsi="Verdana"/>
          <w:sz w:val="18"/>
          <w:szCs w:val="18"/>
        </w:rPr>
        <w:t xml:space="preserve"> Rozpoczęcia określoną w klauzuli 8.1 [</w:t>
      </w:r>
      <w:r w:rsidRPr="00614A6C">
        <w:rPr>
          <w:rFonts w:ascii="Verdana" w:hAnsi="Verdana"/>
          <w:i/>
          <w:sz w:val="18"/>
          <w:szCs w:val="18"/>
        </w:rPr>
        <w:t>Rozpoczęcie Robót</w:t>
      </w:r>
      <w:r>
        <w:rPr>
          <w:rFonts w:ascii="Verdana" w:hAnsi="Verdana"/>
          <w:sz w:val="18"/>
          <w:szCs w:val="18"/>
        </w:rPr>
        <w:t xml:space="preserve">]. </w:t>
      </w:r>
    </w:p>
    <w:p w14:paraId="29B7ABD3" w14:textId="77777777" w:rsidR="00945101" w:rsidRDefault="00945101" w:rsidP="00945101">
      <w:pPr>
        <w:spacing w:before="40" w:line="360" w:lineRule="auto"/>
        <w:ind w:left="851" w:right="-2"/>
        <w:rPr>
          <w:rFonts w:ascii="Verdana" w:hAnsi="Verdana"/>
          <w:sz w:val="18"/>
          <w:szCs w:val="18"/>
        </w:rPr>
      </w:pPr>
      <w:r w:rsidRPr="002B597E">
        <w:rPr>
          <w:rFonts w:ascii="Verdana" w:hAnsi="Verdana"/>
          <w:sz w:val="18"/>
          <w:szCs w:val="18"/>
        </w:rPr>
        <w:t xml:space="preserve">Program Robót winien odzwierciedlać wszelkie określone wymagania zawarte w Specyfikacji i Dokumentacji Projektowej. Program Robót winien, między innymi, szczegółowo opisywać organizację ruchu na wszystkich etapach wykonywania Robót, Roboty Stałe, które mają zostać wybudowane i Roboty Tymczasowe, metody wykonania i główne działania dotyczące Robót, wskazać liczbę, typy i wydajności Sprzętu Wykonawcy i siłę roboczą, proponowane do </w:t>
      </w:r>
      <w:r w:rsidRPr="002B597E">
        <w:rPr>
          <w:rFonts w:ascii="Verdana" w:hAnsi="Verdana"/>
          <w:sz w:val="18"/>
          <w:szCs w:val="18"/>
        </w:rPr>
        <w:lastRenderedPageBreak/>
        <w:t>wykorzystania w głównych działaniach dotyczących Robót oraz kolejność postępowania i terminy, w jakich Wykonawca proponuje wykonać poszczególne elementy Robót. Podczas przygotowywania Programu Robót Wykonawca winien uwzględnić niesprzyjające warunki atmosferyczne mogące zasadniczo ograniczyć postęp Robót w miesiącach zimowych. Program Robót uwzględniający ograniczony zakres Robót lub ich wstrzymanie, może zostać zaakceptowany przez Inżyniera z tym, że akceptacja taka nie zwalnia Wykonawcy z zawartego w Kontrakcie obowiązku ukończenia Robót w Czasie na Ukończenie.</w:t>
      </w:r>
    </w:p>
    <w:p w14:paraId="06479971" w14:textId="77777777" w:rsidR="00945101" w:rsidRDefault="00945101" w:rsidP="00945101">
      <w:pPr>
        <w:spacing w:before="40" w:line="360" w:lineRule="auto"/>
        <w:ind w:left="851" w:right="-2"/>
        <w:rPr>
          <w:rFonts w:ascii="Verdana" w:hAnsi="Verdana"/>
          <w:sz w:val="18"/>
          <w:szCs w:val="18"/>
        </w:rPr>
      </w:pPr>
      <w:r w:rsidRPr="00A54031">
        <w:rPr>
          <w:rFonts w:ascii="Verdana" w:hAnsi="Verdana"/>
          <w:sz w:val="18"/>
          <w:szCs w:val="18"/>
        </w:rPr>
        <w:t xml:space="preserve">Program ten stanowić będzie nienaruszalną bazę a wszystkie aktualizacje </w:t>
      </w:r>
      <w:r>
        <w:rPr>
          <w:rFonts w:ascii="Verdana" w:hAnsi="Verdana"/>
          <w:sz w:val="18"/>
          <w:szCs w:val="18"/>
        </w:rPr>
        <w:t>P</w:t>
      </w:r>
      <w:r w:rsidRPr="00A54031">
        <w:rPr>
          <w:rFonts w:ascii="Verdana" w:hAnsi="Verdana"/>
          <w:sz w:val="18"/>
          <w:szCs w:val="18"/>
        </w:rPr>
        <w:t xml:space="preserve">rogramu </w:t>
      </w:r>
      <w:r>
        <w:rPr>
          <w:rFonts w:ascii="Verdana" w:hAnsi="Verdana"/>
          <w:sz w:val="18"/>
          <w:szCs w:val="18"/>
        </w:rPr>
        <w:t xml:space="preserve">Robót </w:t>
      </w:r>
      <w:r w:rsidRPr="00A54031">
        <w:rPr>
          <w:rFonts w:ascii="Verdana" w:hAnsi="Verdana"/>
          <w:sz w:val="18"/>
          <w:szCs w:val="18"/>
        </w:rPr>
        <w:t>i harmonogramu będą odnosić się do tego Programu</w:t>
      </w:r>
      <w:r>
        <w:rPr>
          <w:rFonts w:ascii="Verdana" w:hAnsi="Verdana"/>
          <w:sz w:val="18"/>
          <w:szCs w:val="18"/>
        </w:rPr>
        <w:t>.</w:t>
      </w:r>
      <w:r w:rsidRPr="00A54031">
        <w:rPr>
          <w:rFonts w:ascii="Verdana" w:hAnsi="Verdana"/>
          <w:sz w:val="18"/>
          <w:szCs w:val="18"/>
        </w:rPr>
        <w:t xml:space="preserve"> </w:t>
      </w:r>
    </w:p>
    <w:p w14:paraId="03D64B16" w14:textId="77777777" w:rsidR="00945101" w:rsidRPr="002B597E" w:rsidRDefault="00945101" w:rsidP="00945101">
      <w:pPr>
        <w:spacing w:before="40" w:line="360" w:lineRule="auto"/>
        <w:ind w:left="851" w:right="-2"/>
        <w:rPr>
          <w:rFonts w:ascii="Verdana" w:hAnsi="Verdana"/>
          <w:sz w:val="18"/>
          <w:szCs w:val="18"/>
        </w:rPr>
      </w:pPr>
      <w:r w:rsidRPr="002B597E">
        <w:rPr>
          <w:rFonts w:ascii="Verdana" w:hAnsi="Verdana"/>
          <w:sz w:val="18"/>
          <w:szCs w:val="18"/>
        </w:rPr>
        <w:t>Wykonawca winien przechowywać na Terenie Budowy kop</w:t>
      </w:r>
      <w:r>
        <w:rPr>
          <w:rFonts w:ascii="Verdana" w:hAnsi="Verdana"/>
          <w:sz w:val="18"/>
          <w:szCs w:val="18"/>
        </w:rPr>
        <w:t>ię Programu Robót sporządzoną w </w:t>
      </w:r>
      <w:r w:rsidRPr="002B597E">
        <w:rPr>
          <w:rFonts w:ascii="Verdana" w:hAnsi="Verdana"/>
          <w:sz w:val="18"/>
          <w:szCs w:val="18"/>
        </w:rPr>
        <w:t xml:space="preserve">formie wykresu ukazującego postęp wszystkich rodzajów Robót w odniesieniu do wykonania Kontraktu. </w:t>
      </w:r>
    </w:p>
    <w:p w14:paraId="4F0B45F6" w14:textId="77777777" w:rsidR="00945101" w:rsidRPr="00286940" w:rsidRDefault="00945101" w:rsidP="00945101">
      <w:pPr>
        <w:spacing w:before="40" w:line="360" w:lineRule="auto"/>
        <w:ind w:left="851" w:right="-2"/>
        <w:rPr>
          <w:rFonts w:ascii="Verdana" w:hAnsi="Verdana"/>
          <w:sz w:val="18"/>
          <w:szCs w:val="18"/>
        </w:rPr>
      </w:pPr>
      <w:r w:rsidRPr="00286940">
        <w:rPr>
          <w:rFonts w:ascii="Verdana" w:hAnsi="Verdana"/>
          <w:sz w:val="18"/>
          <w:szCs w:val="18"/>
        </w:rPr>
        <w:t>Program winien być uaktualniany przez Wykonawcę co miesiąc</w:t>
      </w:r>
      <w:r>
        <w:rPr>
          <w:rFonts w:ascii="Verdana" w:hAnsi="Verdana"/>
          <w:sz w:val="18"/>
          <w:szCs w:val="18"/>
        </w:rPr>
        <w:t xml:space="preserve"> jeżeli zajdzie taka potrzeba i </w:t>
      </w:r>
      <w:r w:rsidRPr="00286940">
        <w:rPr>
          <w:rFonts w:ascii="Verdana" w:hAnsi="Verdana"/>
          <w:sz w:val="18"/>
          <w:szCs w:val="18"/>
        </w:rPr>
        <w:t>dostarczany Inżynierowi jako część każdego raportu o postępie składanego zgodnie z klauzulą 4.21 [</w:t>
      </w:r>
      <w:r w:rsidRPr="00286940">
        <w:rPr>
          <w:rFonts w:ascii="Verdana" w:hAnsi="Verdana"/>
          <w:i/>
          <w:sz w:val="18"/>
          <w:szCs w:val="18"/>
        </w:rPr>
        <w:t>Raporty o postępie</w:t>
      </w:r>
      <w:r w:rsidRPr="00286940">
        <w:rPr>
          <w:rFonts w:ascii="Verdana" w:hAnsi="Verdana"/>
          <w:sz w:val="18"/>
          <w:szCs w:val="18"/>
        </w:rPr>
        <w:t>].</w:t>
      </w:r>
    </w:p>
    <w:p w14:paraId="7E87C654" w14:textId="77777777" w:rsidR="00945101" w:rsidRPr="00286940" w:rsidRDefault="00945101" w:rsidP="00945101">
      <w:pPr>
        <w:spacing w:before="40" w:line="360" w:lineRule="auto"/>
        <w:ind w:left="851" w:right="-2"/>
        <w:rPr>
          <w:rFonts w:ascii="Verdana" w:hAnsi="Verdana"/>
          <w:sz w:val="18"/>
          <w:szCs w:val="18"/>
        </w:rPr>
      </w:pPr>
      <w:r w:rsidRPr="00286940">
        <w:rPr>
          <w:rFonts w:ascii="Verdana" w:hAnsi="Verdana"/>
          <w:sz w:val="18"/>
          <w:szCs w:val="18"/>
        </w:rPr>
        <w:t xml:space="preserve">Program (harmonogram Robót) </w:t>
      </w:r>
      <w:r w:rsidRPr="00286940">
        <w:rPr>
          <w:rFonts w:ascii="Verdana" w:hAnsi="Verdana" w:cs="Arial"/>
          <w:sz w:val="18"/>
          <w:szCs w:val="18"/>
        </w:rPr>
        <w:t xml:space="preserve">oraz jego aktualizacje winny każdorazowo uzyskać zatwierdzenie Zamawiającego. Zmiana Programu  nie stanowi zmiany Kontraktu, o ile nie dotyczy bądź nie wpływa na </w:t>
      </w:r>
      <w:r>
        <w:rPr>
          <w:rFonts w:ascii="Verdana" w:hAnsi="Verdana" w:cs="Arial"/>
          <w:sz w:val="18"/>
          <w:szCs w:val="18"/>
        </w:rPr>
        <w:t>C</w:t>
      </w:r>
      <w:r w:rsidRPr="00286940">
        <w:rPr>
          <w:rFonts w:ascii="Verdana" w:hAnsi="Verdana" w:cs="Arial"/>
          <w:sz w:val="18"/>
          <w:szCs w:val="18"/>
        </w:rPr>
        <w:t>zas na Ukończenie Robót, określony w Akcie Umowy.</w:t>
      </w:r>
    </w:p>
    <w:p w14:paraId="39D08E29" w14:textId="77777777" w:rsidR="00945101" w:rsidRPr="00286940" w:rsidRDefault="00945101" w:rsidP="00945101">
      <w:pPr>
        <w:tabs>
          <w:tab w:val="left" w:pos="-142"/>
          <w:tab w:val="left" w:pos="851"/>
          <w:tab w:val="left" w:pos="1701"/>
          <w:tab w:val="left" w:pos="3024"/>
          <w:tab w:val="right" w:leader="dot" w:pos="9288"/>
        </w:tabs>
        <w:spacing w:before="40" w:line="360" w:lineRule="auto"/>
        <w:ind w:left="851" w:right="-2" w:hanging="851"/>
        <w:rPr>
          <w:rFonts w:ascii="Verdana" w:hAnsi="Verdana"/>
          <w:sz w:val="18"/>
          <w:szCs w:val="18"/>
        </w:rPr>
      </w:pPr>
    </w:p>
    <w:p w14:paraId="10EA884C" w14:textId="77777777" w:rsidR="00945101" w:rsidRDefault="00945101" w:rsidP="00945101">
      <w:pPr>
        <w:tabs>
          <w:tab w:val="left" w:pos="-142"/>
          <w:tab w:val="left" w:pos="851"/>
          <w:tab w:val="left" w:pos="1701"/>
          <w:tab w:val="left" w:pos="3024"/>
          <w:tab w:val="right" w:leader="dot" w:pos="9288"/>
        </w:tabs>
        <w:spacing w:line="360" w:lineRule="auto"/>
        <w:outlineLvl w:val="1"/>
        <w:rPr>
          <w:rFonts w:ascii="Verdana" w:hAnsi="Verdana"/>
          <w:b/>
          <w:sz w:val="18"/>
          <w:szCs w:val="18"/>
        </w:rPr>
      </w:pPr>
      <w:bookmarkStart w:id="278" w:name="_Toc354840553"/>
      <w:bookmarkStart w:id="279" w:name="_Toc351046449"/>
      <w:bookmarkStart w:id="280" w:name="_Toc499011513"/>
      <w:r>
        <w:rPr>
          <w:rFonts w:ascii="Verdana" w:hAnsi="Verdana"/>
          <w:b/>
          <w:sz w:val="18"/>
          <w:szCs w:val="18"/>
        </w:rPr>
        <w:t>8.4</w:t>
      </w:r>
      <w:r w:rsidRPr="00286940">
        <w:rPr>
          <w:rFonts w:ascii="Verdana" w:hAnsi="Verdana"/>
          <w:b/>
          <w:sz w:val="18"/>
          <w:szCs w:val="18"/>
        </w:rPr>
        <w:tab/>
        <w:t>Przedłużenie</w:t>
      </w:r>
      <w:r>
        <w:rPr>
          <w:rFonts w:ascii="Verdana" w:hAnsi="Verdana"/>
          <w:b/>
          <w:sz w:val="18"/>
          <w:szCs w:val="18"/>
        </w:rPr>
        <w:t xml:space="preserve"> Czasu na Ukończenie</w:t>
      </w:r>
      <w:bookmarkEnd w:id="278"/>
      <w:bookmarkEnd w:id="279"/>
      <w:bookmarkEnd w:id="280"/>
    </w:p>
    <w:p w14:paraId="107B9771" w14:textId="77777777" w:rsidR="00945101" w:rsidRDefault="00945101" w:rsidP="00945101">
      <w:pPr>
        <w:tabs>
          <w:tab w:val="left" w:pos="-142"/>
          <w:tab w:val="left" w:pos="851"/>
          <w:tab w:val="left" w:pos="1701"/>
          <w:tab w:val="left" w:pos="3024"/>
          <w:tab w:val="right" w:leader="dot" w:pos="9288"/>
        </w:tabs>
        <w:spacing w:before="120" w:line="360" w:lineRule="auto"/>
        <w:rPr>
          <w:rFonts w:ascii="Verdana" w:hAnsi="Verdana"/>
          <w:sz w:val="18"/>
          <w:szCs w:val="18"/>
        </w:rPr>
      </w:pPr>
      <w:r>
        <w:rPr>
          <w:rFonts w:ascii="Verdana" w:hAnsi="Verdana"/>
          <w:sz w:val="18"/>
          <w:szCs w:val="18"/>
        </w:rPr>
        <w:t>Przed akapitem drugim dodaje się następujący zapis:</w:t>
      </w:r>
    </w:p>
    <w:p w14:paraId="706D76A1" w14:textId="77777777" w:rsidR="00945101" w:rsidRDefault="00945101" w:rsidP="00945101">
      <w:pPr>
        <w:tabs>
          <w:tab w:val="left" w:pos="-142"/>
          <w:tab w:val="left" w:pos="851"/>
          <w:tab w:val="left" w:pos="1701"/>
          <w:tab w:val="left" w:pos="3024"/>
          <w:tab w:val="right" w:leader="dot" w:pos="9288"/>
        </w:tabs>
        <w:spacing w:before="40" w:line="360" w:lineRule="auto"/>
        <w:ind w:left="851" w:right="-709" w:hanging="851"/>
        <w:rPr>
          <w:rFonts w:ascii="Verdana" w:hAnsi="Verdana"/>
          <w:sz w:val="18"/>
          <w:szCs w:val="18"/>
        </w:rPr>
      </w:pPr>
      <w:r>
        <w:rPr>
          <w:rFonts w:ascii="Verdana" w:hAnsi="Verdana"/>
          <w:sz w:val="18"/>
          <w:szCs w:val="18"/>
        </w:rPr>
        <w:t>Pomimo zaistnienia okoliczności, o których mowa w punktach b) i e) niniejszej klauzuli Wykonawca traci uprawnienie do Przedłużenia Czasu na Ukończenie, jeżeli Wykonawca lub podmiot, za który Wykonawca ponosi odpowiedzialność przyczynili się w jakikolwiek sposób do powstania opóźnień, utrudnień lub przeszkód.</w:t>
      </w:r>
    </w:p>
    <w:p w14:paraId="326D019D" w14:textId="77777777" w:rsidR="00945101" w:rsidRDefault="00945101" w:rsidP="00945101">
      <w:pPr>
        <w:tabs>
          <w:tab w:val="left" w:pos="1701"/>
        </w:tabs>
        <w:ind w:left="851" w:hanging="851"/>
        <w:outlineLvl w:val="1"/>
        <w:rPr>
          <w:rFonts w:ascii="Verdana" w:hAnsi="Verdana"/>
          <w:b/>
          <w:sz w:val="18"/>
        </w:rPr>
      </w:pPr>
      <w:bookmarkStart w:id="281" w:name="_Toc382310576"/>
      <w:bookmarkStart w:id="282" w:name="_Toc336504659"/>
      <w:bookmarkStart w:id="283" w:name="_Toc354840554"/>
      <w:bookmarkStart w:id="284" w:name="_Toc204567232"/>
      <w:bookmarkStart w:id="285" w:name="_Toc210804627"/>
      <w:bookmarkStart w:id="286" w:name="_Toc351046450"/>
    </w:p>
    <w:p w14:paraId="1AE3B915" w14:textId="77777777" w:rsidR="00945101" w:rsidRDefault="00945101" w:rsidP="00945101">
      <w:pPr>
        <w:tabs>
          <w:tab w:val="left" w:pos="1701"/>
        </w:tabs>
        <w:ind w:left="851" w:hanging="851"/>
        <w:outlineLvl w:val="1"/>
        <w:rPr>
          <w:rFonts w:ascii="Verdana" w:hAnsi="Verdana"/>
          <w:b/>
          <w:sz w:val="18"/>
        </w:rPr>
      </w:pPr>
      <w:bookmarkStart w:id="287" w:name="_Toc499011515"/>
      <w:r>
        <w:rPr>
          <w:rFonts w:ascii="Verdana" w:hAnsi="Verdana"/>
          <w:b/>
          <w:sz w:val="18"/>
        </w:rPr>
        <w:t>Klauzula 8.7 Kary za zwłokę otrzymuje tytuł: Kary umowne</w:t>
      </w:r>
      <w:bookmarkEnd w:id="281"/>
      <w:bookmarkEnd w:id="287"/>
    </w:p>
    <w:p w14:paraId="2D401453" w14:textId="77777777" w:rsidR="00945101" w:rsidRDefault="00945101" w:rsidP="00945101">
      <w:pPr>
        <w:tabs>
          <w:tab w:val="left" w:pos="1701"/>
        </w:tabs>
        <w:ind w:left="851" w:hanging="851"/>
        <w:outlineLvl w:val="1"/>
        <w:rPr>
          <w:rFonts w:ascii="Verdana" w:hAnsi="Verdana"/>
          <w:b/>
          <w:sz w:val="18"/>
        </w:rPr>
      </w:pPr>
    </w:p>
    <w:p w14:paraId="0E5888C0" w14:textId="77777777" w:rsidR="00945101" w:rsidRDefault="00945101" w:rsidP="00945101">
      <w:pPr>
        <w:tabs>
          <w:tab w:val="left" w:pos="1701"/>
        </w:tabs>
        <w:ind w:left="851" w:hanging="851"/>
        <w:outlineLvl w:val="1"/>
        <w:rPr>
          <w:rFonts w:ascii="Verdana" w:hAnsi="Verdana"/>
          <w:b/>
          <w:sz w:val="18"/>
        </w:rPr>
      </w:pPr>
      <w:bookmarkStart w:id="288" w:name="_Toc382310577"/>
      <w:bookmarkStart w:id="289" w:name="_Toc499011516"/>
      <w:r w:rsidRPr="00614A6C">
        <w:rPr>
          <w:rFonts w:ascii="Verdana" w:hAnsi="Verdana"/>
          <w:b/>
          <w:sz w:val="18"/>
        </w:rPr>
        <w:t>8.7</w:t>
      </w:r>
      <w:r w:rsidRPr="00614A6C">
        <w:rPr>
          <w:rFonts w:ascii="Verdana" w:hAnsi="Verdana"/>
          <w:b/>
          <w:sz w:val="18"/>
        </w:rPr>
        <w:tab/>
        <w:t xml:space="preserve">Kary </w:t>
      </w:r>
      <w:bookmarkEnd w:id="282"/>
      <w:r>
        <w:rPr>
          <w:rFonts w:ascii="Verdana" w:hAnsi="Verdana"/>
          <w:b/>
          <w:sz w:val="18"/>
        </w:rPr>
        <w:t>umowne</w:t>
      </w:r>
      <w:bookmarkEnd w:id="288"/>
      <w:bookmarkEnd w:id="289"/>
    </w:p>
    <w:p w14:paraId="7582E3FF" w14:textId="77777777" w:rsidR="00945101" w:rsidRDefault="00945101" w:rsidP="00945101">
      <w:pPr>
        <w:tabs>
          <w:tab w:val="left" w:pos="-142"/>
          <w:tab w:val="left" w:pos="851"/>
          <w:tab w:val="left" w:pos="1701"/>
          <w:tab w:val="left" w:pos="3024"/>
          <w:tab w:val="right" w:leader="dot" w:pos="9288"/>
        </w:tabs>
        <w:spacing w:before="240" w:line="360" w:lineRule="auto"/>
        <w:ind w:left="851" w:right="-2" w:hanging="851"/>
        <w:rPr>
          <w:rFonts w:ascii="Verdana" w:hAnsi="Verdana"/>
          <w:sz w:val="18"/>
          <w:szCs w:val="18"/>
        </w:rPr>
      </w:pPr>
      <w:r>
        <w:rPr>
          <w:rFonts w:ascii="Verdana" w:hAnsi="Verdana"/>
          <w:sz w:val="18"/>
          <w:szCs w:val="18"/>
        </w:rPr>
        <w:t>Na końcu niniejszej klauzuli 8.7 dodaje się następujący zapis:</w:t>
      </w:r>
    </w:p>
    <w:p w14:paraId="39719AF5" w14:textId="77777777" w:rsidR="00945101" w:rsidRDefault="00945101" w:rsidP="00945101">
      <w:pPr>
        <w:tabs>
          <w:tab w:val="left" w:pos="-4962"/>
          <w:tab w:val="right" w:leader="dot" w:pos="9288"/>
        </w:tabs>
        <w:spacing w:before="40" w:line="360" w:lineRule="auto"/>
        <w:ind w:left="709" w:hanging="284"/>
        <w:rPr>
          <w:rFonts w:ascii="Verdana" w:hAnsi="Verdana"/>
          <w:sz w:val="18"/>
          <w:szCs w:val="18"/>
        </w:rPr>
      </w:pPr>
      <w:r w:rsidRPr="002B597E">
        <w:rPr>
          <w:rFonts w:ascii="Verdana" w:hAnsi="Verdana"/>
          <w:sz w:val="18"/>
          <w:szCs w:val="18"/>
        </w:rPr>
        <w:t xml:space="preserve">1. </w:t>
      </w:r>
      <w:r>
        <w:rPr>
          <w:rFonts w:ascii="Verdana" w:hAnsi="Verdana"/>
          <w:sz w:val="18"/>
          <w:szCs w:val="18"/>
        </w:rPr>
        <w:t>Wykonawca zapłaci Zamawiającemu kary umowne:</w:t>
      </w:r>
    </w:p>
    <w:p w14:paraId="56528371" w14:textId="77777777" w:rsidR="00945101" w:rsidRPr="00563317" w:rsidRDefault="00945101" w:rsidP="00C34BFE">
      <w:pPr>
        <w:numPr>
          <w:ilvl w:val="0"/>
          <w:numId w:val="29"/>
        </w:numPr>
        <w:tabs>
          <w:tab w:val="left" w:pos="-142"/>
          <w:tab w:val="left" w:pos="851"/>
          <w:tab w:val="left" w:pos="1000"/>
          <w:tab w:val="left" w:pos="3024"/>
          <w:tab w:val="right" w:leader="dot" w:pos="9288"/>
        </w:tabs>
        <w:spacing w:before="40" w:after="0" w:line="360" w:lineRule="auto"/>
        <w:ind w:right="0"/>
        <w:rPr>
          <w:rFonts w:ascii="Verdana" w:hAnsi="Verdana"/>
          <w:sz w:val="18"/>
          <w:szCs w:val="18"/>
        </w:rPr>
      </w:pPr>
      <w:r w:rsidRPr="009D638E">
        <w:rPr>
          <w:rFonts w:ascii="Verdana" w:hAnsi="Verdana"/>
          <w:sz w:val="18"/>
          <w:szCs w:val="18"/>
        </w:rPr>
        <w:t>za zwłokę w wykonaniu Robót w przewidzianym Czasie na Ukończenie w wysokości 0,2% Zatwierdzonej Kwoty Kontraktowej (włącznie z VAT), za każdy dzień zwłoki naliczaną, licząc od dnia następnego po dniu upływu Czasu na Ukończenie odpowiednio określonego (klauzula 8.2) do dnia ukończenia Robót określonego w Świadectwie Przejęcia;</w:t>
      </w:r>
    </w:p>
    <w:p w14:paraId="3689691B" w14:textId="77777777" w:rsidR="00945101" w:rsidRDefault="00945101" w:rsidP="00C34BFE">
      <w:pPr>
        <w:numPr>
          <w:ilvl w:val="0"/>
          <w:numId w:val="29"/>
        </w:numPr>
        <w:tabs>
          <w:tab w:val="left" w:pos="-142"/>
          <w:tab w:val="left" w:pos="851"/>
          <w:tab w:val="left" w:pos="1000"/>
          <w:tab w:val="left" w:pos="3024"/>
          <w:tab w:val="right" w:leader="dot" w:pos="9288"/>
        </w:tabs>
        <w:spacing w:before="40" w:after="0" w:line="360" w:lineRule="auto"/>
        <w:ind w:right="0"/>
        <w:rPr>
          <w:rFonts w:ascii="Verdana" w:hAnsi="Verdana"/>
          <w:sz w:val="18"/>
          <w:szCs w:val="18"/>
        </w:rPr>
      </w:pPr>
      <w:r>
        <w:rPr>
          <w:rFonts w:ascii="Verdana" w:hAnsi="Verdana"/>
          <w:sz w:val="18"/>
          <w:szCs w:val="18"/>
        </w:rPr>
        <w:t xml:space="preserve">z tytułu odstąpienia od Kontraktu z przyczyn leżących po stronie Wykonawcy – w wysokości </w:t>
      </w:r>
      <w:r w:rsidRPr="00BC2A81">
        <w:rPr>
          <w:rFonts w:ascii="Verdana" w:hAnsi="Verdana"/>
          <w:sz w:val="18"/>
          <w:szCs w:val="18"/>
          <w:highlight w:val="yellow"/>
        </w:rPr>
        <w:t>[</w:t>
      </w:r>
      <w:r w:rsidR="00292ED6">
        <w:rPr>
          <w:rFonts w:ascii="Verdana" w:hAnsi="Verdana"/>
          <w:sz w:val="18"/>
          <w:szCs w:val="18"/>
          <w:highlight w:val="yellow"/>
        </w:rPr>
        <w:t>2</w:t>
      </w:r>
      <w:r w:rsidRPr="00BC2A81">
        <w:rPr>
          <w:rFonts w:ascii="Verdana" w:hAnsi="Verdana"/>
          <w:sz w:val="18"/>
          <w:szCs w:val="18"/>
          <w:highlight w:val="yellow"/>
        </w:rPr>
        <w:t>0%]</w:t>
      </w:r>
      <w:r>
        <w:rPr>
          <w:rFonts w:ascii="Verdana" w:hAnsi="Verdana"/>
          <w:sz w:val="18"/>
          <w:szCs w:val="18"/>
        </w:rPr>
        <w:t xml:space="preserve"> Zatwierdzonej Kwoty Kontraktowej (włącznie z VAT), określonej w Akcie Umowy;</w:t>
      </w:r>
    </w:p>
    <w:p w14:paraId="50920F98" w14:textId="77777777" w:rsidR="00945101" w:rsidRPr="00541E36" w:rsidRDefault="00945101" w:rsidP="00C34BFE">
      <w:pPr>
        <w:numPr>
          <w:ilvl w:val="0"/>
          <w:numId w:val="29"/>
        </w:numPr>
        <w:tabs>
          <w:tab w:val="left" w:pos="-142"/>
          <w:tab w:val="left" w:pos="851"/>
          <w:tab w:val="left" w:pos="1000"/>
          <w:tab w:val="left" w:pos="3024"/>
          <w:tab w:val="right" w:leader="dot" w:pos="9288"/>
        </w:tabs>
        <w:spacing w:before="40" w:after="0" w:line="360" w:lineRule="auto"/>
        <w:ind w:left="1066" w:right="0" w:hanging="357"/>
        <w:rPr>
          <w:rFonts w:ascii="Verdana" w:hAnsi="Verdana"/>
          <w:sz w:val="18"/>
          <w:szCs w:val="18"/>
        </w:rPr>
      </w:pPr>
      <w:r>
        <w:rPr>
          <w:rFonts w:ascii="Verdana" w:hAnsi="Verdana"/>
          <w:sz w:val="18"/>
          <w:szCs w:val="18"/>
        </w:rPr>
        <w:lastRenderedPageBreak/>
        <w:t xml:space="preserve">za zwłokę w usunięciu wad oraz wykonania drobnych zaległych prac określonych w Świadectwie Przejęcia albo za zwłokę w usunięciu wad stwierdzonych w Okresie Zgłaszania Wad oraz wykonania drobnych zaległych prac w okresie gwarancji i rękojmi za wady w terminie określonym przez Inżyniera -  w wysokości [0,2%] Zatwierdzonej Kwoty Kontraktowej (włącznie z VAT), określonej w Akcie </w:t>
      </w:r>
      <w:r w:rsidRPr="00541E36">
        <w:rPr>
          <w:rFonts w:ascii="Verdana" w:hAnsi="Verdana"/>
          <w:sz w:val="18"/>
          <w:szCs w:val="18"/>
        </w:rPr>
        <w:t>Umowy</w:t>
      </w:r>
      <w:r>
        <w:rPr>
          <w:rFonts w:ascii="Verdana" w:hAnsi="Verdana"/>
          <w:sz w:val="18"/>
          <w:szCs w:val="18"/>
        </w:rPr>
        <w:t>, licząc od dnia upływu terminu wyznaczonego przez Zamawiającego na usuniecie wad i drobne naprawy,</w:t>
      </w:r>
      <w:r w:rsidRPr="00541E36">
        <w:rPr>
          <w:rFonts w:ascii="Verdana" w:hAnsi="Verdana"/>
          <w:sz w:val="18"/>
          <w:szCs w:val="18"/>
        </w:rPr>
        <w:t xml:space="preserve"> za każdy dzień zwłoki;</w:t>
      </w:r>
    </w:p>
    <w:p w14:paraId="0E6D0B72" w14:textId="77777777" w:rsidR="00945101" w:rsidRPr="0035407D" w:rsidRDefault="00945101" w:rsidP="00C34BFE">
      <w:pPr>
        <w:numPr>
          <w:ilvl w:val="0"/>
          <w:numId w:val="29"/>
        </w:numPr>
        <w:tabs>
          <w:tab w:val="left" w:pos="-142"/>
          <w:tab w:val="left" w:pos="851"/>
          <w:tab w:val="left" w:pos="1000"/>
          <w:tab w:val="left" w:pos="3024"/>
          <w:tab w:val="right" w:leader="dot" w:pos="9288"/>
        </w:tabs>
        <w:spacing w:before="40" w:after="0" w:line="360" w:lineRule="auto"/>
        <w:ind w:right="0"/>
        <w:rPr>
          <w:rFonts w:ascii="Verdana" w:hAnsi="Verdana" w:cs="Arial"/>
          <w:sz w:val="18"/>
          <w:szCs w:val="18"/>
        </w:rPr>
      </w:pPr>
      <w:r>
        <w:rPr>
          <w:rFonts w:ascii="Verdana" w:hAnsi="Verdana"/>
          <w:sz w:val="18"/>
          <w:szCs w:val="18"/>
        </w:rPr>
        <w:t xml:space="preserve">za przekroczenie, wskazanego w Harmonogramie Robót, terminu przekazania </w:t>
      </w:r>
      <w:r w:rsidRPr="0035407D">
        <w:rPr>
          <w:rFonts w:ascii="Verdana" w:hAnsi="Verdana" w:cs="Arial"/>
          <w:sz w:val="18"/>
          <w:szCs w:val="18"/>
        </w:rPr>
        <w:t xml:space="preserve">Zamawiającemu/Inżynierowi Dokumentacji Powykonawczej </w:t>
      </w:r>
      <w:r>
        <w:rPr>
          <w:rFonts w:ascii="Verdana" w:hAnsi="Verdana" w:cs="Arial"/>
          <w:sz w:val="18"/>
          <w:szCs w:val="18"/>
        </w:rPr>
        <w:t xml:space="preserve">- </w:t>
      </w:r>
      <w:r w:rsidRPr="0035407D">
        <w:rPr>
          <w:rFonts w:ascii="Verdana" w:hAnsi="Verdana" w:cs="Arial"/>
          <w:sz w:val="18"/>
          <w:szCs w:val="18"/>
        </w:rPr>
        <w:t>w wysokości [500] zł za każdy dzień zwłoki;</w:t>
      </w:r>
    </w:p>
    <w:p w14:paraId="085CC3FF" w14:textId="77777777" w:rsidR="00945101" w:rsidRPr="0035407D" w:rsidRDefault="00945101" w:rsidP="00945101">
      <w:pPr>
        <w:suppressAutoHyphens/>
        <w:spacing w:before="40" w:line="360" w:lineRule="auto"/>
        <w:ind w:left="1100" w:hanging="403"/>
        <w:rPr>
          <w:rFonts w:ascii="Verdana" w:hAnsi="Verdana" w:cs="Arial"/>
          <w:sz w:val="18"/>
          <w:szCs w:val="18"/>
        </w:rPr>
      </w:pPr>
      <w:r>
        <w:rPr>
          <w:rFonts w:ascii="Verdana" w:hAnsi="Verdana"/>
          <w:sz w:val="18"/>
          <w:szCs w:val="18"/>
        </w:rPr>
        <w:t>Zatwierdzonej Kwoty Kontraktowej (włącznie z VAT) określonej w Akcie Umowy</w:t>
      </w:r>
      <w:r w:rsidRPr="0035407D">
        <w:rPr>
          <w:rFonts w:ascii="Verdana" w:hAnsi="Verdana" w:cs="Arial"/>
          <w:sz w:val="18"/>
          <w:szCs w:val="18"/>
        </w:rPr>
        <w:t xml:space="preserve"> </w:t>
      </w:r>
      <w:r>
        <w:rPr>
          <w:rFonts w:ascii="Verdana" w:hAnsi="Verdana" w:cs="Arial"/>
          <w:sz w:val="18"/>
          <w:szCs w:val="18"/>
        </w:rPr>
        <w:t>za każdy dzień zwłoki</w:t>
      </w:r>
      <w:r w:rsidRPr="0035407D">
        <w:rPr>
          <w:rFonts w:ascii="Verdana" w:hAnsi="Verdana" w:cs="Arial"/>
          <w:sz w:val="18"/>
          <w:szCs w:val="18"/>
        </w:rPr>
        <w:t xml:space="preserve">. </w:t>
      </w:r>
    </w:p>
    <w:p w14:paraId="69D7CE39" w14:textId="77777777" w:rsidR="00945101" w:rsidRPr="00541E36" w:rsidRDefault="00945101" w:rsidP="00945101">
      <w:pPr>
        <w:tabs>
          <w:tab w:val="left" w:pos="-142"/>
          <w:tab w:val="left" w:pos="851"/>
          <w:tab w:val="left" w:pos="1000"/>
          <w:tab w:val="left" w:pos="3024"/>
          <w:tab w:val="right" w:leader="dot" w:pos="9288"/>
        </w:tabs>
        <w:spacing w:before="40" w:line="360" w:lineRule="auto"/>
        <w:ind w:left="710"/>
        <w:rPr>
          <w:rFonts w:ascii="Verdana" w:hAnsi="Verdana"/>
          <w:sz w:val="18"/>
          <w:szCs w:val="18"/>
        </w:rPr>
      </w:pPr>
    </w:p>
    <w:p w14:paraId="170F5094" w14:textId="77777777" w:rsidR="00945101" w:rsidRDefault="00945101" w:rsidP="00945101">
      <w:pPr>
        <w:tabs>
          <w:tab w:val="left" w:pos="-142"/>
          <w:tab w:val="left" w:pos="851"/>
          <w:tab w:val="left" w:pos="1701"/>
          <w:tab w:val="left" w:pos="3024"/>
          <w:tab w:val="right" w:leader="dot" w:pos="9288"/>
        </w:tabs>
        <w:spacing w:before="40" w:line="360" w:lineRule="auto"/>
        <w:ind w:left="709" w:right="-2" w:hanging="283"/>
        <w:rPr>
          <w:rFonts w:ascii="Verdana" w:hAnsi="Verdana"/>
          <w:sz w:val="18"/>
          <w:szCs w:val="18"/>
        </w:rPr>
      </w:pPr>
      <w:r>
        <w:rPr>
          <w:rFonts w:ascii="Verdana" w:hAnsi="Verdana"/>
          <w:sz w:val="18"/>
          <w:szCs w:val="18"/>
        </w:rPr>
        <w:t>2.</w:t>
      </w:r>
      <w:r>
        <w:rPr>
          <w:rFonts w:ascii="Verdana" w:hAnsi="Verdana"/>
          <w:sz w:val="18"/>
          <w:szCs w:val="18"/>
        </w:rPr>
        <w:tab/>
        <w:t>Zapłacenie przez Wykonawcę kar określonych w ust. 1 nie zwalnia Wykonawcy z obowiązku ukończenia Robót lub jakichkolwiek innych obowiązków i zobowiązań wynikających z Kontraktu.</w:t>
      </w:r>
    </w:p>
    <w:p w14:paraId="4192F882" w14:textId="77777777" w:rsidR="00945101" w:rsidRDefault="00945101" w:rsidP="00945101">
      <w:pPr>
        <w:tabs>
          <w:tab w:val="left" w:pos="-142"/>
          <w:tab w:val="left" w:pos="851"/>
          <w:tab w:val="left" w:pos="1701"/>
          <w:tab w:val="left" w:pos="3024"/>
          <w:tab w:val="right" w:leader="dot" w:pos="9288"/>
        </w:tabs>
        <w:spacing w:before="40" w:line="360" w:lineRule="auto"/>
        <w:ind w:left="709" w:hanging="284"/>
        <w:rPr>
          <w:rFonts w:ascii="Verdana" w:hAnsi="Verdana"/>
          <w:sz w:val="18"/>
          <w:szCs w:val="18"/>
        </w:rPr>
      </w:pPr>
      <w:r>
        <w:rPr>
          <w:rFonts w:ascii="Verdana" w:hAnsi="Verdana"/>
          <w:sz w:val="18"/>
          <w:szCs w:val="18"/>
        </w:rPr>
        <w:t>3.</w:t>
      </w:r>
      <w:r>
        <w:rPr>
          <w:rFonts w:ascii="Verdana" w:hAnsi="Verdana"/>
          <w:sz w:val="18"/>
          <w:szCs w:val="18"/>
        </w:rPr>
        <w:tab/>
      </w:r>
      <w:r w:rsidRPr="002B597E">
        <w:rPr>
          <w:rFonts w:ascii="Verdana" w:hAnsi="Verdana"/>
          <w:sz w:val="18"/>
          <w:szCs w:val="18"/>
        </w:rPr>
        <w:t xml:space="preserve">W przypadku, gdy kary umowne nie pokryją szkody, Zamawiający ma prawo żądać od Wykonawcy </w:t>
      </w:r>
      <w:r w:rsidRPr="002B597E">
        <w:rPr>
          <w:rFonts w:ascii="Verdana" w:hAnsi="Verdana"/>
          <w:sz w:val="18"/>
        </w:rPr>
        <w:t>odszkodowania uzupełniającego na zasadach ogólnych wynikających z</w:t>
      </w:r>
      <w:r>
        <w:rPr>
          <w:rFonts w:ascii="Verdana" w:hAnsi="Verdana"/>
          <w:sz w:val="18"/>
        </w:rPr>
        <w:t xml:space="preserve"> Kodeksu cywilnego</w:t>
      </w:r>
      <w:r>
        <w:rPr>
          <w:rFonts w:ascii="Verdana" w:hAnsi="Verdana"/>
          <w:sz w:val="18"/>
          <w:szCs w:val="18"/>
        </w:rPr>
        <w:t>.</w:t>
      </w:r>
    </w:p>
    <w:p w14:paraId="3E547CA7" w14:textId="77777777" w:rsidR="00945101" w:rsidRPr="007A307C" w:rsidRDefault="00945101" w:rsidP="00945101">
      <w:pPr>
        <w:tabs>
          <w:tab w:val="left" w:pos="-142"/>
          <w:tab w:val="left" w:pos="851"/>
          <w:tab w:val="left" w:pos="1701"/>
          <w:tab w:val="left" w:pos="3024"/>
          <w:tab w:val="right" w:leader="dot" w:pos="9288"/>
        </w:tabs>
        <w:spacing w:before="40" w:line="360" w:lineRule="auto"/>
        <w:ind w:left="709" w:right="-2" w:hanging="283"/>
        <w:rPr>
          <w:rFonts w:ascii="Verdana" w:hAnsi="Verdana"/>
          <w:sz w:val="18"/>
          <w:szCs w:val="18"/>
        </w:rPr>
      </w:pPr>
      <w:r>
        <w:rPr>
          <w:rFonts w:ascii="Verdana" w:hAnsi="Verdana"/>
          <w:sz w:val="18"/>
          <w:szCs w:val="18"/>
        </w:rPr>
        <w:t>4</w:t>
      </w:r>
      <w:r w:rsidRPr="007A307C">
        <w:rPr>
          <w:rFonts w:ascii="Verdana" w:hAnsi="Verdana"/>
          <w:sz w:val="18"/>
          <w:szCs w:val="18"/>
        </w:rPr>
        <w:t>.</w:t>
      </w:r>
      <w:r>
        <w:rPr>
          <w:rFonts w:ascii="Verdana" w:hAnsi="Verdana"/>
          <w:sz w:val="18"/>
          <w:szCs w:val="18"/>
        </w:rPr>
        <w:tab/>
      </w:r>
      <w:r w:rsidRPr="007A307C">
        <w:rPr>
          <w:rFonts w:ascii="Verdana" w:hAnsi="Verdana"/>
          <w:sz w:val="18"/>
          <w:szCs w:val="18"/>
        </w:rPr>
        <w:t>Wykonawca wyraża zgodę na potrącanie przez Zamawiającego kar umownych z przysługujące</w:t>
      </w:r>
      <w:r>
        <w:rPr>
          <w:rFonts w:ascii="Verdana" w:hAnsi="Verdana"/>
          <w:sz w:val="18"/>
          <w:szCs w:val="18"/>
        </w:rPr>
        <w:t>j</w:t>
      </w:r>
      <w:r w:rsidRPr="007A307C">
        <w:rPr>
          <w:rFonts w:ascii="Verdana" w:hAnsi="Verdana"/>
          <w:sz w:val="18"/>
          <w:szCs w:val="18"/>
        </w:rPr>
        <w:t xml:space="preserve"> Wykonawcy Zatwierdzonej Kwoty Kontraktowej (włącznie z VAT) lub z wniesionego Zabezpieczenia Wykonania</w:t>
      </w:r>
      <w:r w:rsidR="00292ED6">
        <w:rPr>
          <w:rFonts w:ascii="Verdana" w:hAnsi="Verdana"/>
          <w:sz w:val="18"/>
          <w:szCs w:val="18"/>
        </w:rPr>
        <w:t xml:space="preserve"> bez składania dodatkowych oświadczeń woli</w:t>
      </w:r>
      <w:r w:rsidRPr="007A307C">
        <w:rPr>
          <w:rFonts w:ascii="Verdana" w:hAnsi="Verdana"/>
          <w:sz w:val="18"/>
          <w:szCs w:val="18"/>
        </w:rPr>
        <w:t>.</w:t>
      </w:r>
    </w:p>
    <w:p w14:paraId="4A3EDBF3" w14:textId="77777777" w:rsidR="00945101" w:rsidRDefault="00945101" w:rsidP="00945101">
      <w:pPr>
        <w:spacing w:before="40" w:line="360" w:lineRule="auto"/>
        <w:ind w:left="709" w:right="-2" w:hanging="283"/>
        <w:rPr>
          <w:rFonts w:ascii="Verdana" w:hAnsi="Verdana"/>
          <w:sz w:val="18"/>
          <w:szCs w:val="18"/>
        </w:rPr>
      </w:pPr>
      <w:r>
        <w:rPr>
          <w:rFonts w:ascii="Verdana" w:hAnsi="Verdana"/>
          <w:sz w:val="18"/>
          <w:szCs w:val="18"/>
        </w:rPr>
        <w:t>5</w:t>
      </w:r>
      <w:r w:rsidRPr="007A307C">
        <w:rPr>
          <w:rFonts w:ascii="Verdana" w:hAnsi="Verdana"/>
          <w:sz w:val="18"/>
          <w:szCs w:val="18"/>
        </w:rPr>
        <w:t>.</w:t>
      </w:r>
      <w:r>
        <w:rPr>
          <w:rFonts w:ascii="Verdana" w:hAnsi="Verdana"/>
          <w:sz w:val="18"/>
          <w:szCs w:val="18"/>
        </w:rPr>
        <w:tab/>
      </w:r>
      <w:r w:rsidRPr="007A307C">
        <w:rPr>
          <w:rFonts w:ascii="Verdana" w:hAnsi="Verdana"/>
          <w:sz w:val="18"/>
          <w:szCs w:val="18"/>
        </w:rPr>
        <w:t xml:space="preserve">Jeżeli kary umowne osiągną maksymalny </w:t>
      </w:r>
      <w:r w:rsidR="00292ED6">
        <w:rPr>
          <w:rFonts w:ascii="Verdana" w:hAnsi="Verdana"/>
          <w:sz w:val="18"/>
          <w:szCs w:val="18"/>
          <w:highlight w:val="yellow"/>
        </w:rPr>
        <w:t>2</w:t>
      </w:r>
      <w:r w:rsidR="00BC2A81" w:rsidRPr="00BC2A81">
        <w:rPr>
          <w:rFonts w:ascii="Verdana" w:hAnsi="Verdana"/>
          <w:sz w:val="18"/>
          <w:szCs w:val="18"/>
          <w:highlight w:val="yellow"/>
        </w:rPr>
        <w:t>0</w:t>
      </w:r>
      <w:r w:rsidRPr="00BC2A81">
        <w:rPr>
          <w:rFonts w:ascii="Verdana" w:hAnsi="Verdana"/>
          <w:sz w:val="18"/>
          <w:szCs w:val="18"/>
          <w:highlight w:val="yellow"/>
        </w:rPr>
        <w:t>%</w:t>
      </w:r>
      <w:r w:rsidRPr="007A307C">
        <w:rPr>
          <w:rFonts w:ascii="Verdana" w:hAnsi="Verdana"/>
          <w:sz w:val="18"/>
          <w:szCs w:val="18"/>
        </w:rPr>
        <w:t xml:space="preserve"> limit przewidziany w pkt. 4 niniejszej klauzuli</w:t>
      </w:r>
      <w:r w:rsidRPr="005D6BE8">
        <w:rPr>
          <w:rFonts w:ascii="Verdana" w:hAnsi="Verdana"/>
          <w:sz w:val="18"/>
          <w:szCs w:val="18"/>
        </w:rPr>
        <w:t xml:space="preserve"> Zamawiający może uznać,</w:t>
      </w:r>
      <w:r w:rsidRPr="00855CED">
        <w:rPr>
          <w:rFonts w:ascii="Verdana" w:hAnsi="Verdana"/>
          <w:sz w:val="18"/>
          <w:szCs w:val="18"/>
        </w:rPr>
        <w:t xml:space="preserve"> że Wykonawca wyraża brak zamiaru dalszego wykonywania Kontraktu. W takim przypadku Zamawiający może według swojego swobodnego wyboru albo żądać dalszego Wykonywania Kontraktu albo </w:t>
      </w:r>
      <w:r>
        <w:rPr>
          <w:rFonts w:ascii="Verdana" w:hAnsi="Verdana"/>
          <w:sz w:val="18"/>
          <w:szCs w:val="18"/>
        </w:rPr>
        <w:t xml:space="preserve">odstąpić od </w:t>
      </w:r>
      <w:r w:rsidRPr="00855CED">
        <w:rPr>
          <w:rFonts w:ascii="Verdana" w:hAnsi="Verdana"/>
          <w:sz w:val="18"/>
          <w:szCs w:val="18"/>
        </w:rPr>
        <w:t>Kontraktu</w:t>
      </w:r>
      <w:r>
        <w:rPr>
          <w:rFonts w:ascii="Verdana" w:hAnsi="Verdana"/>
          <w:sz w:val="18"/>
          <w:szCs w:val="18"/>
        </w:rPr>
        <w:t xml:space="preserve"> w terminie do dnia wydania Świadectwa Wykonania</w:t>
      </w:r>
      <w:r w:rsidRPr="00855CED">
        <w:rPr>
          <w:rFonts w:ascii="Verdana" w:hAnsi="Verdana"/>
          <w:sz w:val="18"/>
          <w:szCs w:val="18"/>
        </w:rPr>
        <w:t>. Oświadczenie Zamawiającego</w:t>
      </w:r>
      <w:r>
        <w:rPr>
          <w:rFonts w:ascii="Verdana" w:hAnsi="Verdana"/>
          <w:sz w:val="18"/>
          <w:szCs w:val="18"/>
        </w:rPr>
        <w:t xml:space="preserve"> o odstąpieniu od umowy</w:t>
      </w:r>
      <w:r w:rsidRPr="00855CED">
        <w:rPr>
          <w:rFonts w:ascii="Verdana" w:hAnsi="Verdana"/>
          <w:sz w:val="18"/>
          <w:szCs w:val="18"/>
        </w:rPr>
        <w:t>, z chwilą dojścia jego treści do Wykonawcy powoduje rozwiązanie Kontraktu z winy Wykonawcy.</w:t>
      </w:r>
      <w:r>
        <w:rPr>
          <w:rFonts w:ascii="Verdana" w:hAnsi="Verdana"/>
          <w:sz w:val="18"/>
          <w:szCs w:val="18"/>
        </w:rPr>
        <w:t xml:space="preserve"> </w:t>
      </w:r>
      <w:r w:rsidRPr="00855CED">
        <w:rPr>
          <w:rFonts w:ascii="Verdana" w:hAnsi="Verdana"/>
          <w:sz w:val="18"/>
          <w:szCs w:val="18"/>
        </w:rPr>
        <w:t>Rozwiązanie Kontraktu nie zwalnia Wykonawcy z obowiązku zapłaty kar umownych, co do których podstawa naliczenia już wystąpiła, obowiązku naprawienia szkód oraz zapłaty odszkodowani</w:t>
      </w:r>
      <w:r>
        <w:rPr>
          <w:rFonts w:ascii="Verdana" w:hAnsi="Verdana"/>
          <w:sz w:val="18"/>
          <w:szCs w:val="18"/>
        </w:rPr>
        <w:t>a na zasadach ogólnych Kodeksu c</w:t>
      </w:r>
      <w:r w:rsidRPr="00855CED">
        <w:rPr>
          <w:rFonts w:ascii="Verdana" w:hAnsi="Verdana"/>
          <w:sz w:val="18"/>
          <w:szCs w:val="18"/>
        </w:rPr>
        <w:t xml:space="preserve">ywilnego (w zakresie przekraczającym wysokość naliczonych kar umownych), </w:t>
      </w:r>
      <w:r>
        <w:rPr>
          <w:rFonts w:ascii="Verdana" w:hAnsi="Verdana"/>
          <w:sz w:val="18"/>
          <w:szCs w:val="18"/>
        </w:rPr>
        <w:t>oraz</w:t>
      </w:r>
      <w:r w:rsidRPr="00855CED">
        <w:rPr>
          <w:rFonts w:ascii="Verdana" w:hAnsi="Verdana"/>
          <w:sz w:val="18"/>
          <w:szCs w:val="18"/>
        </w:rPr>
        <w:t xml:space="preserve"> odpowiedzialności z tytułu rękojmi za wady lub gwarancji jakości wykonanej części Robót</w:t>
      </w:r>
      <w:r>
        <w:rPr>
          <w:rFonts w:ascii="Verdana" w:hAnsi="Verdana"/>
          <w:sz w:val="18"/>
          <w:szCs w:val="18"/>
        </w:rPr>
        <w:t xml:space="preserve">, </w:t>
      </w:r>
      <w:r w:rsidRPr="00B7435E">
        <w:rPr>
          <w:rFonts w:ascii="Verdana" w:hAnsi="Verdana"/>
          <w:sz w:val="18"/>
          <w:szCs w:val="18"/>
        </w:rPr>
        <w:t>która pozostaje w mocy dla Robót wykonanych przez Wykonawcę do dnia odstąpienia od Kontraktu przez Zamawiającego.</w:t>
      </w:r>
    </w:p>
    <w:p w14:paraId="6888C57A" w14:textId="77777777" w:rsidR="00945101" w:rsidRPr="00B7435E" w:rsidRDefault="00945101" w:rsidP="00945101">
      <w:pPr>
        <w:spacing w:before="40" w:line="360" w:lineRule="auto"/>
        <w:ind w:left="851" w:right="-2"/>
        <w:rPr>
          <w:rFonts w:ascii="Verdana" w:hAnsi="Verdana"/>
          <w:sz w:val="18"/>
          <w:szCs w:val="18"/>
        </w:rPr>
      </w:pPr>
    </w:p>
    <w:p w14:paraId="620CCF1B" w14:textId="77777777" w:rsidR="00945101" w:rsidRPr="00F948EF" w:rsidRDefault="00945101" w:rsidP="00945101">
      <w:pPr>
        <w:spacing w:before="40" w:line="360" w:lineRule="auto"/>
        <w:ind w:left="700" w:right="-2" w:hanging="300"/>
        <w:rPr>
          <w:rFonts w:ascii="Verdana" w:hAnsi="Verdana"/>
          <w:sz w:val="18"/>
          <w:szCs w:val="18"/>
        </w:rPr>
      </w:pPr>
      <w:r w:rsidRPr="00F948EF">
        <w:rPr>
          <w:rFonts w:ascii="Verdana" w:hAnsi="Verdana"/>
          <w:sz w:val="18"/>
          <w:szCs w:val="18"/>
        </w:rPr>
        <w:t>6.</w:t>
      </w:r>
      <w:r w:rsidRPr="00F948EF">
        <w:rPr>
          <w:rFonts w:ascii="Verdana" w:hAnsi="Verdana"/>
          <w:sz w:val="18"/>
          <w:szCs w:val="18"/>
        </w:rPr>
        <w:tab/>
        <w:t>Poza wymienionymi powyżej w pkt 1 karami umownymi Zamawiający będzie upoważniony do naliczenia Wykonawcy następujących kar umownych:</w:t>
      </w:r>
    </w:p>
    <w:p w14:paraId="20722D54" w14:textId="77777777" w:rsidR="00945101" w:rsidRPr="00F948EF" w:rsidRDefault="00945101" w:rsidP="00945101">
      <w:pPr>
        <w:tabs>
          <w:tab w:val="left" w:pos="-142"/>
          <w:tab w:val="left" w:pos="3024"/>
          <w:tab w:val="right" w:leader="dot" w:pos="9288"/>
        </w:tabs>
        <w:spacing w:before="40" w:line="360" w:lineRule="auto"/>
        <w:ind w:left="1276" w:right="-2" w:hanging="425"/>
        <w:rPr>
          <w:rFonts w:ascii="Verdana" w:hAnsi="Verdana"/>
          <w:sz w:val="18"/>
          <w:szCs w:val="18"/>
        </w:rPr>
      </w:pPr>
      <w:r w:rsidRPr="00F948EF">
        <w:rPr>
          <w:rFonts w:ascii="Verdana" w:hAnsi="Verdana"/>
          <w:sz w:val="18"/>
          <w:szCs w:val="18"/>
        </w:rPr>
        <w:t>(i)</w:t>
      </w:r>
      <w:r w:rsidRPr="00F948EF">
        <w:rPr>
          <w:rFonts w:ascii="Verdana" w:hAnsi="Verdana"/>
          <w:sz w:val="18"/>
          <w:szCs w:val="18"/>
        </w:rPr>
        <w:tab/>
        <w:t xml:space="preserve">odstąpienie od Kontraktu przez Zamawiającego lub Wykonawcę z przyczyn leżących po stronie Wykonawcy. Wysokość kary umownej za odstąpienie od Kontraktu przez </w:t>
      </w:r>
      <w:r w:rsidRPr="00F948EF">
        <w:rPr>
          <w:rFonts w:ascii="Verdana" w:hAnsi="Verdana"/>
          <w:sz w:val="18"/>
          <w:szCs w:val="18"/>
        </w:rPr>
        <w:lastRenderedPageBreak/>
        <w:t xml:space="preserve">Zamawiającego lub Wykonawcę z przyczyn leżących po stronie Wykonawcy wynosi </w:t>
      </w:r>
      <w:r w:rsidR="00292ED6" w:rsidRPr="00F948EF">
        <w:rPr>
          <w:rFonts w:ascii="Verdana" w:hAnsi="Verdana"/>
          <w:sz w:val="18"/>
          <w:szCs w:val="18"/>
        </w:rPr>
        <w:t>2</w:t>
      </w:r>
      <w:r w:rsidR="00BC2A81" w:rsidRPr="00F948EF">
        <w:rPr>
          <w:rFonts w:ascii="Verdana" w:hAnsi="Verdana"/>
          <w:sz w:val="18"/>
          <w:szCs w:val="18"/>
        </w:rPr>
        <w:t>0</w:t>
      </w:r>
      <w:r w:rsidRPr="00F948EF">
        <w:rPr>
          <w:rFonts w:ascii="Verdana" w:hAnsi="Verdana"/>
          <w:sz w:val="18"/>
          <w:szCs w:val="18"/>
        </w:rPr>
        <w:t>% Zatwierdzonej Kwoty Kontraktowej (włącznie z VAT).</w:t>
      </w:r>
    </w:p>
    <w:p w14:paraId="5741C648" w14:textId="77777777" w:rsidR="00945101" w:rsidRPr="00414A98" w:rsidRDefault="00945101" w:rsidP="00945101">
      <w:pPr>
        <w:tabs>
          <w:tab w:val="left" w:pos="-142"/>
          <w:tab w:val="left" w:pos="3024"/>
          <w:tab w:val="right" w:leader="dot" w:pos="9288"/>
        </w:tabs>
        <w:spacing w:before="40" w:line="360" w:lineRule="auto"/>
        <w:ind w:left="1276" w:right="-2" w:hanging="425"/>
        <w:rPr>
          <w:rFonts w:ascii="Verdana" w:hAnsi="Verdana"/>
          <w:sz w:val="18"/>
          <w:szCs w:val="18"/>
        </w:rPr>
      </w:pPr>
      <w:r w:rsidRPr="00F948EF">
        <w:rPr>
          <w:rFonts w:ascii="Verdana" w:hAnsi="Verdana"/>
          <w:sz w:val="18"/>
          <w:szCs w:val="18"/>
        </w:rPr>
        <w:t>(ii)</w:t>
      </w:r>
      <w:r w:rsidRPr="00F948EF">
        <w:rPr>
          <w:rFonts w:ascii="Verdana" w:hAnsi="Verdana"/>
          <w:sz w:val="18"/>
          <w:szCs w:val="18"/>
        </w:rPr>
        <w:tab/>
        <w:t>W sytuacji odstąpienia od Kontraktu przez Zamawiającego lub Wykonawcę z przyczyn</w:t>
      </w:r>
      <w:r w:rsidRPr="00414A98">
        <w:rPr>
          <w:rFonts w:ascii="Verdana" w:hAnsi="Verdana"/>
          <w:sz w:val="18"/>
          <w:szCs w:val="18"/>
        </w:rPr>
        <w:t xml:space="preserve"> leżących po stronie Wykonawcy, Zamawiający ma prawo do dochodzenia nie tylko kary za odstąpienie, ale wszelkich kar naliczonych Wykonawcy do chwili skutecznego odstąpienia;</w:t>
      </w:r>
    </w:p>
    <w:p w14:paraId="11609F09" w14:textId="77777777" w:rsidR="00945101" w:rsidRPr="00414A98" w:rsidRDefault="00945101" w:rsidP="00945101">
      <w:pPr>
        <w:tabs>
          <w:tab w:val="left" w:pos="-142"/>
          <w:tab w:val="left" w:pos="3024"/>
          <w:tab w:val="right" w:leader="dot" w:pos="9288"/>
        </w:tabs>
        <w:spacing w:before="40" w:line="360" w:lineRule="auto"/>
        <w:ind w:left="1276" w:right="-2" w:hanging="425"/>
        <w:rPr>
          <w:rFonts w:ascii="Verdana" w:hAnsi="Verdana"/>
          <w:sz w:val="18"/>
          <w:szCs w:val="18"/>
        </w:rPr>
      </w:pPr>
      <w:r w:rsidRPr="00414A98">
        <w:rPr>
          <w:rFonts w:ascii="Verdana" w:hAnsi="Verdana"/>
          <w:sz w:val="18"/>
          <w:szCs w:val="18"/>
        </w:rPr>
        <w:t>(iii)</w:t>
      </w:r>
      <w:r w:rsidRPr="005D701A">
        <w:rPr>
          <w:rFonts w:ascii="Verdana" w:hAnsi="Verdana"/>
          <w:sz w:val="18"/>
          <w:szCs w:val="18"/>
        </w:rPr>
        <w:t xml:space="preserve"> </w:t>
      </w:r>
      <w:r w:rsidR="00F67342">
        <w:rPr>
          <w:rFonts w:ascii="Verdana" w:hAnsi="Verdana"/>
          <w:sz w:val="18"/>
          <w:szCs w:val="18"/>
        </w:rPr>
        <w:t>1000 PLN</w:t>
      </w:r>
      <w:r w:rsidRPr="00414A98">
        <w:rPr>
          <w:rFonts w:ascii="Verdana" w:hAnsi="Verdana"/>
          <w:sz w:val="18"/>
          <w:szCs w:val="18"/>
        </w:rPr>
        <w:t xml:space="preserve"> za każdorazowy przypadek:</w:t>
      </w:r>
    </w:p>
    <w:p w14:paraId="42C1DECE" w14:textId="77777777" w:rsidR="00945101" w:rsidRPr="00414A98" w:rsidRDefault="00945101" w:rsidP="00C34BFE">
      <w:pPr>
        <w:numPr>
          <w:ilvl w:val="4"/>
          <w:numId w:val="36"/>
        </w:numPr>
        <w:tabs>
          <w:tab w:val="left" w:pos="1134"/>
        </w:tabs>
        <w:spacing w:after="0" w:line="360" w:lineRule="auto"/>
        <w:ind w:right="0"/>
        <w:rPr>
          <w:rFonts w:ascii="Verdana" w:hAnsi="Verdana"/>
          <w:sz w:val="18"/>
          <w:szCs w:val="18"/>
        </w:rPr>
      </w:pPr>
      <w:r w:rsidRPr="00414A98">
        <w:rPr>
          <w:rFonts w:ascii="Verdana" w:hAnsi="Verdana"/>
          <w:sz w:val="18"/>
          <w:szCs w:val="18"/>
        </w:rPr>
        <w:t>braku zapłaty lub nieterminową zapłatę wynagrodzenia należnego Podwykonawcy lub dalszemu Podwykonawcy;</w:t>
      </w:r>
    </w:p>
    <w:p w14:paraId="228D6A11" w14:textId="77777777" w:rsidR="00945101" w:rsidRPr="00414A98" w:rsidRDefault="00945101" w:rsidP="00C34BFE">
      <w:pPr>
        <w:numPr>
          <w:ilvl w:val="4"/>
          <w:numId w:val="36"/>
        </w:numPr>
        <w:tabs>
          <w:tab w:val="left" w:pos="1134"/>
        </w:tabs>
        <w:spacing w:after="0" w:line="360" w:lineRule="auto"/>
        <w:ind w:right="0"/>
        <w:rPr>
          <w:rFonts w:ascii="Verdana" w:hAnsi="Verdana"/>
          <w:sz w:val="18"/>
          <w:szCs w:val="18"/>
        </w:rPr>
      </w:pPr>
      <w:r w:rsidRPr="00414A98">
        <w:rPr>
          <w:rFonts w:ascii="Verdana" w:hAnsi="Verdana"/>
          <w:sz w:val="18"/>
          <w:szCs w:val="18"/>
        </w:rPr>
        <w:t>nieprzedłożenia Zamawiającemu do zaakceptowania projektu umowy o podwykonawstwo;</w:t>
      </w:r>
    </w:p>
    <w:p w14:paraId="262AD0DD" w14:textId="77777777" w:rsidR="00945101" w:rsidRPr="00414A98" w:rsidRDefault="00945101" w:rsidP="00C34BFE">
      <w:pPr>
        <w:numPr>
          <w:ilvl w:val="4"/>
          <w:numId w:val="36"/>
        </w:numPr>
        <w:tabs>
          <w:tab w:val="left" w:pos="1134"/>
        </w:tabs>
        <w:spacing w:after="0" w:line="360" w:lineRule="auto"/>
        <w:ind w:right="0"/>
        <w:rPr>
          <w:rFonts w:ascii="Verdana" w:hAnsi="Verdana"/>
          <w:sz w:val="18"/>
          <w:szCs w:val="18"/>
        </w:rPr>
      </w:pPr>
      <w:r w:rsidRPr="00414A98">
        <w:rPr>
          <w:rFonts w:ascii="Verdana" w:hAnsi="Verdana"/>
          <w:sz w:val="18"/>
          <w:szCs w:val="18"/>
        </w:rPr>
        <w:t>nieprzedłożenia Zamawiającemu do zaakceptowania projektu zmiany umowy o podwykonawstwo;</w:t>
      </w:r>
    </w:p>
    <w:p w14:paraId="539B7B16" w14:textId="77777777" w:rsidR="00945101" w:rsidRPr="00414A98" w:rsidRDefault="00945101" w:rsidP="00C34BFE">
      <w:pPr>
        <w:numPr>
          <w:ilvl w:val="4"/>
          <w:numId w:val="36"/>
        </w:numPr>
        <w:tabs>
          <w:tab w:val="left" w:pos="1134"/>
        </w:tabs>
        <w:spacing w:after="0" w:line="360" w:lineRule="auto"/>
        <w:ind w:right="0"/>
        <w:rPr>
          <w:rFonts w:ascii="Verdana" w:hAnsi="Verdana"/>
          <w:sz w:val="18"/>
          <w:szCs w:val="18"/>
        </w:rPr>
      </w:pPr>
      <w:r w:rsidRPr="00414A98">
        <w:rPr>
          <w:rFonts w:ascii="Verdana" w:hAnsi="Verdana"/>
          <w:sz w:val="18"/>
          <w:szCs w:val="18"/>
        </w:rPr>
        <w:t>nieprzedłożenia Zamawiającemu poświadczonej za zgodność z oryginałem kopii zawartej umowy o podwykonawstwo;</w:t>
      </w:r>
    </w:p>
    <w:p w14:paraId="0ECDDBCE" w14:textId="77777777" w:rsidR="00945101" w:rsidRPr="00414A98" w:rsidRDefault="00945101" w:rsidP="00C34BFE">
      <w:pPr>
        <w:numPr>
          <w:ilvl w:val="4"/>
          <w:numId w:val="36"/>
        </w:numPr>
        <w:tabs>
          <w:tab w:val="left" w:pos="1134"/>
        </w:tabs>
        <w:spacing w:after="0" w:line="360" w:lineRule="auto"/>
        <w:ind w:right="0"/>
        <w:rPr>
          <w:rFonts w:ascii="Verdana" w:hAnsi="Verdana"/>
          <w:sz w:val="18"/>
          <w:szCs w:val="18"/>
        </w:rPr>
      </w:pPr>
      <w:r w:rsidRPr="00414A98">
        <w:rPr>
          <w:rFonts w:ascii="Verdana" w:hAnsi="Verdana"/>
          <w:sz w:val="18"/>
          <w:szCs w:val="18"/>
        </w:rPr>
        <w:t>nieprzedłożenia Zamawiającemu poświadczonej za zgodność z oryginałem kopii zmiany zawartej umowy o podwykonawstwo;</w:t>
      </w:r>
    </w:p>
    <w:p w14:paraId="0A761507" w14:textId="77777777" w:rsidR="00945101" w:rsidRDefault="00945101" w:rsidP="00C34BFE">
      <w:pPr>
        <w:numPr>
          <w:ilvl w:val="4"/>
          <w:numId w:val="36"/>
        </w:numPr>
        <w:tabs>
          <w:tab w:val="left" w:pos="1134"/>
        </w:tabs>
        <w:spacing w:after="0" w:line="360" w:lineRule="auto"/>
        <w:ind w:right="0"/>
        <w:rPr>
          <w:rFonts w:ascii="Verdana" w:hAnsi="Verdana"/>
          <w:sz w:val="18"/>
          <w:szCs w:val="18"/>
        </w:rPr>
      </w:pPr>
      <w:r w:rsidRPr="00414A98">
        <w:rPr>
          <w:rFonts w:ascii="Verdana" w:hAnsi="Verdana"/>
          <w:sz w:val="18"/>
          <w:szCs w:val="18"/>
        </w:rPr>
        <w:t>uchylania się Wykonawcy od zmiany umowy o podwykonawstwo w zakresie terminu zapłaty przekraczającego 30 dni od dnia doręczenia Wykonawcy faktury lub rachunku potwierdzających wykonanie zleconych Robót budowlanych, dostaw lub usług.</w:t>
      </w:r>
    </w:p>
    <w:p w14:paraId="6F1160F1" w14:textId="77777777" w:rsidR="00F67342" w:rsidRPr="00F67342" w:rsidRDefault="00F67342" w:rsidP="00F67342">
      <w:pPr>
        <w:pStyle w:val="Akapitzlist"/>
        <w:numPr>
          <w:ilvl w:val="0"/>
          <w:numId w:val="26"/>
        </w:numPr>
        <w:tabs>
          <w:tab w:val="left" w:pos="1134"/>
        </w:tabs>
        <w:spacing w:after="0" w:line="360" w:lineRule="auto"/>
        <w:ind w:right="0"/>
        <w:rPr>
          <w:rFonts w:ascii="Verdana" w:hAnsi="Verdana"/>
          <w:sz w:val="18"/>
          <w:szCs w:val="18"/>
        </w:rPr>
      </w:pPr>
      <w:r w:rsidRPr="00F67342">
        <w:rPr>
          <w:rFonts w:ascii="Verdana" w:hAnsi="Verdana"/>
          <w:sz w:val="18"/>
          <w:szCs w:val="18"/>
        </w:rPr>
        <w:t>1000 PLN za każdy d</w:t>
      </w:r>
      <w:r>
        <w:rPr>
          <w:rFonts w:ascii="Verdana" w:hAnsi="Verdana"/>
          <w:sz w:val="18"/>
          <w:szCs w:val="18"/>
        </w:rPr>
        <w:t>zień</w:t>
      </w:r>
      <w:r w:rsidRPr="00F67342">
        <w:rPr>
          <w:rFonts w:ascii="Verdana" w:hAnsi="Verdana"/>
          <w:sz w:val="18"/>
          <w:szCs w:val="18"/>
        </w:rPr>
        <w:t xml:space="preserve"> w przypadku nieprzedłużenie gwarancji należytego wykonania </w:t>
      </w:r>
    </w:p>
    <w:p w14:paraId="08C0EE9F" w14:textId="77777777" w:rsidR="00F67342" w:rsidRPr="00F67342" w:rsidRDefault="00F67342" w:rsidP="00F67342">
      <w:pPr>
        <w:pStyle w:val="Akapitzlist"/>
        <w:numPr>
          <w:ilvl w:val="0"/>
          <w:numId w:val="26"/>
        </w:numPr>
        <w:tabs>
          <w:tab w:val="left" w:pos="1134"/>
        </w:tabs>
        <w:spacing w:after="0" w:line="360" w:lineRule="auto"/>
        <w:ind w:right="0"/>
        <w:rPr>
          <w:rFonts w:ascii="Verdana" w:hAnsi="Verdana"/>
          <w:sz w:val="18"/>
          <w:szCs w:val="18"/>
        </w:rPr>
      </w:pPr>
      <w:r>
        <w:rPr>
          <w:rFonts w:ascii="Verdana" w:hAnsi="Verdana"/>
          <w:sz w:val="18"/>
          <w:szCs w:val="18"/>
        </w:rPr>
        <w:t xml:space="preserve">500 </w:t>
      </w:r>
      <w:r w:rsidRPr="00F67342">
        <w:rPr>
          <w:rFonts w:ascii="Verdana" w:hAnsi="Verdana"/>
          <w:sz w:val="18"/>
          <w:szCs w:val="18"/>
        </w:rPr>
        <w:t>PLN za każdy d</w:t>
      </w:r>
      <w:r>
        <w:rPr>
          <w:rFonts w:ascii="Verdana" w:hAnsi="Verdana"/>
          <w:sz w:val="18"/>
          <w:szCs w:val="18"/>
        </w:rPr>
        <w:t>zień</w:t>
      </w:r>
      <w:r w:rsidRPr="00F67342">
        <w:rPr>
          <w:rFonts w:ascii="Verdana" w:hAnsi="Verdana"/>
          <w:sz w:val="18"/>
          <w:szCs w:val="18"/>
        </w:rPr>
        <w:t xml:space="preserve"> w przypadku </w:t>
      </w:r>
      <w:r>
        <w:rPr>
          <w:rFonts w:ascii="Verdana" w:hAnsi="Verdana"/>
          <w:sz w:val="18"/>
          <w:szCs w:val="18"/>
        </w:rPr>
        <w:t>nieuzasadnionego przerwania robót na czas dłuższy niż 7 dni.</w:t>
      </w:r>
    </w:p>
    <w:p w14:paraId="6C8F00FB" w14:textId="77777777" w:rsidR="00945101" w:rsidRPr="00B7435E" w:rsidRDefault="00945101" w:rsidP="00945101">
      <w:pPr>
        <w:spacing w:before="40" w:line="360" w:lineRule="auto"/>
        <w:ind w:left="100" w:right="-2"/>
        <w:rPr>
          <w:rFonts w:ascii="Verdana" w:hAnsi="Verdana"/>
          <w:sz w:val="18"/>
          <w:szCs w:val="18"/>
        </w:rPr>
      </w:pPr>
      <w:r w:rsidRPr="00B7435E">
        <w:rPr>
          <w:rFonts w:ascii="Verdana" w:hAnsi="Verdana"/>
          <w:sz w:val="18"/>
          <w:szCs w:val="18"/>
        </w:rPr>
        <w:t xml:space="preserve">Wykonawca wyraża zgodę na potrącanie przez Zamawiającego kar umownych z przysługującej Wykonawcy </w:t>
      </w:r>
      <w:r w:rsidRPr="00B7435E">
        <w:rPr>
          <w:rFonts w:ascii="Verdana" w:hAnsi="Verdana" w:cs="Arial"/>
          <w:sz w:val="18"/>
          <w:szCs w:val="18"/>
        </w:rPr>
        <w:t>Zatwierdzonej Kwoty Kontraktowej (włącznie z VAT)</w:t>
      </w:r>
      <w:r w:rsidRPr="00B7435E">
        <w:rPr>
          <w:rFonts w:ascii="Verdana" w:hAnsi="Verdana"/>
          <w:sz w:val="18"/>
          <w:szCs w:val="18"/>
        </w:rPr>
        <w:t xml:space="preserve"> lub z wniesionego Zabezpieczenia Wykonania</w:t>
      </w:r>
      <w:r w:rsidR="00F67342">
        <w:rPr>
          <w:rFonts w:ascii="Verdana" w:hAnsi="Verdana"/>
          <w:sz w:val="18"/>
          <w:szCs w:val="18"/>
        </w:rPr>
        <w:t xml:space="preserve"> bez składania przez Wykonawcę dodatkowego oświadczenia woli</w:t>
      </w:r>
      <w:r w:rsidRPr="00B7435E">
        <w:rPr>
          <w:rFonts w:ascii="Verdana" w:hAnsi="Verdana"/>
          <w:sz w:val="18"/>
          <w:szCs w:val="18"/>
        </w:rPr>
        <w:t>.</w:t>
      </w:r>
    </w:p>
    <w:p w14:paraId="4525985E" w14:textId="77777777" w:rsidR="00945101" w:rsidRPr="00B7435E" w:rsidRDefault="00945101" w:rsidP="00945101">
      <w:pPr>
        <w:spacing w:before="40" w:line="360" w:lineRule="auto"/>
        <w:ind w:left="100" w:right="-2"/>
        <w:rPr>
          <w:rFonts w:ascii="Verdana" w:hAnsi="Verdana"/>
          <w:sz w:val="18"/>
          <w:szCs w:val="18"/>
        </w:rPr>
      </w:pPr>
    </w:p>
    <w:p w14:paraId="4E53194D" w14:textId="77777777" w:rsidR="00945101" w:rsidRDefault="00945101" w:rsidP="00945101">
      <w:pPr>
        <w:spacing w:before="240" w:line="360" w:lineRule="auto"/>
        <w:ind w:left="851" w:hanging="851"/>
        <w:outlineLvl w:val="1"/>
        <w:rPr>
          <w:rFonts w:ascii="Verdana" w:hAnsi="Verdana"/>
          <w:b/>
          <w:sz w:val="18"/>
          <w:szCs w:val="18"/>
        </w:rPr>
      </w:pPr>
      <w:bookmarkStart w:id="290" w:name="_Toc499011517"/>
      <w:bookmarkStart w:id="291" w:name="_Toc354840555"/>
      <w:bookmarkStart w:id="292" w:name="_Toc351046451"/>
      <w:bookmarkEnd w:id="283"/>
      <w:bookmarkEnd w:id="284"/>
      <w:bookmarkEnd w:id="285"/>
      <w:bookmarkEnd w:id="286"/>
      <w:r>
        <w:rPr>
          <w:rFonts w:ascii="Verdana" w:hAnsi="Verdana"/>
          <w:b/>
          <w:sz w:val="18"/>
          <w:szCs w:val="18"/>
        </w:rPr>
        <w:t>8.9</w:t>
      </w:r>
      <w:r>
        <w:rPr>
          <w:rFonts w:ascii="Verdana" w:hAnsi="Verdana"/>
          <w:b/>
          <w:sz w:val="18"/>
          <w:szCs w:val="18"/>
        </w:rPr>
        <w:tab/>
        <w:t>Następstwa zawieszenia</w:t>
      </w:r>
      <w:bookmarkEnd w:id="290"/>
      <w:bookmarkEnd w:id="291"/>
      <w:bookmarkEnd w:id="292"/>
    </w:p>
    <w:p w14:paraId="64FE7FEE" w14:textId="77777777" w:rsidR="00945101" w:rsidRDefault="00945101" w:rsidP="00945101">
      <w:pPr>
        <w:tabs>
          <w:tab w:val="left" w:pos="-142"/>
          <w:tab w:val="left" w:pos="851"/>
          <w:tab w:val="left" w:pos="1701"/>
          <w:tab w:val="left" w:pos="3024"/>
          <w:tab w:val="right" w:leader="dot" w:pos="9288"/>
        </w:tabs>
        <w:spacing w:before="240" w:line="360" w:lineRule="auto"/>
        <w:ind w:left="851" w:right="-2" w:hanging="851"/>
        <w:rPr>
          <w:rFonts w:ascii="Verdana" w:hAnsi="Verdana"/>
          <w:sz w:val="18"/>
          <w:szCs w:val="18"/>
        </w:rPr>
      </w:pPr>
      <w:r>
        <w:rPr>
          <w:rFonts w:ascii="Verdana" w:hAnsi="Verdana"/>
          <w:sz w:val="18"/>
          <w:szCs w:val="18"/>
        </w:rPr>
        <w:t>Na końcu zdania pierwszego niniejszej klauzuli dodaje się słowa:</w:t>
      </w:r>
    </w:p>
    <w:p w14:paraId="127EA8F4" w14:textId="77777777" w:rsidR="00945101" w:rsidRDefault="00945101" w:rsidP="00945101">
      <w:pPr>
        <w:tabs>
          <w:tab w:val="left" w:pos="-142"/>
          <w:tab w:val="left" w:pos="1701"/>
          <w:tab w:val="left" w:pos="3024"/>
          <w:tab w:val="right" w:leader="dot" w:pos="9288"/>
        </w:tabs>
        <w:spacing w:before="40" w:line="360" w:lineRule="auto"/>
        <w:ind w:left="567" w:right="-2"/>
        <w:rPr>
          <w:rFonts w:ascii="Verdana" w:hAnsi="Verdana"/>
          <w:sz w:val="18"/>
          <w:szCs w:val="18"/>
        </w:rPr>
      </w:pPr>
      <w:r>
        <w:rPr>
          <w:rFonts w:ascii="Verdana" w:hAnsi="Verdana"/>
          <w:sz w:val="18"/>
          <w:szCs w:val="18"/>
        </w:rPr>
        <w:t>pisemnie pod rygorem nieważności.</w:t>
      </w:r>
    </w:p>
    <w:p w14:paraId="202443CD" w14:textId="77777777" w:rsidR="00945101" w:rsidRPr="00C64628" w:rsidRDefault="00945101" w:rsidP="00945101">
      <w:pPr>
        <w:tabs>
          <w:tab w:val="left" w:pos="-142"/>
          <w:tab w:val="left" w:pos="851"/>
          <w:tab w:val="left" w:pos="1701"/>
          <w:tab w:val="left" w:pos="3024"/>
          <w:tab w:val="right" w:leader="dot" w:pos="9288"/>
        </w:tabs>
        <w:spacing w:before="120" w:line="360" w:lineRule="auto"/>
        <w:ind w:left="851" w:hanging="851"/>
        <w:rPr>
          <w:rFonts w:ascii="Verdana" w:hAnsi="Verdana"/>
          <w:sz w:val="18"/>
          <w:szCs w:val="18"/>
        </w:rPr>
      </w:pPr>
      <w:r w:rsidRPr="005233FE">
        <w:rPr>
          <w:rFonts w:ascii="Verdana" w:hAnsi="Verdana"/>
          <w:sz w:val="18"/>
          <w:szCs w:val="18"/>
        </w:rPr>
        <w:t>Pkt. (b) skreśla się w całości.</w:t>
      </w:r>
    </w:p>
    <w:p w14:paraId="2A49DAED" w14:textId="77777777" w:rsidR="00945101" w:rsidRPr="00855CED" w:rsidRDefault="00945101" w:rsidP="00945101">
      <w:pPr>
        <w:tabs>
          <w:tab w:val="left" w:pos="-142"/>
          <w:tab w:val="left" w:pos="1701"/>
          <w:tab w:val="left" w:pos="3024"/>
          <w:tab w:val="right" w:leader="dot" w:pos="9288"/>
        </w:tabs>
        <w:spacing w:before="40" w:line="360" w:lineRule="auto"/>
        <w:ind w:left="567" w:right="-2"/>
        <w:rPr>
          <w:rFonts w:ascii="Verdana" w:hAnsi="Verdana"/>
          <w:sz w:val="18"/>
          <w:szCs w:val="18"/>
        </w:rPr>
      </w:pPr>
    </w:p>
    <w:p w14:paraId="6E608C90" w14:textId="77777777" w:rsidR="00945101" w:rsidRDefault="00945101" w:rsidP="00945101">
      <w:pPr>
        <w:tabs>
          <w:tab w:val="left" w:pos="1701"/>
        </w:tabs>
        <w:spacing w:before="200"/>
        <w:ind w:right="-709"/>
        <w:outlineLvl w:val="1"/>
        <w:rPr>
          <w:rFonts w:ascii="Verdana" w:hAnsi="Verdana"/>
          <w:b/>
          <w:sz w:val="18"/>
          <w:szCs w:val="18"/>
        </w:rPr>
      </w:pPr>
      <w:bookmarkStart w:id="293" w:name="_Toc499011518"/>
      <w:bookmarkStart w:id="294" w:name="_Toc354840556"/>
      <w:bookmarkStart w:id="295" w:name="_Toc204567233"/>
      <w:bookmarkStart w:id="296" w:name="_Toc210804628"/>
      <w:bookmarkStart w:id="297" w:name="_Toc351046453"/>
      <w:r>
        <w:rPr>
          <w:rFonts w:ascii="Verdana" w:hAnsi="Verdana"/>
          <w:b/>
          <w:sz w:val="18"/>
          <w:szCs w:val="18"/>
        </w:rPr>
        <w:t>Klauzula 10</w:t>
      </w:r>
      <w:r>
        <w:rPr>
          <w:rFonts w:ascii="Verdana" w:hAnsi="Verdana"/>
          <w:b/>
          <w:sz w:val="18"/>
          <w:szCs w:val="18"/>
        </w:rPr>
        <w:tab/>
        <w:t>Przejęcie przez Zamawiającego</w:t>
      </w:r>
      <w:bookmarkEnd w:id="293"/>
      <w:bookmarkEnd w:id="294"/>
      <w:bookmarkEnd w:id="295"/>
      <w:bookmarkEnd w:id="296"/>
      <w:bookmarkEnd w:id="297"/>
    </w:p>
    <w:p w14:paraId="08FD61AF" w14:textId="77777777" w:rsidR="00945101" w:rsidRDefault="00945101" w:rsidP="00945101">
      <w:pPr>
        <w:tabs>
          <w:tab w:val="left" w:pos="1701"/>
        </w:tabs>
        <w:spacing w:before="160"/>
        <w:ind w:left="851" w:right="-709" w:hanging="851"/>
        <w:outlineLvl w:val="1"/>
        <w:rPr>
          <w:rFonts w:ascii="Verdana" w:hAnsi="Verdana"/>
          <w:b/>
          <w:sz w:val="18"/>
          <w:szCs w:val="18"/>
        </w:rPr>
      </w:pPr>
      <w:bookmarkStart w:id="298" w:name="_Toc354840557"/>
      <w:bookmarkStart w:id="299" w:name="_Toc204567234"/>
      <w:bookmarkStart w:id="300" w:name="_Toc351046454"/>
      <w:bookmarkStart w:id="301" w:name="_Toc499011519"/>
      <w:bookmarkStart w:id="302" w:name="_Toc210804629"/>
      <w:r>
        <w:rPr>
          <w:rFonts w:ascii="Verdana" w:hAnsi="Verdana"/>
          <w:b/>
          <w:sz w:val="18"/>
          <w:szCs w:val="18"/>
        </w:rPr>
        <w:t>10.1.</w:t>
      </w:r>
      <w:r>
        <w:rPr>
          <w:rFonts w:ascii="Verdana" w:hAnsi="Verdana"/>
          <w:b/>
          <w:sz w:val="18"/>
          <w:szCs w:val="18"/>
        </w:rPr>
        <w:tab/>
        <w:t>Przejęcie Robót</w:t>
      </w:r>
      <w:bookmarkEnd w:id="298"/>
      <w:bookmarkEnd w:id="299"/>
      <w:bookmarkEnd w:id="300"/>
      <w:bookmarkEnd w:id="301"/>
      <w:r>
        <w:rPr>
          <w:rFonts w:ascii="Verdana" w:hAnsi="Verdana"/>
          <w:b/>
          <w:sz w:val="18"/>
          <w:szCs w:val="18"/>
        </w:rPr>
        <w:t xml:space="preserve"> </w:t>
      </w:r>
      <w:bookmarkEnd w:id="302"/>
    </w:p>
    <w:p w14:paraId="7B99234E" w14:textId="77777777" w:rsidR="00945101" w:rsidRPr="008422D1" w:rsidRDefault="00945101" w:rsidP="00945101">
      <w:pPr>
        <w:tabs>
          <w:tab w:val="left" w:pos="-142"/>
          <w:tab w:val="left" w:pos="851"/>
          <w:tab w:val="left" w:pos="1701"/>
          <w:tab w:val="left" w:pos="3024"/>
          <w:tab w:val="right" w:leader="dot" w:pos="9288"/>
        </w:tabs>
        <w:spacing w:before="240" w:line="360" w:lineRule="auto"/>
        <w:ind w:left="851" w:right="-2" w:hanging="851"/>
        <w:rPr>
          <w:rFonts w:ascii="Verdana" w:hAnsi="Verdana"/>
          <w:sz w:val="18"/>
          <w:szCs w:val="18"/>
        </w:rPr>
      </w:pPr>
      <w:r w:rsidRPr="008422D1">
        <w:rPr>
          <w:rFonts w:ascii="Verdana" w:hAnsi="Verdana"/>
          <w:sz w:val="18"/>
          <w:szCs w:val="18"/>
        </w:rPr>
        <w:t>Następujące zmiany wprowadza się do niniejszej klauzuli 10.1:</w:t>
      </w:r>
    </w:p>
    <w:p w14:paraId="3CEC5209" w14:textId="77777777" w:rsidR="00945101" w:rsidRDefault="00945101" w:rsidP="00945101">
      <w:pPr>
        <w:tabs>
          <w:tab w:val="left" w:pos="-142"/>
          <w:tab w:val="left" w:pos="851"/>
          <w:tab w:val="left" w:pos="1701"/>
          <w:tab w:val="left" w:pos="3024"/>
          <w:tab w:val="right" w:leader="dot" w:pos="9288"/>
        </w:tabs>
        <w:spacing w:line="360" w:lineRule="auto"/>
        <w:ind w:left="851" w:right="-709" w:hanging="851"/>
        <w:rPr>
          <w:rFonts w:ascii="Verdana" w:hAnsi="Verdana"/>
          <w:sz w:val="18"/>
          <w:szCs w:val="18"/>
        </w:rPr>
      </w:pPr>
      <w:r>
        <w:rPr>
          <w:rFonts w:ascii="Verdana" w:hAnsi="Verdana"/>
          <w:sz w:val="18"/>
          <w:szCs w:val="18"/>
        </w:rPr>
        <w:lastRenderedPageBreak/>
        <w:t>Na końcu niniejszej klauzuli 10.1 dodaje się następujący zapis:</w:t>
      </w:r>
    </w:p>
    <w:p w14:paraId="5113EFEC" w14:textId="77777777" w:rsidR="00945101" w:rsidRDefault="00945101" w:rsidP="00945101">
      <w:pPr>
        <w:spacing w:before="40" w:line="360" w:lineRule="auto"/>
        <w:ind w:left="851" w:right="-2"/>
        <w:rPr>
          <w:rFonts w:ascii="Verdana" w:hAnsi="Verdana"/>
          <w:sz w:val="18"/>
          <w:szCs w:val="18"/>
        </w:rPr>
      </w:pPr>
      <w:r w:rsidRPr="00A01FAA">
        <w:rPr>
          <w:rFonts w:ascii="Verdana" w:hAnsi="Verdana"/>
          <w:sz w:val="18"/>
          <w:szCs w:val="18"/>
        </w:rPr>
        <w:t>Przed wystąpieniem o wystawienie Świadectwa Przejęcia dla Robót, Wykonawca zobowiązany jest, zgodnie ze wskazówkami Inżyniera i pod jego nadzorem, sporządzić wszelkie dokumenty i dokonać wszelkich czynności niezbędnych do uzyskania przez Zamawiającego pozwolenia na użytkowanie Robót od właściwych władz lokalnych zgodnie z Prawem. Dokumentacja, ta musi być kompletna i bezbłędna, co Inżynier zobowiązany jest potwierdzić na piśmie pod rygorem nieważności. Brak dokumentacji lub jej niekompletność lub występowanie w niej stwierdzonych przez Zamawiającego istotnych błędów powoduje odrzucenie przez Inżyniera wniosku o wystawienie Świadectwa Przejęcia.</w:t>
      </w:r>
      <w:r>
        <w:rPr>
          <w:rFonts w:ascii="Verdana" w:hAnsi="Verdana"/>
          <w:sz w:val="18"/>
          <w:szCs w:val="18"/>
        </w:rPr>
        <w:t xml:space="preserve"> </w:t>
      </w:r>
    </w:p>
    <w:p w14:paraId="04E8039C" w14:textId="77777777" w:rsidR="00945101" w:rsidRDefault="00945101" w:rsidP="00945101">
      <w:pPr>
        <w:spacing w:before="40" w:line="360" w:lineRule="auto"/>
        <w:rPr>
          <w:rFonts w:ascii="Verdana" w:hAnsi="Verdana"/>
          <w:sz w:val="18"/>
          <w:szCs w:val="18"/>
        </w:rPr>
      </w:pPr>
      <w:r>
        <w:rPr>
          <w:rFonts w:ascii="Verdana" w:hAnsi="Verdana"/>
          <w:sz w:val="18"/>
          <w:szCs w:val="18"/>
        </w:rPr>
        <w:t>Skreśla się w całości czwarty akapit.</w:t>
      </w:r>
    </w:p>
    <w:p w14:paraId="53DF271A" w14:textId="77777777" w:rsidR="00945101" w:rsidRPr="00065B67" w:rsidRDefault="00945101" w:rsidP="00945101">
      <w:pPr>
        <w:pStyle w:val="Nagwek"/>
        <w:tabs>
          <w:tab w:val="clear" w:pos="4320"/>
          <w:tab w:val="clear" w:pos="8640"/>
        </w:tabs>
        <w:spacing w:before="40" w:line="360" w:lineRule="auto"/>
        <w:ind w:right="-2"/>
        <w:jc w:val="both"/>
        <w:rPr>
          <w:rFonts w:ascii="Verdana" w:hAnsi="Verdana"/>
          <w:sz w:val="18"/>
          <w:szCs w:val="18"/>
          <w:lang w:val="pl-PL"/>
        </w:rPr>
      </w:pPr>
    </w:p>
    <w:p w14:paraId="32EBE976" w14:textId="77777777" w:rsidR="00945101" w:rsidRDefault="00945101" w:rsidP="00945101">
      <w:pPr>
        <w:tabs>
          <w:tab w:val="left" w:pos="2268"/>
          <w:tab w:val="left" w:pos="3024"/>
        </w:tabs>
        <w:spacing w:line="360" w:lineRule="auto"/>
        <w:ind w:left="851" w:hanging="851"/>
        <w:outlineLvl w:val="1"/>
        <w:rPr>
          <w:rFonts w:ascii="Verdana" w:hAnsi="Verdana"/>
          <w:b/>
          <w:sz w:val="18"/>
          <w:szCs w:val="18"/>
        </w:rPr>
      </w:pPr>
      <w:bookmarkStart w:id="303" w:name="_Toc499011521"/>
      <w:r>
        <w:rPr>
          <w:rFonts w:ascii="Verdana" w:hAnsi="Verdana"/>
          <w:b/>
          <w:sz w:val="18"/>
          <w:szCs w:val="18"/>
        </w:rPr>
        <w:t>10.2</w:t>
      </w:r>
      <w:r>
        <w:rPr>
          <w:rFonts w:ascii="Verdana" w:hAnsi="Verdana"/>
          <w:b/>
          <w:sz w:val="18"/>
          <w:szCs w:val="18"/>
        </w:rPr>
        <w:tab/>
        <w:t>Przejęcie części Robót</w:t>
      </w:r>
      <w:bookmarkEnd w:id="303"/>
    </w:p>
    <w:p w14:paraId="1F68259E" w14:textId="77777777" w:rsidR="00945101" w:rsidRDefault="00945101" w:rsidP="00945101">
      <w:pPr>
        <w:tabs>
          <w:tab w:val="left" w:pos="567"/>
          <w:tab w:val="left" w:pos="851"/>
          <w:tab w:val="left" w:pos="2268"/>
          <w:tab w:val="left" w:pos="3024"/>
        </w:tabs>
        <w:spacing w:before="40" w:line="360" w:lineRule="auto"/>
        <w:ind w:left="851" w:right="-2" w:hanging="851"/>
        <w:rPr>
          <w:rFonts w:ascii="Verdana" w:hAnsi="Verdana"/>
          <w:sz w:val="18"/>
          <w:szCs w:val="18"/>
        </w:rPr>
      </w:pPr>
      <w:r w:rsidRPr="008422D1">
        <w:rPr>
          <w:rFonts w:ascii="Verdana" w:hAnsi="Verdana"/>
          <w:sz w:val="18"/>
          <w:szCs w:val="18"/>
        </w:rPr>
        <w:t>Następujące zmiany wprowadza</w:t>
      </w:r>
      <w:r>
        <w:rPr>
          <w:rFonts w:ascii="Verdana" w:hAnsi="Verdana"/>
          <w:sz w:val="18"/>
          <w:szCs w:val="18"/>
        </w:rPr>
        <w:t xml:space="preserve"> się do niniejszej klauzuli 10.2</w:t>
      </w:r>
      <w:r w:rsidRPr="008422D1">
        <w:rPr>
          <w:rFonts w:ascii="Verdana" w:hAnsi="Verdana"/>
          <w:sz w:val="18"/>
          <w:szCs w:val="18"/>
        </w:rPr>
        <w:t>:</w:t>
      </w:r>
    </w:p>
    <w:p w14:paraId="7977D864" w14:textId="77777777" w:rsidR="00945101" w:rsidRDefault="00945101" w:rsidP="00945101">
      <w:pPr>
        <w:tabs>
          <w:tab w:val="left" w:pos="567"/>
          <w:tab w:val="left" w:pos="851"/>
          <w:tab w:val="left" w:pos="2268"/>
          <w:tab w:val="left" w:pos="3024"/>
        </w:tabs>
        <w:spacing w:before="40" w:line="360" w:lineRule="auto"/>
        <w:ind w:left="851" w:right="-2" w:hanging="851"/>
        <w:rPr>
          <w:rFonts w:ascii="Verdana" w:hAnsi="Verdana"/>
          <w:sz w:val="18"/>
          <w:szCs w:val="18"/>
        </w:rPr>
      </w:pPr>
      <w:r>
        <w:rPr>
          <w:rFonts w:ascii="Verdana" w:hAnsi="Verdana"/>
          <w:sz w:val="18"/>
          <w:szCs w:val="18"/>
        </w:rPr>
        <w:t>Ostatni akapit skreśla się w całości.</w:t>
      </w:r>
    </w:p>
    <w:p w14:paraId="05B564CD" w14:textId="77777777" w:rsidR="00945101" w:rsidRDefault="00945101" w:rsidP="00945101">
      <w:pPr>
        <w:tabs>
          <w:tab w:val="left" w:pos="2268"/>
          <w:tab w:val="left" w:pos="3024"/>
        </w:tabs>
        <w:spacing w:line="360" w:lineRule="auto"/>
        <w:ind w:left="851" w:hanging="851"/>
        <w:outlineLvl w:val="1"/>
        <w:rPr>
          <w:rFonts w:ascii="Verdana" w:hAnsi="Verdana"/>
          <w:b/>
          <w:sz w:val="18"/>
          <w:szCs w:val="18"/>
        </w:rPr>
      </w:pPr>
    </w:p>
    <w:p w14:paraId="1AE8B250" w14:textId="77777777" w:rsidR="00945101" w:rsidRPr="005D701A" w:rsidRDefault="00945101" w:rsidP="00945101">
      <w:pPr>
        <w:tabs>
          <w:tab w:val="left" w:pos="2268"/>
          <w:tab w:val="left" w:pos="3024"/>
        </w:tabs>
        <w:spacing w:line="360" w:lineRule="auto"/>
        <w:ind w:left="851" w:hanging="851"/>
        <w:outlineLvl w:val="1"/>
        <w:rPr>
          <w:rFonts w:ascii="Verdana" w:hAnsi="Verdana"/>
          <w:b/>
          <w:sz w:val="18"/>
          <w:szCs w:val="18"/>
        </w:rPr>
      </w:pPr>
      <w:bookmarkStart w:id="304" w:name="_Toc499011523"/>
      <w:r w:rsidRPr="005D701A">
        <w:rPr>
          <w:rFonts w:ascii="Verdana" w:hAnsi="Verdana"/>
          <w:b/>
          <w:sz w:val="18"/>
          <w:szCs w:val="18"/>
        </w:rPr>
        <w:t>10.3</w:t>
      </w:r>
      <w:r w:rsidRPr="005D701A">
        <w:rPr>
          <w:rFonts w:ascii="Verdana" w:hAnsi="Verdana"/>
          <w:b/>
          <w:sz w:val="18"/>
          <w:szCs w:val="18"/>
        </w:rPr>
        <w:tab/>
        <w:t>Zakłócanie Prób Końcowych</w:t>
      </w:r>
      <w:bookmarkEnd w:id="304"/>
    </w:p>
    <w:p w14:paraId="6C0D767C" w14:textId="77777777" w:rsidR="00945101" w:rsidRPr="005D701A" w:rsidRDefault="00945101" w:rsidP="00945101">
      <w:pPr>
        <w:tabs>
          <w:tab w:val="left" w:pos="-142"/>
          <w:tab w:val="left" w:pos="851"/>
          <w:tab w:val="left" w:pos="1701"/>
          <w:tab w:val="left" w:pos="3024"/>
          <w:tab w:val="right" w:leader="dot" w:pos="9288"/>
        </w:tabs>
        <w:spacing w:before="120" w:line="360" w:lineRule="auto"/>
        <w:ind w:left="851" w:hanging="851"/>
        <w:rPr>
          <w:rFonts w:ascii="Verdana" w:hAnsi="Verdana"/>
          <w:sz w:val="18"/>
          <w:szCs w:val="18"/>
        </w:rPr>
      </w:pPr>
      <w:r w:rsidRPr="005D701A">
        <w:rPr>
          <w:rFonts w:ascii="Verdana" w:hAnsi="Verdana"/>
          <w:sz w:val="18"/>
          <w:szCs w:val="18"/>
        </w:rPr>
        <w:t xml:space="preserve">Akapit 3 zastępuje się następującym: </w:t>
      </w:r>
    </w:p>
    <w:p w14:paraId="5B876191" w14:textId="77777777" w:rsidR="00945101" w:rsidRPr="005D701A" w:rsidRDefault="00945101" w:rsidP="00945101">
      <w:pPr>
        <w:spacing w:before="40" w:line="360" w:lineRule="auto"/>
        <w:ind w:left="851" w:right="-2"/>
        <w:rPr>
          <w:rFonts w:ascii="Verdana" w:hAnsi="Verdana"/>
          <w:sz w:val="18"/>
          <w:szCs w:val="18"/>
        </w:rPr>
      </w:pPr>
      <w:r w:rsidRPr="005D701A">
        <w:rPr>
          <w:rFonts w:ascii="Verdana" w:hAnsi="Verdana"/>
          <w:sz w:val="18"/>
          <w:szCs w:val="18"/>
        </w:rPr>
        <w:t>Jeśli w wyniku tego opóźnienia wykonania Prób Końcowych wystąpi opóźnienie to Wykonawca powinien powiadomić o tym Inżyniera. Na mocy klauzuli 20.1 [</w:t>
      </w:r>
      <w:r w:rsidRPr="007E4DC8">
        <w:rPr>
          <w:rFonts w:ascii="Verdana" w:hAnsi="Verdana"/>
          <w:i/>
          <w:sz w:val="18"/>
          <w:szCs w:val="18"/>
        </w:rPr>
        <w:t>Roszczenia Wykonawcy</w:t>
      </w:r>
      <w:r w:rsidRPr="005D701A">
        <w:rPr>
          <w:rFonts w:ascii="Verdana" w:hAnsi="Verdana"/>
          <w:sz w:val="18"/>
          <w:szCs w:val="18"/>
        </w:rPr>
        <w:t>] Wykonawca będzie uprawniony:</w:t>
      </w:r>
    </w:p>
    <w:p w14:paraId="73B6CE84" w14:textId="77777777" w:rsidR="00945101" w:rsidRPr="005D701A" w:rsidRDefault="00945101" w:rsidP="00C34BFE">
      <w:pPr>
        <w:numPr>
          <w:ilvl w:val="0"/>
          <w:numId w:val="34"/>
        </w:numPr>
        <w:tabs>
          <w:tab w:val="left" w:pos="567"/>
          <w:tab w:val="left" w:pos="851"/>
          <w:tab w:val="left" w:pos="2268"/>
          <w:tab w:val="left" w:pos="3024"/>
        </w:tabs>
        <w:spacing w:before="40" w:after="0" w:line="360" w:lineRule="auto"/>
        <w:ind w:right="-2"/>
        <w:rPr>
          <w:rFonts w:ascii="Verdana" w:hAnsi="Verdana" w:cs="Arial"/>
          <w:sz w:val="18"/>
          <w:szCs w:val="18"/>
        </w:rPr>
      </w:pPr>
      <w:r w:rsidRPr="005D701A">
        <w:rPr>
          <w:rFonts w:ascii="Verdana" w:hAnsi="Verdana" w:cs="Arial"/>
          <w:sz w:val="18"/>
          <w:szCs w:val="18"/>
        </w:rPr>
        <w:t>jeśli ukończenie jest lub będzie opóźnione to do przedłużenia czasu dla takiego opóźnienia na mocy klauzuli 8.4 [</w:t>
      </w:r>
      <w:r w:rsidRPr="007E4DC8">
        <w:rPr>
          <w:rFonts w:ascii="Verdana" w:hAnsi="Verdana" w:cs="Arial"/>
          <w:i/>
          <w:sz w:val="18"/>
          <w:szCs w:val="18"/>
        </w:rPr>
        <w:t>Przedłużenie Czasu na Ukończenie</w:t>
      </w:r>
      <w:r w:rsidRPr="005D701A">
        <w:rPr>
          <w:rFonts w:ascii="Verdana" w:hAnsi="Verdana" w:cs="Arial"/>
          <w:sz w:val="18"/>
          <w:szCs w:val="18"/>
        </w:rPr>
        <w:t>].”</w:t>
      </w:r>
    </w:p>
    <w:p w14:paraId="471D8BCC" w14:textId="77777777" w:rsidR="00945101" w:rsidRDefault="00945101" w:rsidP="00945101">
      <w:pPr>
        <w:tabs>
          <w:tab w:val="left" w:pos="567"/>
          <w:tab w:val="left" w:pos="851"/>
          <w:tab w:val="left" w:pos="2268"/>
          <w:tab w:val="left" w:pos="3024"/>
        </w:tabs>
        <w:spacing w:before="40" w:line="360" w:lineRule="auto"/>
        <w:ind w:left="930" w:right="-2"/>
        <w:rPr>
          <w:rFonts w:ascii="Verdana" w:hAnsi="Verdana" w:cs="Arial"/>
          <w:sz w:val="18"/>
          <w:szCs w:val="18"/>
        </w:rPr>
      </w:pPr>
    </w:p>
    <w:p w14:paraId="5388F609" w14:textId="77777777" w:rsidR="00945101" w:rsidRPr="007F6551" w:rsidRDefault="00945101" w:rsidP="00945101">
      <w:pPr>
        <w:rPr>
          <w:rFonts w:ascii="Verdana" w:hAnsi="Verdana"/>
          <w:sz w:val="18"/>
          <w:szCs w:val="18"/>
        </w:rPr>
      </w:pPr>
      <w:r w:rsidRPr="007F6551">
        <w:rPr>
          <w:rFonts w:ascii="Verdana" w:hAnsi="Verdana"/>
          <w:sz w:val="18"/>
          <w:szCs w:val="18"/>
        </w:rPr>
        <w:t xml:space="preserve">Dodaje się nową </w:t>
      </w:r>
      <w:r w:rsidRPr="007F6551">
        <w:rPr>
          <w:rFonts w:ascii="Verdana" w:hAnsi="Verdana"/>
          <w:b/>
          <w:sz w:val="18"/>
          <w:szCs w:val="18"/>
        </w:rPr>
        <w:t>klauzulę 10.5</w:t>
      </w:r>
      <w:r w:rsidRPr="007F6551">
        <w:rPr>
          <w:rFonts w:ascii="Verdana" w:hAnsi="Verdana"/>
          <w:sz w:val="18"/>
          <w:szCs w:val="18"/>
        </w:rPr>
        <w:t xml:space="preserve"> [</w:t>
      </w:r>
      <w:r w:rsidRPr="007F6551">
        <w:rPr>
          <w:rFonts w:ascii="Verdana" w:hAnsi="Verdana"/>
          <w:i/>
          <w:sz w:val="18"/>
          <w:szCs w:val="18"/>
        </w:rPr>
        <w:t>Użytkowanie czasowe</w:t>
      </w:r>
      <w:r w:rsidRPr="007F6551">
        <w:rPr>
          <w:rFonts w:ascii="Verdana" w:hAnsi="Verdana"/>
          <w:sz w:val="18"/>
          <w:szCs w:val="18"/>
        </w:rPr>
        <w:t>] w następującym brzmieniu:</w:t>
      </w:r>
    </w:p>
    <w:p w14:paraId="4853AACF" w14:textId="77777777" w:rsidR="00945101" w:rsidRPr="007F6551" w:rsidRDefault="00945101" w:rsidP="00945101">
      <w:pPr>
        <w:rPr>
          <w:rFonts w:ascii="Verdana" w:hAnsi="Verdana"/>
          <w:sz w:val="18"/>
          <w:szCs w:val="18"/>
        </w:rPr>
      </w:pPr>
    </w:p>
    <w:p w14:paraId="4CCCA47C" w14:textId="77777777" w:rsidR="00945101" w:rsidRPr="007F6551" w:rsidRDefault="00945101" w:rsidP="00945101">
      <w:pPr>
        <w:tabs>
          <w:tab w:val="left" w:pos="2268"/>
          <w:tab w:val="left" w:pos="3024"/>
        </w:tabs>
        <w:spacing w:line="360" w:lineRule="auto"/>
        <w:ind w:left="851" w:hanging="851"/>
        <w:outlineLvl w:val="1"/>
        <w:rPr>
          <w:rFonts w:ascii="Verdana" w:hAnsi="Verdana"/>
          <w:b/>
          <w:sz w:val="18"/>
          <w:szCs w:val="18"/>
        </w:rPr>
      </w:pPr>
      <w:bookmarkStart w:id="305" w:name="_Toc499011524"/>
      <w:r w:rsidRPr="007F6551">
        <w:rPr>
          <w:rFonts w:ascii="Verdana" w:hAnsi="Verdana"/>
          <w:b/>
          <w:sz w:val="18"/>
          <w:szCs w:val="18"/>
        </w:rPr>
        <w:t>10.5</w:t>
      </w:r>
      <w:r w:rsidRPr="007F6551">
        <w:rPr>
          <w:rFonts w:ascii="Verdana" w:hAnsi="Verdana"/>
          <w:b/>
          <w:sz w:val="18"/>
          <w:szCs w:val="18"/>
        </w:rPr>
        <w:tab/>
        <w:t>Użytkowanie czasowe</w:t>
      </w:r>
      <w:bookmarkEnd w:id="305"/>
    </w:p>
    <w:p w14:paraId="61CF085B" w14:textId="77777777" w:rsidR="00945101" w:rsidRDefault="00945101" w:rsidP="00945101">
      <w:pPr>
        <w:spacing w:before="40" w:line="360" w:lineRule="auto"/>
        <w:ind w:left="851" w:right="-2"/>
        <w:rPr>
          <w:rFonts w:ascii="Verdana" w:hAnsi="Verdana"/>
          <w:sz w:val="18"/>
          <w:szCs w:val="18"/>
        </w:rPr>
      </w:pPr>
      <w:r w:rsidRPr="007F6551">
        <w:rPr>
          <w:rFonts w:ascii="Verdana" w:hAnsi="Verdana"/>
          <w:sz w:val="18"/>
          <w:szCs w:val="18"/>
        </w:rPr>
        <w:t>Ustanawia się użytkowanie czasowe dla wszystkich elementów Robót odebranych Protokółami przekazania do użytkowania czasowego, do czasu przejęcia całości Robót przez Zamawiającego zgodnie z klauzulą 10.1. Użytkowanie czasowe nie będzie oznaczać przejęcia w rozumieniu Rozdziału 10 i nie ograniczy w jakikolwiek sposób zobowiązań i odpowiedzialności Wykonawcy wynikających z Kontraktu, w szczególności odpowiedzialności z tytułu gwarancji i rękojmi za wady.</w:t>
      </w:r>
    </w:p>
    <w:p w14:paraId="5E8066B2" w14:textId="77777777" w:rsidR="00945101" w:rsidRPr="007F6551" w:rsidRDefault="00945101" w:rsidP="00945101">
      <w:pPr>
        <w:spacing w:before="40" w:line="360" w:lineRule="auto"/>
        <w:ind w:left="851" w:right="-2"/>
        <w:rPr>
          <w:rFonts w:ascii="Verdana" w:hAnsi="Verdana"/>
          <w:sz w:val="18"/>
          <w:szCs w:val="18"/>
        </w:rPr>
      </w:pPr>
      <w:r w:rsidRPr="007F6551">
        <w:rPr>
          <w:rFonts w:ascii="Verdana" w:hAnsi="Verdana"/>
          <w:sz w:val="18"/>
          <w:szCs w:val="18"/>
        </w:rPr>
        <w:t>Dla potrzeb użytkowania czasowego Zamawiający zapewni pełną obsługę Robót odebranych</w:t>
      </w:r>
      <w:r>
        <w:rPr>
          <w:rFonts w:ascii="Verdana" w:hAnsi="Verdana"/>
          <w:sz w:val="18"/>
          <w:szCs w:val="18"/>
        </w:rPr>
        <w:t xml:space="preserve"> </w:t>
      </w:r>
      <w:r w:rsidRPr="007F6551">
        <w:rPr>
          <w:rFonts w:ascii="Verdana" w:hAnsi="Verdana"/>
          <w:sz w:val="18"/>
          <w:szCs w:val="18"/>
        </w:rPr>
        <w:t>Protok</w:t>
      </w:r>
      <w:r>
        <w:rPr>
          <w:rFonts w:ascii="Verdana" w:hAnsi="Verdana"/>
          <w:sz w:val="18"/>
          <w:szCs w:val="18"/>
        </w:rPr>
        <w:t>o</w:t>
      </w:r>
      <w:r w:rsidRPr="007F6551">
        <w:rPr>
          <w:rFonts w:ascii="Verdana" w:hAnsi="Verdana"/>
          <w:sz w:val="18"/>
          <w:szCs w:val="18"/>
        </w:rPr>
        <w:t>łami przekazania do użytkowania czasowego i pokryje koszty tego użytkowania.</w:t>
      </w:r>
    </w:p>
    <w:p w14:paraId="7EF09A1F" w14:textId="77777777" w:rsidR="00945101" w:rsidRDefault="00945101" w:rsidP="00945101">
      <w:pPr>
        <w:tabs>
          <w:tab w:val="left" w:pos="-142"/>
          <w:tab w:val="left" w:pos="851"/>
          <w:tab w:val="left" w:pos="1701"/>
          <w:tab w:val="left" w:pos="3024"/>
          <w:tab w:val="right" w:leader="dot" w:pos="9288"/>
        </w:tabs>
        <w:spacing w:before="40" w:line="360" w:lineRule="auto"/>
        <w:ind w:right="-709"/>
        <w:rPr>
          <w:rFonts w:ascii="Verdana" w:hAnsi="Verdana"/>
          <w:sz w:val="18"/>
          <w:szCs w:val="18"/>
        </w:rPr>
      </w:pPr>
    </w:p>
    <w:p w14:paraId="6F5580D5" w14:textId="77777777" w:rsidR="00945101" w:rsidRPr="00700BA2" w:rsidRDefault="00945101" w:rsidP="00945101">
      <w:pPr>
        <w:tabs>
          <w:tab w:val="left" w:pos="1701"/>
        </w:tabs>
        <w:spacing w:before="160"/>
        <w:ind w:left="851" w:right="-709" w:hanging="851"/>
        <w:outlineLvl w:val="1"/>
        <w:rPr>
          <w:rFonts w:ascii="Verdana" w:hAnsi="Verdana"/>
          <w:b/>
          <w:sz w:val="18"/>
          <w:szCs w:val="18"/>
        </w:rPr>
      </w:pPr>
      <w:bookmarkStart w:id="306" w:name="_Toc354840561"/>
      <w:bookmarkStart w:id="307" w:name="_Toc204567236"/>
      <w:bookmarkStart w:id="308" w:name="_Toc210804631"/>
      <w:bookmarkStart w:id="309" w:name="_Toc351046457"/>
      <w:bookmarkStart w:id="310" w:name="_Toc499011525"/>
      <w:r w:rsidRPr="00700BA2">
        <w:rPr>
          <w:rFonts w:ascii="Verdana" w:hAnsi="Verdana"/>
          <w:b/>
          <w:sz w:val="18"/>
          <w:szCs w:val="18"/>
        </w:rPr>
        <w:t>Klauzula 11</w:t>
      </w:r>
      <w:r w:rsidRPr="00700BA2">
        <w:rPr>
          <w:rFonts w:ascii="Verdana" w:hAnsi="Verdana"/>
          <w:b/>
          <w:sz w:val="18"/>
          <w:szCs w:val="18"/>
        </w:rPr>
        <w:tab/>
        <w:t>Odpowiedzialność za wady</w:t>
      </w:r>
      <w:bookmarkEnd w:id="306"/>
      <w:bookmarkEnd w:id="307"/>
      <w:bookmarkEnd w:id="308"/>
      <w:bookmarkEnd w:id="309"/>
      <w:bookmarkEnd w:id="310"/>
    </w:p>
    <w:p w14:paraId="3E3C6909" w14:textId="77777777" w:rsidR="00945101" w:rsidRPr="00700BA2" w:rsidRDefault="00945101" w:rsidP="00945101">
      <w:pPr>
        <w:tabs>
          <w:tab w:val="left" w:pos="1701"/>
        </w:tabs>
        <w:spacing w:before="160" w:line="360" w:lineRule="auto"/>
        <w:ind w:left="851" w:right="-709" w:hanging="851"/>
        <w:outlineLvl w:val="1"/>
        <w:rPr>
          <w:rFonts w:ascii="Verdana" w:hAnsi="Verdana"/>
          <w:b/>
          <w:sz w:val="18"/>
          <w:szCs w:val="18"/>
        </w:rPr>
      </w:pPr>
      <w:bookmarkStart w:id="311" w:name="_Toc354840562"/>
      <w:bookmarkStart w:id="312" w:name="_Toc351046458"/>
      <w:bookmarkStart w:id="313" w:name="_Toc499011526"/>
      <w:bookmarkStart w:id="314" w:name="_Toc204567237"/>
      <w:bookmarkStart w:id="315" w:name="_Toc210804632"/>
      <w:r w:rsidRPr="00700BA2">
        <w:rPr>
          <w:rFonts w:ascii="Verdana" w:hAnsi="Verdana"/>
          <w:b/>
          <w:sz w:val="18"/>
          <w:szCs w:val="18"/>
        </w:rPr>
        <w:lastRenderedPageBreak/>
        <w:t>11.1</w:t>
      </w:r>
      <w:r w:rsidRPr="00700BA2">
        <w:rPr>
          <w:rFonts w:ascii="Verdana" w:hAnsi="Verdana"/>
          <w:b/>
          <w:sz w:val="18"/>
          <w:szCs w:val="18"/>
        </w:rPr>
        <w:tab/>
        <w:t>Dokończenie zaległych prac i usuwanie wad</w:t>
      </w:r>
      <w:bookmarkEnd w:id="311"/>
      <w:bookmarkEnd w:id="312"/>
      <w:bookmarkEnd w:id="313"/>
      <w:r w:rsidRPr="00700BA2">
        <w:rPr>
          <w:rFonts w:ascii="Verdana" w:hAnsi="Verdana"/>
          <w:b/>
          <w:sz w:val="18"/>
          <w:szCs w:val="18"/>
        </w:rPr>
        <w:t xml:space="preserve"> </w:t>
      </w:r>
    </w:p>
    <w:p w14:paraId="2E964946" w14:textId="77777777" w:rsidR="00945101" w:rsidRPr="00700BA2" w:rsidRDefault="00945101" w:rsidP="00945101">
      <w:pPr>
        <w:spacing w:line="360" w:lineRule="auto"/>
        <w:rPr>
          <w:rFonts w:ascii="Verdana" w:hAnsi="Verdana"/>
          <w:sz w:val="18"/>
          <w:szCs w:val="18"/>
        </w:rPr>
      </w:pPr>
      <w:r w:rsidRPr="00700BA2">
        <w:rPr>
          <w:rFonts w:ascii="Verdana" w:hAnsi="Verdana"/>
          <w:sz w:val="18"/>
          <w:szCs w:val="18"/>
        </w:rPr>
        <w:t>Na początku niniejszej klauzuli 11.1 dodaje się następujący zapis:</w:t>
      </w:r>
    </w:p>
    <w:p w14:paraId="5685D573" w14:textId="77777777" w:rsidR="00945101" w:rsidRDefault="00945101" w:rsidP="00945101">
      <w:pPr>
        <w:spacing w:before="40" w:line="360" w:lineRule="auto"/>
        <w:ind w:left="851" w:right="-2"/>
        <w:rPr>
          <w:rFonts w:ascii="Verdana" w:hAnsi="Verdana"/>
          <w:sz w:val="18"/>
          <w:szCs w:val="18"/>
        </w:rPr>
      </w:pPr>
      <w:r w:rsidRPr="00700BA2">
        <w:rPr>
          <w:rFonts w:ascii="Verdana" w:hAnsi="Verdana"/>
          <w:sz w:val="18"/>
          <w:szCs w:val="18"/>
        </w:rPr>
        <w:t>Wykonawca opracuje procedury zgłaszania i usuwania wad. Procedury te Wykonawca przedłoży Inżynierowi do przeglądu i zatwierdzenia w 6 egze</w:t>
      </w:r>
      <w:r>
        <w:rPr>
          <w:rFonts w:ascii="Verdana" w:hAnsi="Verdana"/>
          <w:sz w:val="18"/>
          <w:szCs w:val="18"/>
        </w:rPr>
        <w:t>mplarzach w terminie 30 </w:t>
      </w:r>
      <w:r w:rsidRPr="00700BA2">
        <w:rPr>
          <w:rFonts w:ascii="Verdana" w:hAnsi="Verdana"/>
          <w:sz w:val="18"/>
          <w:szCs w:val="18"/>
        </w:rPr>
        <w:t>dni przed rozpoczęciem Okresu Zgłaszania Wad. Procedury zaakceptowane przez Inżyniera muszą być dostarczone Zamawiającemu do akceptacji. Procedury będą zawierać wszystkie szczegółowo opisane czynności, które będą niezbędne do wykonania, aby po zakończeniu Okresu Zgłaszania Wad całość Robót mogła zostać uzn</w:t>
      </w:r>
      <w:r>
        <w:rPr>
          <w:rFonts w:ascii="Verdana" w:hAnsi="Verdana"/>
          <w:sz w:val="18"/>
          <w:szCs w:val="18"/>
        </w:rPr>
        <w:t>ana za działającą niezawodnie i </w:t>
      </w:r>
      <w:r w:rsidRPr="00700BA2">
        <w:rPr>
          <w:rFonts w:ascii="Verdana" w:hAnsi="Verdana"/>
          <w:sz w:val="18"/>
          <w:szCs w:val="18"/>
        </w:rPr>
        <w:t xml:space="preserve">zgodnie z Kontraktem. </w:t>
      </w:r>
      <w:r>
        <w:rPr>
          <w:rFonts w:ascii="Verdana" w:hAnsi="Verdana"/>
          <w:sz w:val="18"/>
          <w:szCs w:val="18"/>
        </w:rPr>
        <w:t>W procedurach będzie opisany jednoznaczny i niezawodny system powiadamiania Wykonawcy i Inżyniera o awariach, wadach i stwierdzonych usterkach oraz standardach ich usuwania.</w:t>
      </w:r>
    </w:p>
    <w:p w14:paraId="675A8081" w14:textId="77777777" w:rsidR="00945101" w:rsidRPr="00700BA2" w:rsidRDefault="00945101" w:rsidP="00945101">
      <w:pPr>
        <w:tabs>
          <w:tab w:val="left" w:pos="1701"/>
        </w:tabs>
        <w:spacing w:before="120" w:line="360" w:lineRule="auto"/>
        <w:ind w:right="-709"/>
        <w:outlineLvl w:val="0"/>
        <w:rPr>
          <w:rFonts w:ascii="Verdana" w:hAnsi="Verdana"/>
          <w:sz w:val="18"/>
          <w:szCs w:val="18"/>
          <w:highlight w:val="yellow"/>
        </w:rPr>
      </w:pPr>
    </w:p>
    <w:p w14:paraId="1600CC01" w14:textId="77777777" w:rsidR="00945101" w:rsidRPr="001F561B" w:rsidRDefault="00945101" w:rsidP="00945101">
      <w:pPr>
        <w:tabs>
          <w:tab w:val="left" w:pos="1701"/>
        </w:tabs>
        <w:spacing w:line="360" w:lineRule="auto"/>
        <w:ind w:left="851" w:right="-709" w:hanging="851"/>
        <w:outlineLvl w:val="1"/>
        <w:rPr>
          <w:rFonts w:ascii="Verdana" w:hAnsi="Verdana"/>
          <w:b/>
          <w:sz w:val="18"/>
          <w:szCs w:val="18"/>
        </w:rPr>
      </w:pPr>
      <w:bookmarkStart w:id="316" w:name="_Toc354840563"/>
      <w:bookmarkStart w:id="317" w:name="_Toc351046459"/>
      <w:bookmarkStart w:id="318" w:name="_Toc499011527"/>
      <w:r>
        <w:rPr>
          <w:rFonts w:ascii="Verdana" w:hAnsi="Verdana"/>
          <w:b/>
          <w:sz w:val="18"/>
          <w:szCs w:val="18"/>
        </w:rPr>
        <w:t>11.4</w:t>
      </w:r>
      <w:r>
        <w:rPr>
          <w:rFonts w:ascii="Verdana" w:hAnsi="Verdana"/>
          <w:b/>
          <w:sz w:val="18"/>
          <w:szCs w:val="18"/>
        </w:rPr>
        <w:tab/>
      </w:r>
      <w:r w:rsidRPr="001F561B">
        <w:rPr>
          <w:rFonts w:ascii="Verdana" w:hAnsi="Verdana"/>
          <w:b/>
          <w:sz w:val="18"/>
          <w:szCs w:val="18"/>
        </w:rPr>
        <w:t>Niewypełnienie obowiązku usuwania wad</w:t>
      </w:r>
      <w:bookmarkEnd w:id="316"/>
      <w:bookmarkEnd w:id="317"/>
      <w:bookmarkEnd w:id="318"/>
    </w:p>
    <w:p w14:paraId="379EEE7F" w14:textId="77777777" w:rsidR="00945101" w:rsidRPr="00700BA2" w:rsidRDefault="00945101" w:rsidP="00945101">
      <w:pPr>
        <w:spacing w:line="360" w:lineRule="auto"/>
        <w:rPr>
          <w:rFonts w:ascii="Verdana" w:hAnsi="Verdana"/>
          <w:sz w:val="18"/>
          <w:szCs w:val="18"/>
        </w:rPr>
      </w:pPr>
      <w:r w:rsidRPr="00700BA2">
        <w:rPr>
          <w:rFonts w:ascii="Verdana" w:hAnsi="Verdana"/>
          <w:sz w:val="18"/>
          <w:szCs w:val="18"/>
        </w:rPr>
        <w:t>W zdaniu pierwszym niniejszej klauzuli słowa „w rozsądnym czasie” zastępuje się s</w:t>
      </w:r>
      <w:r>
        <w:rPr>
          <w:rFonts w:ascii="Verdana" w:hAnsi="Verdana"/>
          <w:sz w:val="18"/>
          <w:szCs w:val="18"/>
        </w:rPr>
        <w:t>łowami „w </w:t>
      </w:r>
      <w:r w:rsidRPr="00700BA2">
        <w:rPr>
          <w:rFonts w:ascii="Verdana" w:hAnsi="Verdana"/>
          <w:sz w:val="18"/>
          <w:szCs w:val="18"/>
        </w:rPr>
        <w:t xml:space="preserve">wymaganym czasie (w szczególności w przypadkach określonych w klauzuli 11.1” </w:t>
      </w:r>
    </w:p>
    <w:p w14:paraId="67305773" w14:textId="77777777" w:rsidR="00945101" w:rsidRPr="00700BA2" w:rsidRDefault="00945101" w:rsidP="00945101">
      <w:pPr>
        <w:spacing w:line="360" w:lineRule="auto"/>
        <w:rPr>
          <w:rFonts w:ascii="Verdana" w:hAnsi="Verdana"/>
          <w:sz w:val="18"/>
          <w:szCs w:val="18"/>
        </w:rPr>
      </w:pPr>
      <w:r w:rsidRPr="00700BA2">
        <w:rPr>
          <w:rFonts w:ascii="Verdana" w:hAnsi="Verdana"/>
          <w:sz w:val="18"/>
          <w:szCs w:val="18"/>
        </w:rPr>
        <w:t>W zdaniu</w:t>
      </w:r>
      <w:r w:rsidR="00456EEB">
        <w:rPr>
          <w:rFonts w:ascii="Verdana" w:hAnsi="Verdana"/>
          <w:sz w:val="18"/>
          <w:szCs w:val="18"/>
        </w:rPr>
        <w:t xml:space="preserve"> pierwszym niniejszej klauzuli </w:t>
      </w:r>
      <w:r w:rsidRPr="00700BA2">
        <w:rPr>
          <w:rFonts w:ascii="Verdana" w:hAnsi="Verdana"/>
          <w:sz w:val="18"/>
          <w:szCs w:val="18"/>
        </w:rPr>
        <w:t>słowa „w jego imieniu termin” zastępuje się słowami „w jego imieniu dodatkowy termin”</w:t>
      </w:r>
    </w:p>
    <w:p w14:paraId="4497C466" w14:textId="77777777" w:rsidR="00945101" w:rsidRDefault="00945101" w:rsidP="00945101">
      <w:pPr>
        <w:spacing w:line="360" w:lineRule="auto"/>
        <w:rPr>
          <w:rFonts w:ascii="Verdana" w:hAnsi="Verdana"/>
          <w:sz w:val="18"/>
          <w:szCs w:val="18"/>
        </w:rPr>
      </w:pPr>
      <w:r w:rsidRPr="00700BA2">
        <w:rPr>
          <w:rFonts w:ascii="Verdana" w:hAnsi="Verdana"/>
          <w:sz w:val="18"/>
          <w:szCs w:val="18"/>
        </w:rPr>
        <w:t>W pkt. (a) niniejszej klauzuli słowa „w rozsądny sposób” skreśla się.</w:t>
      </w:r>
    </w:p>
    <w:p w14:paraId="0D564CEF" w14:textId="77777777" w:rsidR="00414A98" w:rsidRDefault="00414A98" w:rsidP="00945101">
      <w:pPr>
        <w:tabs>
          <w:tab w:val="left" w:pos="900"/>
        </w:tabs>
        <w:spacing w:before="120" w:line="360" w:lineRule="auto"/>
        <w:ind w:right="-709"/>
        <w:outlineLvl w:val="0"/>
        <w:rPr>
          <w:rFonts w:ascii="Verdana" w:hAnsi="Verdana"/>
          <w:b/>
          <w:sz w:val="18"/>
          <w:szCs w:val="18"/>
        </w:rPr>
      </w:pPr>
    </w:p>
    <w:p w14:paraId="42D21210" w14:textId="77777777" w:rsidR="00945101" w:rsidRDefault="00945101" w:rsidP="00945101">
      <w:pPr>
        <w:tabs>
          <w:tab w:val="left" w:pos="900"/>
        </w:tabs>
        <w:spacing w:before="120" w:line="360" w:lineRule="auto"/>
        <w:ind w:right="-709"/>
        <w:outlineLvl w:val="0"/>
        <w:rPr>
          <w:rFonts w:ascii="Verdana" w:hAnsi="Verdana"/>
          <w:b/>
          <w:sz w:val="18"/>
          <w:szCs w:val="18"/>
        </w:rPr>
      </w:pPr>
      <w:r w:rsidRPr="007E4DC8">
        <w:rPr>
          <w:rFonts w:ascii="Verdana" w:hAnsi="Verdana"/>
          <w:b/>
          <w:sz w:val="18"/>
          <w:szCs w:val="18"/>
        </w:rPr>
        <w:t>11.8</w:t>
      </w:r>
      <w:r w:rsidRPr="007E4DC8">
        <w:rPr>
          <w:rFonts w:ascii="Verdana" w:hAnsi="Verdana"/>
          <w:b/>
          <w:sz w:val="18"/>
          <w:szCs w:val="18"/>
        </w:rPr>
        <w:tab/>
        <w:t>Badanie przez Wykonawcę przyczyn powstania wad</w:t>
      </w:r>
    </w:p>
    <w:p w14:paraId="100BD438" w14:textId="77777777" w:rsidR="00945101" w:rsidRPr="00B872B0" w:rsidRDefault="00945101" w:rsidP="00945101">
      <w:pPr>
        <w:spacing w:line="360" w:lineRule="auto"/>
        <w:rPr>
          <w:rFonts w:ascii="Verdana" w:hAnsi="Verdana"/>
          <w:sz w:val="18"/>
          <w:szCs w:val="18"/>
        </w:rPr>
      </w:pPr>
      <w:r w:rsidRPr="007E4DC8">
        <w:rPr>
          <w:rFonts w:ascii="Verdana" w:hAnsi="Verdana"/>
          <w:sz w:val="18"/>
          <w:szCs w:val="18"/>
        </w:rPr>
        <w:t>Zdanie drugie niniejszej Klauzuli 11.8 skreśla się</w:t>
      </w:r>
    </w:p>
    <w:p w14:paraId="30D92B1B" w14:textId="77777777" w:rsidR="00414A98" w:rsidRDefault="00414A98" w:rsidP="00945101">
      <w:pPr>
        <w:tabs>
          <w:tab w:val="left" w:pos="1701"/>
        </w:tabs>
        <w:spacing w:line="360" w:lineRule="auto"/>
        <w:ind w:left="851" w:right="-709" w:hanging="851"/>
        <w:outlineLvl w:val="1"/>
        <w:rPr>
          <w:rFonts w:ascii="Verdana" w:hAnsi="Verdana"/>
          <w:b/>
          <w:sz w:val="18"/>
          <w:szCs w:val="18"/>
        </w:rPr>
      </w:pPr>
      <w:bookmarkStart w:id="319" w:name="_Toc354840565"/>
      <w:bookmarkStart w:id="320" w:name="_Toc351046461"/>
      <w:bookmarkStart w:id="321" w:name="_Toc499011529"/>
    </w:p>
    <w:p w14:paraId="16577E95" w14:textId="77777777" w:rsidR="00945101" w:rsidRPr="001F561B" w:rsidRDefault="00945101" w:rsidP="00945101">
      <w:pPr>
        <w:tabs>
          <w:tab w:val="left" w:pos="1701"/>
        </w:tabs>
        <w:spacing w:line="360" w:lineRule="auto"/>
        <w:ind w:left="851" w:right="-709" w:hanging="851"/>
        <w:outlineLvl w:val="1"/>
        <w:rPr>
          <w:rFonts w:ascii="Verdana" w:hAnsi="Verdana"/>
          <w:b/>
          <w:sz w:val="18"/>
          <w:szCs w:val="18"/>
        </w:rPr>
      </w:pPr>
      <w:r>
        <w:rPr>
          <w:rFonts w:ascii="Verdana" w:hAnsi="Verdana"/>
          <w:b/>
          <w:sz w:val="18"/>
          <w:szCs w:val="18"/>
        </w:rPr>
        <w:t>11.9</w:t>
      </w:r>
      <w:r>
        <w:rPr>
          <w:rFonts w:ascii="Verdana" w:hAnsi="Verdana"/>
          <w:b/>
          <w:sz w:val="18"/>
          <w:szCs w:val="18"/>
        </w:rPr>
        <w:tab/>
      </w:r>
      <w:r w:rsidRPr="001F561B">
        <w:rPr>
          <w:rFonts w:ascii="Verdana" w:hAnsi="Verdana"/>
          <w:b/>
          <w:sz w:val="18"/>
          <w:szCs w:val="18"/>
        </w:rPr>
        <w:t>Świadectwo Wykonania</w:t>
      </w:r>
      <w:bookmarkEnd w:id="319"/>
      <w:bookmarkEnd w:id="320"/>
      <w:bookmarkEnd w:id="321"/>
    </w:p>
    <w:p w14:paraId="359FD074" w14:textId="77777777" w:rsidR="00945101" w:rsidRDefault="00945101" w:rsidP="00945101">
      <w:pPr>
        <w:spacing w:line="360" w:lineRule="auto"/>
        <w:rPr>
          <w:rFonts w:ascii="Verdana" w:hAnsi="Verdana"/>
          <w:sz w:val="18"/>
          <w:szCs w:val="18"/>
        </w:rPr>
      </w:pPr>
      <w:r>
        <w:rPr>
          <w:rFonts w:ascii="Verdana" w:hAnsi="Verdana"/>
          <w:sz w:val="18"/>
          <w:szCs w:val="18"/>
        </w:rPr>
        <w:t>W niniejszej klauzuli akapity pierwszy i drugi zastępuje się treścią następującą:</w:t>
      </w:r>
    </w:p>
    <w:p w14:paraId="4F0CC011" w14:textId="77777777" w:rsidR="00945101" w:rsidRPr="007E4DC8" w:rsidRDefault="00945101" w:rsidP="00945101">
      <w:pPr>
        <w:spacing w:before="40" w:line="360" w:lineRule="auto"/>
        <w:ind w:left="851" w:right="-2"/>
        <w:rPr>
          <w:rFonts w:ascii="Verdana" w:hAnsi="Verdana"/>
          <w:sz w:val="18"/>
          <w:szCs w:val="18"/>
        </w:rPr>
      </w:pPr>
      <w:r>
        <w:rPr>
          <w:rFonts w:ascii="Verdana" w:hAnsi="Verdana"/>
          <w:sz w:val="18"/>
          <w:szCs w:val="18"/>
        </w:rPr>
        <w:t xml:space="preserve">Wypełnienie </w:t>
      </w:r>
      <w:r w:rsidR="00456EEB">
        <w:rPr>
          <w:rFonts w:ascii="Verdana" w:hAnsi="Verdana"/>
          <w:sz w:val="18"/>
          <w:szCs w:val="18"/>
        </w:rPr>
        <w:t xml:space="preserve">zobowiązań Wykonawcy nie będzie </w:t>
      </w:r>
      <w:r>
        <w:rPr>
          <w:rFonts w:ascii="Verdana" w:hAnsi="Verdana"/>
          <w:sz w:val="18"/>
          <w:szCs w:val="18"/>
        </w:rPr>
        <w:t xml:space="preserve">uznane dopóki Inżynier nie wystawi mu Świadectwa Wykonania stwierdzającego datę, z którą Wykonawca wywiązał się ze wszystkich zobowiązań wynikających z Kontraktu, za wyjątkiem zobowiązań Wykonawcy wynikających z rękojmi za wady oraz gwarancji jakości Robót, które trwają odpowiednio co najmniej </w:t>
      </w:r>
      <w:r w:rsidRPr="007E4DC8">
        <w:rPr>
          <w:rFonts w:ascii="Verdana" w:hAnsi="Verdana"/>
          <w:sz w:val="18"/>
          <w:szCs w:val="18"/>
        </w:rPr>
        <w:t>przez okres obowiązywania rękojmi za wady lub gwarancji jakości Robót.</w:t>
      </w:r>
    </w:p>
    <w:p w14:paraId="3731226B" w14:textId="77777777" w:rsidR="00945101" w:rsidRPr="00AA6DF6" w:rsidRDefault="00945101" w:rsidP="00945101">
      <w:pPr>
        <w:spacing w:before="40" w:line="360" w:lineRule="auto"/>
        <w:ind w:left="851" w:right="-2"/>
        <w:rPr>
          <w:rFonts w:ascii="Verdana" w:hAnsi="Verdana"/>
          <w:sz w:val="18"/>
          <w:szCs w:val="18"/>
        </w:rPr>
      </w:pPr>
      <w:r w:rsidRPr="007E4DC8">
        <w:rPr>
          <w:rFonts w:ascii="Verdana" w:hAnsi="Verdana"/>
          <w:sz w:val="18"/>
          <w:szCs w:val="18"/>
        </w:rPr>
        <w:t>Inżynier wystawi Świadectwo Wykonania w ciągu</w:t>
      </w:r>
      <w:r>
        <w:rPr>
          <w:rFonts w:ascii="Verdana" w:hAnsi="Verdana"/>
          <w:sz w:val="18"/>
          <w:szCs w:val="18"/>
        </w:rPr>
        <w:t xml:space="preserve"> 21</w:t>
      </w:r>
      <w:r w:rsidRPr="00F96C91">
        <w:rPr>
          <w:rFonts w:ascii="Verdana" w:hAnsi="Verdana"/>
          <w:sz w:val="18"/>
          <w:szCs w:val="18"/>
        </w:rPr>
        <w:t xml:space="preserve"> dni</w:t>
      </w:r>
      <w:r>
        <w:rPr>
          <w:rFonts w:ascii="Verdana" w:hAnsi="Verdana"/>
          <w:sz w:val="18"/>
          <w:szCs w:val="18"/>
        </w:rPr>
        <w:t xml:space="preserve"> po upływie ostatniego dnia Okresu Zgłaszania Wad lub niezwłocznie po tym, gdy Wykonawca dostarczy wszystkie Dokumenty Wykonawcy, oraz ukończy i dokona prób wszystkich Robót, włącznie z usunięciem wad, o których mowa w Klauzuli 11.1. Kopię Świadectwa Wykonania Inżynier niezwłocznie przekaże Zamawiającemu.</w:t>
      </w:r>
    </w:p>
    <w:p w14:paraId="73023F54" w14:textId="77777777" w:rsidR="00945101" w:rsidRPr="00B66409" w:rsidRDefault="00945101" w:rsidP="00945101"/>
    <w:p w14:paraId="38447F43" w14:textId="77777777" w:rsidR="00945101" w:rsidRDefault="00945101" w:rsidP="00945101">
      <w:pPr>
        <w:tabs>
          <w:tab w:val="left" w:pos="1701"/>
        </w:tabs>
        <w:ind w:left="851" w:right="-709" w:hanging="851"/>
        <w:outlineLvl w:val="1"/>
        <w:rPr>
          <w:rFonts w:ascii="Verdana" w:hAnsi="Verdana"/>
          <w:b/>
          <w:sz w:val="18"/>
          <w:szCs w:val="18"/>
        </w:rPr>
      </w:pPr>
      <w:bookmarkStart w:id="322" w:name="_Toc354840566"/>
      <w:bookmarkStart w:id="323" w:name="_Toc351046462"/>
      <w:bookmarkStart w:id="324" w:name="_Toc499011530"/>
      <w:r>
        <w:rPr>
          <w:rFonts w:ascii="Verdana" w:hAnsi="Verdana"/>
          <w:b/>
          <w:sz w:val="18"/>
          <w:szCs w:val="18"/>
        </w:rPr>
        <w:t>11.10</w:t>
      </w:r>
      <w:r>
        <w:rPr>
          <w:rFonts w:ascii="Verdana" w:hAnsi="Verdana"/>
          <w:b/>
          <w:sz w:val="18"/>
          <w:szCs w:val="18"/>
        </w:rPr>
        <w:tab/>
        <w:t xml:space="preserve"> Niewypełnione zobowiązania</w:t>
      </w:r>
      <w:bookmarkEnd w:id="314"/>
      <w:bookmarkEnd w:id="315"/>
      <w:bookmarkEnd w:id="322"/>
      <w:bookmarkEnd w:id="323"/>
      <w:bookmarkEnd w:id="324"/>
    </w:p>
    <w:p w14:paraId="36D31005" w14:textId="77777777" w:rsidR="00945101" w:rsidRPr="00CB1B74" w:rsidRDefault="00945101" w:rsidP="00945101">
      <w:pPr>
        <w:tabs>
          <w:tab w:val="left" w:pos="-142"/>
          <w:tab w:val="left" w:pos="851"/>
          <w:tab w:val="left" w:pos="1701"/>
          <w:tab w:val="left" w:pos="3024"/>
          <w:tab w:val="right" w:leader="dot" w:pos="9288"/>
        </w:tabs>
        <w:spacing w:before="240" w:line="360" w:lineRule="auto"/>
        <w:ind w:left="851" w:right="-709" w:hanging="851"/>
        <w:rPr>
          <w:rFonts w:ascii="Verdana" w:hAnsi="Verdana"/>
          <w:sz w:val="18"/>
          <w:szCs w:val="18"/>
        </w:rPr>
      </w:pPr>
      <w:r w:rsidRPr="00CB1B74">
        <w:rPr>
          <w:rFonts w:ascii="Verdana" w:hAnsi="Verdana"/>
          <w:sz w:val="18"/>
          <w:szCs w:val="18"/>
        </w:rPr>
        <w:lastRenderedPageBreak/>
        <w:t>W klauzuli 11.10 na końcu zdania pierwszego dodaje się następujący zapis:</w:t>
      </w:r>
    </w:p>
    <w:p w14:paraId="5A1A721F" w14:textId="77777777" w:rsidR="00414A98" w:rsidRDefault="00945101" w:rsidP="00414A98">
      <w:pPr>
        <w:tabs>
          <w:tab w:val="left" w:pos="567"/>
          <w:tab w:val="left" w:pos="851"/>
          <w:tab w:val="left" w:pos="2268"/>
          <w:tab w:val="left" w:pos="3024"/>
        </w:tabs>
        <w:spacing w:before="240" w:line="360" w:lineRule="auto"/>
        <w:ind w:left="851" w:hanging="851"/>
        <w:rPr>
          <w:rFonts w:ascii="Verdana" w:hAnsi="Verdana"/>
          <w:sz w:val="18"/>
          <w:szCs w:val="18"/>
        </w:rPr>
      </w:pPr>
      <w:r>
        <w:rPr>
          <w:rFonts w:ascii="Verdana" w:hAnsi="Verdana"/>
          <w:sz w:val="18"/>
          <w:szCs w:val="18"/>
        </w:rPr>
        <w:tab/>
      </w:r>
      <w:r>
        <w:rPr>
          <w:rFonts w:ascii="Verdana" w:hAnsi="Verdana"/>
          <w:sz w:val="18"/>
          <w:szCs w:val="18"/>
        </w:rPr>
        <w:tab/>
      </w:r>
      <w:r w:rsidRPr="00CB1B74">
        <w:rPr>
          <w:rFonts w:ascii="Verdana" w:hAnsi="Verdana"/>
          <w:sz w:val="18"/>
          <w:szCs w:val="18"/>
        </w:rPr>
        <w:t>, w szczególności Wykonawca będzie zobowiązany do wypełnienia zobowiązań wynikających z rękojmi za wady oraz gwarancji jakości Robót zgodnie z treścią Klauzuli 11.12.</w:t>
      </w:r>
    </w:p>
    <w:p w14:paraId="4398F517" w14:textId="77777777" w:rsidR="00945101" w:rsidRDefault="00414A98" w:rsidP="00E561A6">
      <w:pPr>
        <w:tabs>
          <w:tab w:val="left" w:pos="567"/>
          <w:tab w:val="left" w:pos="851"/>
          <w:tab w:val="left" w:pos="2268"/>
          <w:tab w:val="left" w:pos="3024"/>
        </w:tabs>
        <w:spacing w:before="240" w:line="360" w:lineRule="auto"/>
        <w:ind w:left="851" w:hanging="851"/>
        <w:rPr>
          <w:rFonts w:ascii="Verdana" w:hAnsi="Verdana"/>
          <w:sz w:val="18"/>
          <w:szCs w:val="18"/>
        </w:rPr>
      </w:pPr>
      <w:r>
        <w:rPr>
          <w:rFonts w:ascii="Verdana" w:hAnsi="Verdana"/>
          <w:sz w:val="18"/>
          <w:szCs w:val="18"/>
        </w:rPr>
        <w:t xml:space="preserve"> </w:t>
      </w:r>
      <w:r w:rsidR="00945101">
        <w:rPr>
          <w:rFonts w:ascii="Verdana" w:hAnsi="Verdana"/>
          <w:sz w:val="18"/>
          <w:szCs w:val="18"/>
        </w:rPr>
        <w:t xml:space="preserve">Dodaje się nową </w:t>
      </w:r>
      <w:r w:rsidR="00945101">
        <w:rPr>
          <w:rFonts w:ascii="Verdana" w:hAnsi="Verdana"/>
          <w:b/>
          <w:sz w:val="18"/>
          <w:szCs w:val="18"/>
        </w:rPr>
        <w:t>Klauzulę 11.12</w:t>
      </w:r>
      <w:r w:rsidR="00945101">
        <w:rPr>
          <w:rFonts w:ascii="Verdana" w:hAnsi="Verdana"/>
          <w:sz w:val="18"/>
          <w:szCs w:val="18"/>
        </w:rPr>
        <w:t xml:space="preserve"> </w:t>
      </w:r>
      <w:r w:rsidR="00945101" w:rsidRPr="00A665F6">
        <w:rPr>
          <w:rFonts w:ascii="Verdana" w:hAnsi="Verdana"/>
          <w:sz w:val="18"/>
          <w:szCs w:val="18"/>
        </w:rPr>
        <w:t>w brzmieniu</w:t>
      </w:r>
      <w:r w:rsidR="00945101">
        <w:rPr>
          <w:rFonts w:ascii="Verdana" w:hAnsi="Verdana"/>
          <w:sz w:val="18"/>
          <w:szCs w:val="18"/>
        </w:rPr>
        <w:t>:</w:t>
      </w:r>
    </w:p>
    <w:p w14:paraId="5DFF476C" w14:textId="77777777" w:rsidR="00945101" w:rsidRPr="001F561B" w:rsidRDefault="00945101" w:rsidP="00945101">
      <w:pPr>
        <w:tabs>
          <w:tab w:val="left" w:pos="1701"/>
        </w:tabs>
        <w:spacing w:before="160" w:after="120"/>
        <w:ind w:left="851" w:right="-709" w:hanging="851"/>
        <w:outlineLvl w:val="1"/>
        <w:rPr>
          <w:rFonts w:ascii="Verdana" w:hAnsi="Verdana"/>
          <w:b/>
          <w:sz w:val="18"/>
          <w:szCs w:val="18"/>
        </w:rPr>
      </w:pPr>
      <w:bookmarkStart w:id="325" w:name="_Toc354840567"/>
      <w:bookmarkStart w:id="326" w:name="_Toc351046463"/>
      <w:bookmarkStart w:id="327" w:name="_Toc499011531"/>
      <w:r w:rsidRPr="001F561B">
        <w:rPr>
          <w:rFonts w:ascii="Verdana" w:hAnsi="Verdana"/>
          <w:b/>
          <w:sz w:val="18"/>
          <w:szCs w:val="18"/>
        </w:rPr>
        <w:t>11.12</w:t>
      </w:r>
      <w:r w:rsidRPr="001F561B">
        <w:rPr>
          <w:rFonts w:ascii="Verdana" w:hAnsi="Verdana"/>
          <w:b/>
          <w:sz w:val="18"/>
          <w:szCs w:val="18"/>
        </w:rPr>
        <w:tab/>
        <w:t xml:space="preserve"> Rękojmia za wady i gwarancja jakości Robót</w:t>
      </w:r>
      <w:bookmarkEnd w:id="325"/>
      <w:bookmarkEnd w:id="326"/>
      <w:bookmarkEnd w:id="327"/>
    </w:p>
    <w:p w14:paraId="2563F2CC" w14:textId="77777777" w:rsidR="00945101" w:rsidRPr="002458B4" w:rsidRDefault="00945101" w:rsidP="00755D05">
      <w:pPr>
        <w:spacing w:line="360" w:lineRule="auto"/>
        <w:ind w:left="708" w:firstLine="0"/>
        <w:rPr>
          <w:rFonts w:ascii="Verdana" w:hAnsi="Verdana"/>
          <w:sz w:val="18"/>
          <w:szCs w:val="18"/>
        </w:rPr>
      </w:pPr>
      <w:r w:rsidRPr="002458B4">
        <w:rPr>
          <w:rFonts w:ascii="Verdana" w:hAnsi="Verdana"/>
          <w:sz w:val="18"/>
          <w:szCs w:val="18"/>
        </w:rPr>
        <w:t>Okres rękojmi za wady oraz gwarancji jakości Robót rozpoczyna się od wystawienia Świadectwa Wykonania.</w:t>
      </w:r>
    </w:p>
    <w:p w14:paraId="0666398E" w14:textId="77777777" w:rsidR="00945101" w:rsidRPr="002458B4" w:rsidRDefault="00945101" w:rsidP="00755D05">
      <w:pPr>
        <w:spacing w:line="360" w:lineRule="auto"/>
        <w:ind w:left="708" w:firstLine="0"/>
        <w:rPr>
          <w:rFonts w:ascii="Verdana" w:hAnsi="Verdana"/>
          <w:sz w:val="18"/>
          <w:szCs w:val="18"/>
        </w:rPr>
      </w:pPr>
      <w:r w:rsidRPr="002458B4">
        <w:rPr>
          <w:rFonts w:ascii="Verdana" w:hAnsi="Verdana"/>
          <w:sz w:val="18"/>
          <w:szCs w:val="18"/>
        </w:rPr>
        <w:t>Zamawiający może wykonywać i dochodzić w zakresie przewidzianym w Kodeksie cywilnym i zgodnie z jego postanowieniami uprawnień z tytułu rękojmi za wady w okresie ….. miesięcy licząc od dnia wystawienia Świadectwa Wykonania. Uprawnienia z tytułu rękojmi wygasają po upływie …. miesięcy zarówno dla Robót budowlanych, jak i związanych z tymi Robotami dostarczonych maszyn, urządzeń i towarów.</w:t>
      </w:r>
    </w:p>
    <w:p w14:paraId="1ABAADF7" w14:textId="77777777" w:rsidR="00945101" w:rsidRPr="002458B4" w:rsidRDefault="00945101" w:rsidP="00755D05">
      <w:pPr>
        <w:spacing w:line="360" w:lineRule="auto"/>
        <w:ind w:left="708" w:firstLine="0"/>
        <w:rPr>
          <w:rFonts w:ascii="Verdana" w:hAnsi="Verdana"/>
          <w:sz w:val="18"/>
          <w:szCs w:val="18"/>
        </w:rPr>
      </w:pPr>
      <w:r w:rsidRPr="002458B4">
        <w:rPr>
          <w:rFonts w:ascii="Verdana" w:hAnsi="Verdana"/>
          <w:sz w:val="18"/>
          <w:szCs w:val="18"/>
        </w:rPr>
        <w:t>Niezależnie od rękojmi Wykonawca udziela Zamawiającemu gwarancji jakości Robót, w szczególności na wykonane roboty budowlane oraz dostarczone maszyny, urządzenia i towary, na zasadach szczegółowo określonych w Karcie Gwarancyjnej stanowiącej załącznik do Kontraktu.</w:t>
      </w:r>
    </w:p>
    <w:p w14:paraId="06B0AB1C" w14:textId="77777777" w:rsidR="00945101" w:rsidRPr="002458B4" w:rsidRDefault="00945101" w:rsidP="00755D05">
      <w:pPr>
        <w:spacing w:line="360" w:lineRule="auto"/>
        <w:ind w:left="708"/>
        <w:rPr>
          <w:rFonts w:ascii="Verdana" w:hAnsi="Verdana"/>
          <w:sz w:val="18"/>
          <w:szCs w:val="18"/>
        </w:rPr>
      </w:pPr>
      <w:r w:rsidRPr="002458B4">
        <w:rPr>
          <w:rFonts w:ascii="Verdana" w:hAnsi="Verdana"/>
          <w:sz w:val="18"/>
          <w:szCs w:val="18"/>
        </w:rPr>
        <w:t>Zamawiający może wykonywać uprawienia z tytułu rękojmi lub gwarancji jakości Robót po wygaśnięciu tych uprawnień, jeżeli zawiadomił Wykonawcę o istnieniu swoich uprawnień przed ich wygaśnięciem.</w:t>
      </w:r>
    </w:p>
    <w:p w14:paraId="42A1047F" w14:textId="77777777" w:rsidR="00945101" w:rsidRPr="002458B4" w:rsidRDefault="00945101" w:rsidP="00755D05">
      <w:pPr>
        <w:spacing w:line="360" w:lineRule="auto"/>
        <w:ind w:left="698"/>
        <w:rPr>
          <w:rFonts w:ascii="Verdana" w:hAnsi="Verdana"/>
          <w:sz w:val="18"/>
          <w:szCs w:val="18"/>
        </w:rPr>
      </w:pPr>
      <w:r w:rsidRPr="002458B4">
        <w:rPr>
          <w:rFonts w:ascii="Verdana" w:hAnsi="Verdana"/>
          <w:sz w:val="18"/>
          <w:szCs w:val="18"/>
        </w:rPr>
        <w:t>Wykonawca zobowiązany jest do usunięcia wszelkich wad i wszelkich usterek ujawnionych w okresie rękojmi i gwarancji jakości Robót.</w:t>
      </w:r>
    </w:p>
    <w:p w14:paraId="3636663C" w14:textId="77777777" w:rsidR="00945101" w:rsidRPr="002458B4" w:rsidRDefault="00945101" w:rsidP="00755D05">
      <w:pPr>
        <w:spacing w:line="360" w:lineRule="auto"/>
        <w:ind w:left="688" w:firstLine="0"/>
        <w:rPr>
          <w:rFonts w:ascii="Verdana" w:hAnsi="Verdana"/>
          <w:sz w:val="18"/>
          <w:szCs w:val="18"/>
        </w:rPr>
      </w:pPr>
      <w:r w:rsidRPr="002458B4">
        <w:rPr>
          <w:rFonts w:ascii="Verdana" w:hAnsi="Verdana"/>
          <w:sz w:val="18"/>
          <w:szCs w:val="18"/>
        </w:rPr>
        <w:t xml:space="preserve">W razie stwierdzenia wady lub usterki Zamawiający zobowiązany jest powiadomić o tym Wykonawcę wyznaczając mu odpowiedni termin do jej usunięcia. Zamawiający powiadomi Wykonawcę o wykryciu wady nie później niż 14 dni po jej wykryciu. Jednakże skutek w postaci utraty uprawnienia z tytułu rękojmi następuje, jeżeli zawiadomienie o wadzie nastąpi później niż w terminie 60 dni od dnia wykrycia wady. </w:t>
      </w:r>
    </w:p>
    <w:p w14:paraId="5FFCED6D" w14:textId="77777777" w:rsidR="00945101" w:rsidRPr="002458B4" w:rsidRDefault="00945101" w:rsidP="00755D05">
      <w:pPr>
        <w:spacing w:line="360" w:lineRule="auto"/>
        <w:ind w:left="688"/>
        <w:rPr>
          <w:rFonts w:ascii="Verdana" w:hAnsi="Verdana"/>
          <w:sz w:val="18"/>
          <w:szCs w:val="18"/>
        </w:rPr>
      </w:pPr>
      <w:r w:rsidRPr="002458B4">
        <w:rPr>
          <w:rFonts w:ascii="Verdana" w:hAnsi="Verdana"/>
          <w:sz w:val="18"/>
          <w:szCs w:val="18"/>
        </w:rPr>
        <w:t>Wykonawca zobowiązany jest do przystąpienia do usuwania wady niezwłocznie, nie później jednak niż w terminie 10 dni roboczych od dnia powiadomienia go przez Zamawiającego. Wady powinny zostać usunięte niezwłocznie, nie później jednak niż w wyznaczonym terminie. W terminie tym Wykonawca dokona naprawy oraz usunie wszelkie skutki wystąpienia wady, w szczególności wszelkie uszkodzenia lub zanieczyszczenia budynków, infrastruktury lub innego majątku pozostającego w dyspozycji Zamawiającego lub osoby trzeciej.</w:t>
      </w:r>
    </w:p>
    <w:p w14:paraId="052D6271" w14:textId="77777777" w:rsidR="00945101" w:rsidRPr="002458B4" w:rsidRDefault="00945101" w:rsidP="00755D05">
      <w:pPr>
        <w:spacing w:line="360" w:lineRule="auto"/>
        <w:ind w:left="678"/>
        <w:rPr>
          <w:rFonts w:ascii="Verdana" w:hAnsi="Verdana"/>
          <w:sz w:val="18"/>
          <w:szCs w:val="18"/>
        </w:rPr>
      </w:pPr>
      <w:r w:rsidRPr="002458B4">
        <w:rPr>
          <w:rFonts w:ascii="Verdana" w:hAnsi="Verdana"/>
          <w:sz w:val="18"/>
          <w:szCs w:val="18"/>
        </w:rPr>
        <w:t xml:space="preserve">Jeżeli Wykonawca nie przystąpi do usuwania wad w terminie określonym w akapicie poprzednim lub nie usunie wad w terminie Zamawiający uprawniony będzie do: </w:t>
      </w:r>
    </w:p>
    <w:p w14:paraId="3926357C" w14:textId="77777777" w:rsidR="00945101" w:rsidRPr="002458B4" w:rsidRDefault="00945101" w:rsidP="00755D05">
      <w:pPr>
        <w:spacing w:line="360" w:lineRule="auto"/>
        <w:ind w:left="668"/>
        <w:rPr>
          <w:rFonts w:ascii="Verdana" w:hAnsi="Verdana"/>
          <w:sz w:val="18"/>
          <w:szCs w:val="18"/>
        </w:rPr>
      </w:pPr>
      <w:r w:rsidRPr="002458B4">
        <w:rPr>
          <w:rFonts w:ascii="Verdana" w:hAnsi="Verdana"/>
          <w:sz w:val="18"/>
          <w:szCs w:val="18"/>
        </w:rPr>
        <w:lastRenderedPageBreak/>
        <w:t>naliczenia kary umownej za każdy dzień zwłoki w usunięciu wady, ustalonej na podstawie w Klauzuli 8.7 [Kary za zwłokę].</w:t>
      </w:r>
    </w:p>
    <w:p w14:paraId="09DEA4E0" w14:textId="77777777" w:rsidR="00945101" w:rsidRPr="002458B4" w:rsidRDefault="00945101" w:rsidP="00755D05">
      <w:pPr>
        <w:spacing w:line="360" w:lineRule="auto"/>
        <w:ind w:left="658"/>
        <w:rPr>
          <w:rFonts w:ascii="Verdana" w:hAnsi="Verdana"/>
          <w:sz w:val="18"/>
          <w:szCs w:val="18"/>
        </w:rPr>
      </w:pPr>
      <w:r w:rsidRPr="002458B4">
        <w:rPr>
          <w:rFonts w:ascii="Verdana" w:hAnsi="Verdana"/>
          <w:sz w:val="18"/>
          <w:szCs w:val="18"/>
        </w:rPr>
        <w:t>powierzenia usunięcia wady innemu podmiotowi na koszt i ryzyko Wykonawcy po uprzednim wezwaniu Wykonawcy do natychmiastowego usunięcia wad, jeżeli Wykonawca nie usunie wady natychmiast po wezwaniu przez Zamawiającego;</w:t>
      </w:r>
    </w:p>
    <w:p w14:paraId="3D67DC26" w14:textId="77777777" w:rsidR="00945101" w:rsidRPr="002458B4" w:rsidRDefault="00945101" w:rsidP="00755D05">
      <w:pPr>
        <w:spacing w:line="360" w:lineRule="auto"/>
        <w:ind w:left="648" w:firstLine="0"/>
        <w:rPr>
          <w:rFonts w:ascii="Verdana" w:hAnsi="Verdana"/>
          <w:sz w:val="18"/>
          <w:szCs w:val="18"/>
        </w:rPr>
      </w:pPr>
      <w:r w:rsidRPr="002458B4">
        <w:rPr>
          <w:rFonts w:ascii="Verdana" w:hAnsi="Verdana"/>
          <w:sz w:val="18"/>
          <w:szCs w:val="18"/>
        </w:rPr>
        <w:t xml:space="preserve">żądania zapłaty odszkodowania na zasadach ogólnych przewidzianych w Kodeksie cywilnym w kwocie przekraczającej wysokość kar umownych (za zwłokę) z tego tytułu. </w:t>
      </w:r>
    </w:p>
    <w:p w14:paraId="54756F2D" w14:textId="77777777" w:rsidR="00945101" w:rsidRPr="002458B4" w:rsidRDefault="00945101" w:rsidP="00755D05">
      <w:pPr>
        <w:spacing w:line="360" w:lineRule="auto"/>
        <w:ind w:left="648" w:firstLine="0"/>
        <w:rPr>
          <w:rFonts w:ascii="Verdana" w:hAnsi="Verdana"/>
          <w:sz w:val="18"/>
          <w:szCs w:val="18"/>
        </w:rPr>
      </w:pPr>
      <w:r w:rsidRPr="002458B4">
        <w:rPr>
          <w:rFonts w:ascii="Verdana" w:hAnsi="Verdana"/>
          <w:sz w:val="18"/>
          <w:szCs w:val="18"/>
        </w:rPr>
        <w:t>Każde, z powyższych uprawnień może być realizowane, według wyboru Zamawiającego, oddzielnie lub łącznie z pozostałymi.”</w:t>
      </w:r>
    </w:p>
    <w:p w14:paraId="3836F53A" w14:textId="77777777" w:rsidR="00945101" w:rsidRDefault="00945101" w:rsidP="00945101">
      <w:pPr>
        <w:tabs>
          <w:tab w:val="left" w:pos="-142"/>
          <w:tab w:val="left" w:pos="851"/>
          <w:tab w:val="left" w:pos="1701"/>
          <w:tab w:val="left" w:pos="3024"/>
          <w:tab w:val="right" w:leader="dot" w:pos="9288"/>
        </w:tabs>
        <w:spacing w:before="40" w:line="360" w:lineRule="auto"/>
        <w:ind w:left="851" w:right="-709" w:hanging="851"/>
        <w:rPr>
          <w:rFonts w:ascii="Verdana" w:hAnsi="Verdana"/>
          <w:b/>
          <w:sz w:val="18"/>
          <w:szCs w:val="18"/>
        </w:rPr>
      </w:pPr>
    </w:p>
    <w:p w14:paraId="2F6A90C8" w14:textId="77777777" w:rsidR="00945101" w:rsidRPr="006D4673" w:rsidRDefault="00945101" w:rsidP="00945101">
      <w:pPr>
        <w:tabs>
          <w:tab w:val="left" w:pos="1701"/>
        </w:tabs>
        <w:spacing w:before="160"/>
        <w:ind w:left="851" w:right="-709" w:hanging="851"/>
        <w:outlineLvl w:val="1"/>
        <w:rPr>
          <w:rFonts w:ascii="Verdana" w:hAnsi="Verdana"/>
          <w:b/>
          <w:sz w:val="18"/>
          <w:szCs w:val="18"/>
        </w:rPr>
      </w:pPr>
      <w:bookmarkStart w:id="328" w:name="_Toc354840568"/>
      <w:bookmarkStart w:id="329" w:name="_Toc204567238"/>
      <w:bookmarkStart w:id="330" w:name="_Toc210804633"/>
      <w:bookmarkStart w:id="331" w:name="_Toc351046464"/>
      <w:bookmarkStart w:id="332" w:name="_Toc499011532"/>
      <w:r w:rsidRPr="006D4673">
        <w:rPr>
          <w:rFonts w:ascii="Verdana" w:hAnsi="Verdana"/>
          <w:b/>
          <w:sz w:val="18"/>
          <w:szCs w:val="18"/>
        </w:rPr>
        <w:t>Klauzula 12</w:t>
      </w:r>
      <w:r w:rsidRPr="006D4673">
        <w:rPr>
          <w:rFonts w:ascii="Verdana" w:hAnsi="Verdana"/>
          <w:b/>
          <w:sz w:val="18"/>
          <w:szCs w:val="18"/>
        </w:rPr>
        <w:tab/>
        <w:t>Obmiary i wycena</w:t>
      </w:r>
      <w:bookmarkEnd w:id="328"/>
      <w:bookmarkEnd w:id="329"/>
      <w:bookmarkEnd w:id="330"/>
      <w:bookmarkEnd w:id="331"/>
      <w:bookmarkEnd w:id="332"/>
    </w:p>
    <w:p w14:paraId="264112E9" w14:textId="77777777" w:rsidR="00945101" w:rsidRPr="006D4673" w:rsidRDefault="00945101" w:rsidP="00C34BFE">
      <w:pPr>
        <w:numPr>
          <w:ilvl w:val="1"/>
          <w:numId w:val="27"/>
        </w:numPr>
        <w:tabs>
          <w:tab w:val="left" w:pos="1701"/>
        </w:tabs>
        <w:spacing w:before="160" w:after="0" w:line="360" w:lineRule="auto"/>
        <w:ind w:right="0"/>
        <w:jc w:val="left"/>
        <w:outlineLvl w:val="1"/>
        <w:rPr>
          <w:rFonts w:ascii="Verdana" w:hAnsi="Verdana"/>
          <w:b/>
          <w:sz w:val="18"/>
          <w:szCs w:val="18"/>
        </w:rPr>
      </w:pPr>
      <w:bookmarkStart w:id="333" w:name="_Toc130290014"/>
      <w:bookmarkStart w:id="334" w:name="_Toc410651297"/>
      <w:bookmarkStart w:id="335" w:name="_Toc499011533"/>
      <w:r w:rsidRPr="006D4673">
        <w:rPr>
          <w:rFonts w:ascii="Verdana" w:hAnsi="Verdana"/>
          <w:b/>
          <w:sz w:val="18"/>
          <w:szCs w:val="18"/>
        </w:rPr>
        <w:t>Obowiązkowe obmiary Robót</w:t>
      </w:r>
      <w:bookmarkEnd w:id="333"/>
      <w:bookmarkEnd w:id="334"/>
      <w:bookmarkEnd w:id="335"/>
    </w:p>
    <w:p w14:paraId="297F4EB6" w14:textId="77777777" w:rsidR="00945101" w:rsidRPr="006D4673" w:rsidRDefault="00945101" w:rsidP="00945101">
      <w:pPr>
        <w:spacing w:before="120" w:after="120"/>
        <w:rPr>
          <w:rFonts w:ascii="Verdana" w:hAnsi="Verdana" w:cs="Arial"/>
          <w:sz w:val="18"/>
          <w:szCs w:val="18"/>
        </w:rPr>
      </w:pPr>
      <w:r w:rsidRPr="006D4673">
        <w:rPr>
          <w:rFonts w:ascii="Verdana" w:hAnsi="Verdana" w:cs="Arial"/>
          <w:sz w:val="18"/>
          <w:szCs w:val="18"/>
        </w:rPr>
        <w:t>Skreśla się pierwsze zdanie klauzuli 12.1 i zastępuje następująco:</w:t>
      </w:r>
    </w:p>
    <w:p w14:paraId="13FB5C55" w14:textId="77777777" w:rsidR="00945101" w:rsidRPr="006D4673" w:rsidRDefault="00945101" w:rsidP="00945101">
      <w:pPr>
        <w:spacing w:before="40" w:line="360" w:lineRule="auto"/>
        <w:ind w:left="851" w:right="-2"/>
        <w:rPr>
          <w:rFonts w:ascii="Verdana" w:hAnsi="Verdana"/>
          <w:sz w:val="18"/>
          <w:szCs w:val="18"/>
        </w:rPr>
      </w:pPr>
      <w:r w:rsidRPr="006D4673">
        <w:rPr>
          <w:rFonts w:ascii="Verdana" w:hAnsi="Verdana"/>
          <w:sz w:val="18"/>
          <w:szCs w:val="18"/>
        </w:rPr>
        <w:t>Kontrakt jest Kontraktem z cena ryczałtową, a Roboty winny być mierzone zgodnie z niniejsza klauzulą.</w:t>
      </w:r>
    </w:p>
    <w:p w14:paraId="2D11F5E8" w14:textId="77777777" w:rsidR="00945101" w:rsidRPr="006D4673" w:rsidRDefault="00945101" w:rsidP="00945101">
      <w:pPr>
        <w:spacing w:before="40" w:line="360" w:lineRule="auto"/>
        <w:ind w:left="851" w:right="-2"/>
        <w:rPr>
          <w:rFonts w:ascii="Verdana" w:hAnsi="Verdana"/>
          <w:sz w:val="18"/>
          <w:szCs w:val="18"/>
        </w:rPr>
      </w:pPr>
      <w:r w:rsidRPr="006D4673">
        <w:rPr>
          <w:rFonts w:ascii="Verdana" w:hAnsi="Verdana"/>
          <w:sz w:val="18"/>
          <w:szCs w:val="18"/>
        </w:rPr>
        <w:t>Obmiar stanowi tylko podstawę do kontroli ilości rzeczowej wykonanych Robót, a nie stanowi bezpośredniej podstawy do ustalenia wysokości zapłaty Wykonawcy.</w:t>
      </w:r>
    </w:p>
    <w:p w14:paraId="251394A2" w14:textId="77777777" w:rsidR="00945101" w:rsidRPr="006D4673" w:rsidRDefault="00945101" w:rsidP="00945101">
      <w:pPr>
        <w:spacing w:before="40" w:line="360" w:lineRule="auto"/>
        <w:ind w:left="851" w:right="-2"/>
        <w:rPr>
          <w:rFonts w:ascii="Verdana" w:hAnsi="Verdana"/>
          <w:sz w:val="18"/>
          <w:szCs w:val="18"/>
        </w:rPr>
      </w:pPr>
      <w:r w:rsidRPr="006D4673">
        <w:rPr>
          <w:rFonts w:ascii="Verdana" w:hAnsi="Verdana"/>
          <w:sz w:val="18"/>
          <w:szCs w:val="18"/>
        </w:rPr>
        <w:t>Raport Rozliczeniowy Wykonawcy wykonany będzie zgodnie z Wykazem Cen, gdzie podane są ceny ryczałtowe poszczególnych pozycji.</w:t>
      </w:r>
    </w:p>
    <w:p w14:paraId="7B39CC09" w14:textId="77777777" w:rsidR="00945101" w:rsidRPr="006D4673" w:rsidRDefault="00945101" w:rsidP="00945101">
      <w:pPr>
        <w:spacing w:before="120" w:after="120"/>
        <w:rPr>
          <w:rFonts w:ascii="Verdana" w:hAnsi="Verdana" w:cs="Arial"/>
          <w:sz w:val="18"/>
          <w:szCs w:val="18"/>
        </w:rPr>
      </w:pPr>
      <w:r w:rsidRPr="006D4673">
        <w:rPr>
          <w:rFonts w:ascii="Verdana" w:hAnsi="Verdana" w:cs="Arial"/>
          <w:sz w:val="18"/>
          <w:szCs w:val="18"/>
        </w:rPr>
        <w:t>Następujący zapis dodaje się po pierwszym zdaniu niniejszej klauzuli 12.1:</w:t>
      </w:r>
    </w:p>
    <w:p w14:paraId="73557685" w14:textId="77777777" w:rsidR="00945101" w:rsidRPr="006D4673" w:rsidRDefault="00945101" w:rsidP="00945101">
      <w:pPr>
        <w:spacing w:line="360" w:lineRule="auto"/>
        <w:ind w:left="567"/>
        <w:rPr>
          <w:rFonts w:ascii="Verdana" w:hAnsi="Verdana" w:cs="Arial"/>
          <w:sz w:val="18"/>
          <w:szCs w:val="18"/>
        </w:rPr>
      </w:pPr>
      <w:r w:rsidRPr="006D4673">
        <w:rPr>
          <w:rFonts w:ascii="Verdana" w:hAnsi="Verdana"/>
          <w:sz w:val="18"/>
          <w:szCs w:val="18"/>
        </w:rPr>
        <w:t xml:space="preserve">Wykonawca, zgodnie z polskim Prawem budowlanym, będzie prowadził i przechowywał Książkę Obmiarów. Książka Obmiarów winna być prowadzona nieprzerwanie na podstawie codziennych zapisów obmiarów, dokonywanych przez Wykonawcę wspólnie z Inżynierem zgodnie z kolejnością wykonywania Robót, przed zakryciem każdej ich części. Wymiary, notatki, obliczenia i rysunki niezbędne do określenia ilości podczas obmiarów Robót oraz wyniki obmiarów winny być wprowadzone do Książki Obmiarów niezwłocznie po ich dokonaniu. </w:t>
      </w:r>
      <w:r w:rsidRPr="006D4673">
        <w:rPr>
          <w:rFonts w:ascii="Verdana" w:hAnsi="Verdana" w:cs="Arial"/>
          <w:sz w:val="18"/>
          <w:szCs w:val="18"/>
        </w:rPr>
        <w:t>Wyniki obmiarów winny być zaokrąglone do dwóch miejsc po przecinku.</w:t>
      </w:r>
    </w:p>
    <w:p w14:paraId="30B0B2E5" w14:textId="77777777" w:rsidR="00945101" w:rsidRPr="006D4673" w:rsidRDefault="00945101" w:rsidP="00945101">
      <w:pPr>
        <w:tabs>
          <w:tab w:val="left" w:pos="-142"/>
          <w:tab w:val="left" w:pos="567"/>
          <w:tab w:val="left" w:pos="1701"/>
          <w:tab w:val="left" w:pos="3024"/>
          <w:tab w:val="right" w:leader="dot" w:pos="9288"/>
        </w:tabs>
        <w:spacing w:before="40" w:line="360" w:lineRule="auto"/>
        <w:ind w:left="600" w:right="-2"/>
        <w:rPr>
          <w:rFonts w:ascii="Verdana" w:hAnsi="Verdana"/>
          <w:sz w:val="18"/>
          <w:szCs w:val="18"/>
        </w:rPr>
      </w:pPr>
      <w:r w:rsidRPr="006D4673">
        <w:rPr>
          <w:rFonts w:ascii="Verdana" w:hAnsi="Verdana"/>
          <w:sz w:val="18"/>
          <w:szCs w:val="18"/>
        </w:rPr>
        <w:t xml:space="preserve">Książka Obmiarów przygotowana przez Wykonawcę winna być sprawdzona i podpisana przez    Inżyniera w terminie do 14 dni od jej otrzymania. </w:t>
      </w:r>
    </w:p>
    <w:p w14:paraId="05CBC84C" w14:textId="77777777" w:rsidR="00945101" w:rsidRDefault="00945101" w:rsidP="00945101">
      <w:pPr>
        <w:tabs>
          <w:tab w:val="left" w:pos="1701"/>
        </w:tabs>
        <w:spacing w:before="160"/>
        <w:ind w:left="851" w:right="-2" w:hanging="851"/>
        <w:outlineLvl w:val="1"/>
        <w:rPr>
          <w:rFonts w:ascii="Verdana" w:hAnsi="Verdana"/>
          <w:b/>
          <w:sz w:val="18"/>
          <w:szCs w:val="18"/>
        </w:rPr>
      </w:pPr>
      <w:bookmarkStart w:id="336" w:name="_Toc499011534"/>
      <w:bookmarkStart w:id="337" w:name="_Toc382917913"/>
      <w:r>
        <w:rPr>
          <w:rFonts w:ascii="Verdana" w:hAnsi="Verdana"/>
          <w:b/>
          <w:sz w:val="18"/>
          <w:szCs w:val="18"/>
        </w:rPr>
        <w:t>12.3</w:t>
      </w:r>
      <w:r>
        <w:rPr>
          <w:rFonts w:ascii="Verdana" w:hAnsi="Verdana"/>
          <w:b/>
          <w:sz w:val="18"/>
          <w:szCs w:val="18"/>
        </w:rPr>
        <w:tab/>
        <w:t>Wycena</w:t>
      </w:r>
      <w:bookmarkEnd w:id="336"/>
      <w:bookmarkEnd w:id="337"/>
    </w:p>
    <w:p w14:paraId="75CFBB8F" w14:textId="77777777" w:rsidR="00945101" w:rsidRDefault="00945101" w:rsidP="00945101">
      <w:pPr>
        <w:tabs>
          <w:tab w:val="left" w:pos="-142"/>
          <w:tab w:val="left" w:pos="851"/>
          <w:tab w:val="left" w:pos="1701"/>
          <w:tab w:val="left" w:pos="3024"/>
          <w:tab w:val="right" w:leader="dot" w:pos="9288"/>
        </w:tabs>
        <w:spacing w:before="240" w:line="360" w:lineRule="auto"/>
        <w:ind w:left="851" w:right="-2" w:hanging="851"/>
        <w:rPr>
          <w:rFonts w:ascii="Verdana" w:hAnsi="Verdana"/>
          <w:sz w:val="22"/>
        </w:rPr>
      </w:pPr>
      <w:r>
        <w:rPr>
          <w:rFonts w:ascii="Verdana" w:hAnsi="Verdana"/>
          <w:sz w:val="18"/>
          <w:szCs w:val="18"/>
        </w:rPr>
        <w:t>Następującą zmianę wprowadza się do niniejszej klauzuli 12.3:</w:t>
      </w:r>
    </w:p>
    <w:p w14:paraId="3D5B66BE" w14:textId="77777777" w:rsidR="00945101" w:rsidRDefault="00945101" w:rsidP="00945101">
      <w:pPr>
        <w:tabs>
          <w:tab w:val="left" w:pos="-142"/>
          <w:tab w:val="left" w:pos="142"/>
          <w:tab w:val="left" w:pos="1701"/>
          <w:tab w:val="left" w:pos="3024"/>
          <w:tab w:val="right" w:leader="dot" w:pos="9288"/>
        </w:tabs>
        <w:spacing w:before="40" w:line="360" w:lineRule="auto"/>
        <w:ind w:right="-2"/>
        <w:rPr>
          <w:rFonts w:ascii="Verdana" w:hAnsi="Verdana"/>
          <w:sz w:val="18"/>
          <w:szCs w:val="18"/>
        </w:rPr>
      </w:pPr>
      <w:r>
        <w:rPr>
          <w:rFonts w:ascii="Verdana" w:hAnsi="Verdana"/>
          <w:sz w:val="18"/>
          <w:szCs w:val="18"/>
        </w:rPr>
        <w:t>Po pierwszym akapicie dodaje się następujący zapis:</w:t>
      </w:r>
    </w:p>
    <w:p w14:paraId="7681625C" w14:textId="77777777" w:rsidR="00945101" w:rsidRDefault="00945101" w:rsidP="00945101">
      <w:pPr>
        <w:tabs>
          <w:tab w:val="left" w:pos="-142"/>
          <w:tab w:val="left" w:pos="0"/>
          <w:tab w:val="left" w:pos="426"/>
          <w:tab w:val="left" w:pos="1701"/>
          <w:tab w:val="left" w:pos="3024"/>
          <w:tab w:val="right" w:leader="dot" w:pos="9288"/>
        </w:tabs>
        <w:spacing w:before="40" w:line="360" w:lineRule="auto"/>
        <w:ind w:left="426" w:right="-2"/>
        <w:rPr>
          <w:rFonts w:ascii="Verdana" w:hAnsi="Verdana"/>
          <w:sz w:val="18"/>
          <w:szCs w:val="18"/>
        </w:rPr>
      </w:pPr>
      <w:r>
        <w:rPr>
          <w:rFonts w:ascii="Verdana" w:hAnsi="Verdana"/>
          <w:sz w:val="18"/>
          <w:szCs w:val="18"/>
        </w:rPr>
        <w:t>Stawki i ceny jednostkowe dla pozycji określonych w Wykazie Cen  stałe na okres wykonywania Kontraktu i nie podlegają zmianom.</w:t>
      </w:r>
    </w:p>
    <w:p w14:paraId="5CA74D5E" w14:textId="77777777" w:rsidR="00945101" w:rsidRPr="005111E8" w:rsidRDefault="00945101" w:rsidP="00945101">
      <w:pPr>
        <w:tabs>
          <w:tab w:val="left" w:pos="426"/>
        </w:tabs>
        <w:spacing w:line="360" w:lineRule="auto"/>
        <w:ind w:left="426"/>
        <w:rPr>
          <w:rFonts w:ascii="Verdana" w:hAnsi="Verdana"/>
          <w:sz w:val="18"/>
          <w:szCs w:val="18"/>
        </w:rPr>
      </w:pPr>
      <w:r>
        <w:rPr>
          <w:rFonts w:ascii="Verdana" w:hAnsi="Verdana"/>
          <w:sz w:val="18"/>
          <w:szCs w:val="18"/>
        </w:rPr>
        <w:lastRenderedPageBreak/>
        <w:t>W przypadku ujawnienia konieczności wykonania robót nie ujętych w Kontrakcie (zwanych w dalszej treści robo</w:t>
      </w:r>
      <w:r w:rsidRPr="005111E8">
        <w:rPr>
          <w:rFonts w:ascii="Verdana" w:hAnsi="Verdana"/>
          <w:sz w:val="18"/>
          <w:szCs w:val="18"/>
        </w:rPr>
        <w:t>tami dodatkowymi) Zamawiający może wykonanie takich robót powierzyć Wykonawcy zg</w:t>
      </w:r>
      <w:r>
        <w:rPr>
          <w:rFonts w:ascii="Verdana" w:hAnsi="Verdana"/>
          <w:sz w:val="18"/>
          <w:szCs w:val="18"/>
        </w:rPr>
        <w:t xml:space="preserve">odnie z przepisami ustawy </w:t>
      </w:r>
      <w:proofErr w:type="spellStart"/>
      <w:r>
        <w:rPr>
          <w:rFonts w:ascii="Verdana" w:hAnsi="Verdana"/>
          <w:sz w:val="18"/>
          <w:szCs w:val="18"/>
        </w:rPr>
        <w:t>p.z.p</w:t>
      </w:r>
      <w:proofErr w:type="spellEnd"/>
      <w:r>
        <w:rPr>
          <w:rFonts w:ascii="Verdana" w:hAnsi="Verdana"/>
          <w:sz w:val="18"/>
          <w:szCs w:val="18"/>
        </w:rPr>
        <w:t>.</w:t>
      </w:r>
      <w:r w:rsidRPr="005111E8">
        <w:rPr>
          <w:rFonts w:ascii="Verdana" w:hAnsi="Verdana"/>
          <w:sz w:val="18"/>
          <w:szCs w:val="18"/>
        </w:rPr>
        <w:t xml:space="preserve"> i z wewnętrznymi regulacjami Zamawiającego.</w:t>
      </w:r>
    </w:p>
    <w:p w14:paraId="1950095C" w14:textId="77777777" w:rsidR="00945101" w:rsidRPr="005111E8" w:rsidRDefault="00945101" w:rsidP="00945101">
      <w:pPr>
        <w:tabs>
          <w:tab w:val="left" w:pos="426"/>
        </w:tabs>
        <w:spacing w:line="360" w:lineRule="auto"/>
        <w:ind w:left="426"/>
        <w:rPr>
          <w:rFonts w:ascii="Verdana" w:hAnsi="Verdana"/>
          <w:sz w:val="18"/>
          <w:szCs w:val="18"/>
        </w:rPr>
      </w:pPr>
      <w:r w:rsidRPr="005111E8">
        <w:rPr>
          <w:rFonts w:ascii="Verdana" w:hAnsi="Verdana"/>
          <w:sz w:val="18"/>
          <w:szCs w:val="18"/>
        </w:rPr>
        <w:t xml:space="preserve">W takim przypadku podstawą do wyceny robót dodatkowych są: </w:t>
      </w:r>
    </w:p>
    <w:p w14:paraId="2E83CBB7" w14:textId="77777777" w:rsidR="00945101" w:rsidRPr="005111E8" w:rsidRDefault="00945101" w:rsidP="00945101">
      <w:pPr>
        <w:spacing w:line="360" w:lineRule="auto"/>
        <w:ind w:left="1276" w:hanging="425"/>
        <w:rPr>
          <w:rFonts w:ascii="Verdana" w:hAnsi="Verdana"/>
          <w:sz w:val="18"/>
          <w:szCs w:val="18"/>
        </w:rPr>
      </w:pPr>
      <w:r w:rsidRPr="005111E8">
        <w:rPr>
          <w:rFonts w:ascii="Verdana" w:hAnsi="Verdana"/>
          <w:sz w:val="18"/>
          <w:szCs w:val="18"/>
        </w:rPr>
        <w:t>(a) w pierwszej kolejności - stawki przyjęte przez Wykonawcę do ustalenia Zatwierdzonej Kwoty Kontraktowej.</w:t>
      </w:r>
    </w:p>
    <w:p w14:paraId="112AF54A" w14:textId="77777777" w:rsidR="00945101" w:rsidRPr="005111E8" w:rsidRDefault="00945101" w:rsidP="00945101">
      <w:pPr>
        <w:autoSpaceDE w:val="0"/>
        <w:autoSpaceDN w:val="0"/>
        <w:adjustRightInd w:val="0"/>
        <w:spacing w:line="360" w:lineRule="auto"/>
        <w:ind w:left="1276" w:hanging="425"/>
        <w:rPr>
          <w:rFonts w:ascii="Verdana" w:hAnsi="Verdana" w:cs="TTE1917BC8t00"/>
          <w:sz w:val="18"/>
          <w:szCs w:val="18"/>
        </w:rPr>
      </w:pPr>
      <w:r w:rsidRPr="005111E8">
        <w:rPr>
          <w:rFonts w:ascii="Verdana" w:hAnsi="Verdana"/>
          <w:sz w:val="18"/>
          <w:szCs w:val="18"/>
        </w:rPr>
        <w:t xml:space="preserve">(b) w drugiej kolejności - </w:t>
      </w:r>
      <w:r w:rsidRPr="005111E8">
        <w:rPr>
          <w:rFonts w:ascii="Verdana" w:hAnsi="Verdana" w:cs="TTE1917BC8t00"/>
          <w:sz w:val="18"/>
          <w:szCs w:val="18"/>
        </w:rPr>
        <w:t xml:space="preserve">aktualne normatywy z katalogów nakładów rzeczowych (KNR i KNNR) i średnie ceny materiałów budowlanych, sprzętu i robocizny z informacji o cenach zawartych w publikacjach </w:t>
      </w:r>
      <w:proofErr w:type="spellStart"/>
      <w:r w:rsidRPr="005111E8">
        <w:rPr>
          <w:rFonts w:ascii="Verdana" w:hAnsi="Verdana" w:cs="TTE1917BC8t00"/>
          <w:sz w:val="18"/>
          <w:szCs w:val="18"/>
        </w:rPr>
        <w:t>Sekocenbudu</w:t>
      </w:r>
      <w:proofErr w:type="spellEnd"/>
      <w:r w:rsidRPr="005111E8">
        <w:rPr>
          <w:rFonts w:ascii="Verdana" w:hAnsi="Verdana" w:cs="TTE1917BC8t00"/>
          <w:sz w:val="18"/>
          <w:szCs w:val="18"/>
        </w:rPr>
        <w:t xml:space="preserve"> lub równoważnych, za ostatni kwartał;</w:t>
      </w:r>
    </w:p>
    <w:p w14:paraId="3810C823" w14:textId="77777777" w:rsidR="00945101" w:rsidRDefault="00945101" w:rsidP="00945101">
      <w:pPr>
        <w:tabs>
          <w:tab w:val="left" w:pos="426"/>
        </w:tabs>
        <w:spacing w:line="360" w:lineRule="auto"/>
        <w:ind w:left="426"/>
        <w:rPr>
          <w:rFonts w:ascii="Verdana" w:hAnsi="Verdana"/>
          <w:sz w:val="18"/>
          <w:szCs w:val="18"/>
        </w:rPr>
      </w:pPr>
    </w:p>
    <w:p w14:paraId="76DABFA7" w14:textId="77777777" w:rsidR="00945101" w:rsidRDefault="00945101" w:rsidP="00945101">
      <w:pPr>
        <w:spacing w:line="360" w:lineRule="auto"/>
        <w:ind w:left="539"/>
        <w:rPr>
          <w:rFonts w:ascii="Verdana" w:hAnsi="Verdana"/>
          <w:sz w:val="18"/>
          <w:szCs w:val="18"/>
        </w:rPr>
      </w:pPr>
      <w:r>
        <w:rPr>
          <w:rFonts w:ascii="Verdana" w:hAnsi="Verdana"/>
          <w:sz w:val="18"/>
          <w:szCs w:val="18"/>
        </w:rPr>
        <w:t>Prawo wyboru podstawy ustalenia wielkości wynagrodzenia Wykonawcy przysługuje wyłącznie Zamawiającemu. W przypadku stawek, o których mowa w poz. a) Zamawiający zastrzega sobie możliwość prowadzenia negocjacji z Wykonawcą w celu ustalenia stawek, jakie zostaną przyjęte dla ewentualnie zleconych robót dodatkowych.</w:t>
      </w:r>
    </w:p>
    <w:p w14:paraId="40F75ACF" w14:textId="77777777" w:rsidR="00945101" w:rsidRDefault="00945101" w:rsidP="00945101">
      <w:pPr>
        <w:spacing w:line="360" w:lineRule="auto"/>
        <w:ind w:left="539"/>
        <w:rPr>
          <w:rFonts w:ascii="Verdana" w:hAnsi="Verdana"/>
          <w:sz w:val="18"/>
          <w:szCs w:val="18"/>
        </w:rPr>
      </w:pPr>
    </w:p>
    <w:p w14:paraId="6C639BD3" w14:textId="77777777" w:rsidR="00945101" w:rsidRDefault="00945101" w:rsidP="00945101">
      <w:pPr>
        <w:tabs>
          <w:tab w:val="left" w:pos="-142"/>
          <w:tab w:val="left" w:pos="851"/>
          <w:tab w:val="left" w:pos="1701"/>
          <w:tab w:val="left" w:pos="3024"/>
          <w:tab w:val="right" w:leader="dot" w:pos="9288"/>
        </w:tabs>
        <w:spacing w:before="40" w:line="360" w:lineRule="auto"/>
        <w:ind w:right="-709"/>
        <w:rPr>
          <w:rFonts w:ascii="Verdana" w:hAnsi="Verdana"/>
          <w:sz w:val="18"/>
          <w:szCs w:val="18"/>
        </w:rPr>
      </w:pPr>
      <w:r>
        <w:rPr>
          <w:rFonts w:ascii="Verdana" w:hAnsi="Verdana"/>
          <w:sz w:val="18"/>
          <w:szCs w:val="18"/>
        </w:rPr>
        <w:t>Skreśla się pozostałą treść klauzuli od akapitu drugiego do ostatniego.</w:t>
      </w:r>
    </w:p>
    <w:p w14:paraId="445DEBAF" w14:textId="77777777" w:rsidR="00945101" w:rsidRPr="006D4673" w:rsidRDefault="00945101" w:rsidP="00945101">
      <w:pPr>
        <w:tabs>
          <w:tab w:val="left" w:pos="-142"/>
          <w:tab w:val="left" w:pos="851"/>
          <w:tab w:val="left" w:pos="1701"/>
          <w:tab w:val="left" w:pos="3024"/>
          <w:tab w:val="right" w:leader="dot" w:pos="9288"/>
        </w:tabs>
        <w:spacing w:before="40" w:line="360" w:lineRule="auto"/>
        <w:ind w:right="-709"/>
        <w:rPr>
          <w:rFonts w:ascii="Verdana" w:hAnsi="Verdana"/>
          <w:b/>
          <w:sz w:val="18"/>
          <w:szCs w:val="18"/>
        </w:rPr>
      </w:pPr>
    </w:p>
    <w:p w14:paraId="62276021" w14:textId="77777777" w:rsidR="00945101" w:rsidRPr="006D4673" w:rsidRDefault="00945101" w:rsidP="00945101">
      <w:pPr>
        <w:tabs>
          <w:tab w:val="left" w:pos="1701"/>
        </w:tabs>
        <w:ind w:left="851" w:right="-709" w:hanging="851"/>
        <w:outlineLvl w:val="1"/>
        <w:rPr>
          <w:rFonts w:ascii="Verdana" w:hAnsi="Verdana"/>
          <w:b/>
          <w:sz w:val="18"/>
          <w:szCs w:val="18"/>
        </w:rPr>
      </w:pPr>
      <w:bookmarkStart w:id="338" w:name="_Toc499011535"/>
      <w:bookmarkStart w:id="339" w:name="_Toc354840569"/>
      <w:bookmarkStart w:id="340" w:name="_Toc204567242"/>
      <w:bookmarkStart w:id="341" w:name="_Toc210804637"/>
      <w:bookmarkStart w:id="342" w:name="_Toc351046466"/>
      <w:r w:rsidRPr="006D4673">
        <w:rPr>
          <w:rFonts w:ascii="Verdana" w:hAnsi="Verdana"/>
          <w:b/>
          <w:sz w:val="18"/>
          <w:szCs w:val="18"/>
        </w:rPr>
        <w:t>Klauzula 13</w:t>
      </w:r>
      <w:r w:rsidRPr="006D4673">
        <w:rPr>
          <w:rFonts w:ascii="Verdana" w:hAnsi="Verdana"/>
          <w:b/>
          <w:sz w:val="18"/>
          <w:szCs w:val="18"/>
        </w:rPr>
        <w:tab/>
        <w:t>Zmiany i korekty</w:t>
      </w:r>
      <w:bookmarkEnd w:id="338"/>
      <w:bookmarkEnd w:id="339"/>
      <w:bookmarkEnd w:id="340"/>
      <w:bookmarkEnd w:id="341"/>
      <w:bookmarkEnd w:id="342"/>
    </w:p>
    <w:p w14:paraId="1B9FBDBD" w14:textId="77777777" w:rsidR="00945101" w:rsidRPr="006D4673" w:rsidRDefault="00945101" w:rsidP="00945101">
      <w:pPr>
        <w:tabs>
          <w:tab w:val="left" w:pos="1701"/>
        </w:tabs>
        <w:spacing w:before="160"/>
        <w:ind w:left="851" w:right="-709" w:hanging="851"/>
        <w:outlineLvl w:val="1"/>
        <w:rPr>
          <w:rFonts w:ascii="Verdana" w:hAnsi="Verdana"/>
          <w:b/>
          <w:sz w:val="18"/>
          <w:szCs w:val="18"/>
        </w:rPr>
      </w:pPr>
      <w:bookmarkStart w:id="343" w:name="_Toc354840570"/>
      <w:bookmarkStart w:id="344" w:name="_Toc351046467"/>
      <w:bookmarkStart w:id="345" w:name="_Toc499011536"/>
      <w:bookmarkStart w:id="346" w:name="_Toc204567243"/>
      <w:bookmarkStart w:id="347" w:name="_Toc210804638"/>
      <w:r w:rsidRPr="006D4673">
        <w:rPr>
          <w:rFonts w:ascii="Verdana" w:hAnsi="Verdana"/>
          <w:b/>
          <w:sz w:val="18"/>
        </w:rPr>
        <w:t>13.1</w:t>
      </w:r>
      <w:r w:rsidRPr="006D4673">
        <w:rPr>
          <w:rFonts w:ascii="Verdana" w:hAnsi="Verdana"/>
          <w:b/>
          <w:sz w:val="18"/>
        </w:rPr>
        <w:tab/>
        <w:t>Prawo do zmian</w:t>
      </w:r>
      <w:bookmarkEnd w:id="343"/>
      <w:bookmarkEnd w:id="344"/>
      <w:bookmarkEnd w:id="345"/>
      <w:r w:rsidRPr="006D4673">
        <w:rPr>
          <w:rFonts w:ascii="Verdana" w:hAnsi="Verdana"/>
          <w:b/>
          <w:sz w:val="18"/>
          <w:szCs w:val="18"/>
        </w:rPr>
        <w:t xml:space="preserve"> </w:t>
      </w:r>
    </w:p>
    <w:p w14:paraId="5A3EB6C7" w14:textId="77777777" w:rsidR="00945101" w:rsidRDefault="00945101" w:rsidP="00945101">
      <w:pPr>
        <w:tabs>
          <w:tab w:val="left" w:pos="1701"/>
        </w:tabs>
        <w:spacing w:before="160" w:line="360" w:lineRule="auto"/>
        <w:ind w:right="-709"/>
        <w:outlineLvl w:val="0"/>
        <w:rPr>
          <w:rFonts w:ascii="Verdana" w:hAnsi="Verdana"/>
          <w:sz w:val="18"/>
          <w:szCs w:val="18"/>
        </w:rPr>
      </w:pPr>
      <w:r>
        <w:rPr>
          <w:rFonts w:ascii="Verdana" w:hAnsi="Verdana"/>
          <w:sz w:val="18"/>
          <w:szCs w:val="18"/>
        </w:rPr>
        <w:t xml:space="preserve">Na końcu klauzuli dodaje się akapit: </w:t>
      </w:r>
    </w:p>
    <w:p w14:paraId="32F6D632" w14:textId="77777777" w:rsidR="00945101" w:rsidRDefault="00945101" w:rsidP="00CC4168">
      <w:pPr>
        <w:spacing w:before="40" w:line="360" w:lineRule="auto"/>
        <w:ind w:left="851" w:right="-2"/>
        <w:rPr>
          <w:rFonts w:ascii="Verdana" w:hAnsi="Verdana"/>
          <w:sz w:val="18"/>
          <w:szCs w:val="18"/>
        </w:rPr>
      </w:pPr>
      <w:r>
        <w:rPr>
          <w:rFonts w:ascii="Verdana" w:hAnsi="Verdana"/>
          <w:sz w:val="18"/>
          <w:szCs w:val="18"/>
        </w:rPr>
        <w:t>Wszelkie zmiany dokonane na podstawie niniejszej Klauzuli muszą uwzględniać konieczność stosowania przez Zamawiającego właściwych przepisów Prawa, w tym ustawy Prawo zamówień publicznych, w szczególności co do dopuszczalności zmiany umowy o zamówienie publiczne or</w:t>
      </w:r>
      <w:r w:rsidR="00CC4168">
        <w:rPr>
          <w:rFonts w:ascii="Verdana" w:hAnsi="Verdana"/>
          <w:sz w:val="18"/>
          <w:szCs w:val="18"/>
        </w:rPr>
        <w:t>az trybów udzielania zamówień.</w:t>
      </w:r>
    </w:p>
    <w:p w14:paraId="42841734" w14:textId="77777777" w:rsidR="00945101" w:rsidRDefault="00945101" w:rsidP="00945101">
      <w:pPr>
        <w:tabs>
          <w:tab w:val="left" w:pos="1701"/>
        </w:tabs>
        <w:spacing w:after="120"/>
        <w:ind w:left="851" w:right="-709" w:hanging="851"/>
        <w:outlineLvl w:val="1"/>
        <w:rPr>
          <w:rFonts w:ascii="Verdana" w:hAnsi="Verdana"/>
          <w:b/>
          <w:sz w:val="18"/>
          <w:szCs w:val="18"/>
        </w:rPr>
      </w:pPr>
    </w:p>
    <w:p w14:paraId="607AF3F7" w14:textId="77777777" w:rsidR="00945101" w:rsidRDefault="00945101" w:rsidP="00945101">
      <w:pPr>
        <w:tabs>
          <w:tab w:val="left" w:pos="1701"/>
        </w:tabs>
        <w:spacing w:after="120"/>
        <w:ind w:left="851" w:right="-709" w:hanging="851"/>
        <w:outlineLvl w:val="1"/>
        <w:rPr>
          <w:rFonts w:ascii="Verdana" w:hAnsi="Verdana"/>
          <w:b/>
          <w:sz w:val="18"/>
          <w:szCs w:val="18"/>
        </w:rPr>
      </w:pPr>
      <w:bookmarkStart w:id="348" w:name="_Toc354840571"/>
      <w:bookmarkStart w:id="349" w:name="_Toc351046468"/>
      <w:bookmarkStart w:id="350" w:name="_Toc499011537"/>
      <w:r>
        <w:rPr>
          <w:rFonts w:ascii="Verdana" w:hAnsi="Verdana"/>
          <w:b/>
          <w:sz w:val="18"/>
          <w:szCs w:val="18"/>
        </w:rPr>
        <w:t>13.2.</w:t>
      </w:r>
      <w:r>
        <w:rPr>
          <w:rFonts w:ascii="Verdana" w:hAnsi="Verdana"/>
          <w:b/>
          <w:sz w:val="18"/>
          <w:szCs w:val="18"/>
        </w:rPr>
        <w:tab/>
        <w:t>Analiza wartości</w:t>
      </w:r>
      <w:bookmarkEnd w:id="348"/>
      <w:bookmarkEnd w:id="349"/>
      <w:bookmarkEnd w:id="350"/>
    </w:p>
    <w:p w14:paraId="67EE2EE8" w14:textId="77777777" w:rsidR="00945101" w:rsidRDefault="00945101" w:rsidP="00945101">
      <w:pPr>
        <w:tabs>
          <w:tab w:val="left" w:pos="993"/>
          <w:tab w:val="left" w:pos="1701"/>
        </w:tabs>
        <w:spacing w:line="360" w:lineRule="auto"/>
        <w:ind w:right="-709"/>
        <w:outlineLvl w:val="0"/>
        <w:rPr>
          <w:rFonts w:ascii="Verdana" w:hAnsi="Verdana"/>
          <w:sz w:val="18"/>
          <w:szCs w:val="18"/>
        </w:rPr>
      </w:pPr>
      <w:r>
        <w:rPr>
          <w:rFonts w:ascii="Verdana" w:hAnsi="Verdana"/>
          <w:sz w:val="18"/>
          <w:szCs w:val="18"/>
        </w:rPr>
        <w:t>Skreśla się tekst klauzuli 13.2 od trzeciego akapitu (od słów: „Jeżeli po zatwierdzeniu przez Inżyniera (…)”jako nie mający zastosowania w niniejszych Warunkach Kontraktowych.</w:t>
      </w:r>
    </w:p>
    <w:p w14:paraId="378A74DD" w14:textId="77777777" w:rsidR="00945101" w:rsidRDefault="00945101" w:rsidP="00945101">
      <w:pPr>
        <w:tabs>
          <w:tab w:val="left" w:pos="1701"/>
        </w:tabs>
        <w:spacing w:before="160"/>
        <w:ind w:left="851" w:right="-709" w:hanging="851"/>
        <w:outlineLvl w:val="1"/>
        <w:rPr>
          <w:rFonts w:ascii="Verdana" w:hAnsi="Verdana"/>
          <w:b/>
          <w:sz w:val="18"/>
          <w:szCs w:val="18"/>
        </w:rPr>
      </w:pPr>
      <w:bookmarkStart w:id="351" w:name="_Toc351046469"/>
    </w:p>
    <w:p w14:paraId="55B2226B" w14:textId="77777777" w:rsidR="00945101" w:rsidRDefault="00945101" w:rsidP="00C34BFE">
      <w:pPr>
        <w:numPr>
          <w:ilvl w:val="1"/>
          <w:numId w:val="21"/>
        </w:numPr>
        <w:tabs>
          <w:tab w:val="left" w:pos="1701"/>
        </w:tabs>
        <w:spacing w:after="120" w:line="240" w:lineRule="auto"/>
        <w:ind w:left="856" w:right="-709" w:hanging="856"/>
        <w:jc w:val="left"/>
        <w:outlineLvl w:val="1"/>
        <w:rPr>
          <w:rFonts w:ascii="Verdana" w:hAnsi="Verdana"/>
          <w:b/>
          <w:sz w:val="18"/>
          <w:szCs w:val="18"/>
        </w:rPr>
      </w:pPr>
      <w:bookmarkStart w:id="352" w:name="_Toc354840572"/>
      <w:bookmarkStart w:id="353" w:name="_Toc499011539"/>
      <w:r>
        <w:rPr>
          <w:rFonts w:ascii="Verdana" w:hAnsi="Verdana"/>
          <w:b/>
          <w:sz w:val="18"/>
          <w:szCs w:val="18"/>
        </w:rPr>
        <w:t>Procedura wprowadzania Zmian</w:t>
      </w:r>
      <w:bookmarkEnd w:id="346"/>
      <w:bookmarkEnd w:id="347"/>
      <w:bookmarkEnd w:id="351"/>
      <w:bookmarkEnd w:id="352"/>
      <w:bookmarkEnd w:id="353"/>
    </w:p>
    <w:p w14:paraId="2DDF3E6F" w14:textId="77777777" w:rsidR="00945101" w:rsidRPr="003F0183" w:rsidRDefault="00945101" w:rsidP="00945101">
      <w:pPr>
        <w:widowControl w:val="0"/>
        <w:tabs>
          <w:tab w:val="left" w:pos="2268"/>
          <w:tab w:val="left" w:pos="3024"/>
          <w:tab w:val="right" w:leader="dot" w:pos="9288"/>
        </w:tabs>
        <w:spacing w:before="40" w:line="360" w:lineRule="auto"/>
        <w:ind w:right="-709"/>
        <w:rPr>
          <w:rFonts w:ascii="Verdana" w:hAnsi="Verdana"/>
          <w:sz w:val="18"/>
          <w:szCs w:val="18"/>
        </w:rPr>
      </w:pPr>
      <w:r w:rsidRPr="003F0183">
        <w:rPr>
          <w:rFonts w:ascii="Verdana" w:hAnsi="Verdana"/>
          <w:sz w:val="18"/>
          <w:szCs w:val="18"/>
        </w:rPr>
        <w:t>Skreśla się klauzule 13.3 i zastępuje następująco:</w:t>
      </w:r>
    </w:p>
    <w:p w14:paraId="686B00D0" w14:textId="77777777" w:rsidR="00945101" w:rsidRPr="003F0183" w:rsidRDefault="00945101" w:rsidP="00945101">
      <w:pPr>
        <w:widowControl w:val="0"/>
        <w:tabs>
          <w:tab w:val="left" w:pos="851"/>
          <w:tab w:val="left" w:pos="3024"/>
          <w:tab w:val="right" w:leader="dot" w:pos="9288"/>
        </w:tabs>
        <w:spacing w:before="40" w:line="360" w:lineRule="auto"/>
        <w:ind w:left="709" w:right="-709"/>
        <w:rPr>
          <w:rFonts w:ascii="Verdana" w:hAnsi="Verdana"/>
          <w:sz w:val="18"/>
          <w:szCs w:val="18"/>
        </w:rPr>
      </w:pPr>
      <w:r>
        <w:rPr>
          <w:rFonts w:ascii="Verdana" w:hAnsi="Verdana"/>
          <w:sz w:val="18"/>
          <w:szCs w:val="18"/>
        </w:rPr>
        <w:tab/>
      </w:r>
      <w:r w:rsidRPr="003F0183">
        <w:rPr>
          <w:rFonts w:ascii="Verdana" w:hAnsi="Verdana"/>
          <w:sz w:val="18"/>
          <w:szCs w:val="18"/>
        </w:rPr>
        <w:t>Jeżeli przed poleceniem Zmiany Inżynier zażąda oferty, to Wykonawca winien tak szybko jak to będzie możliwe odpowiedzieć na piśmie, składając:</w:t>
      </w:r>
    </w:p>
    <w:p w14:paraId="6C0B1941" w14:textId="77777777" w:rsidR="00945101" w:rsidRPr="003F0183" w:rsidRDefault="00945101" w:rsidP="00945101">
      <w:pPr>
        <w:widowControl w:val="0"/>
        <w:tabs>
          <w:tab w:val="left" w:pos="709"/>
          <w:tab w:val="left" w:pos="2268"/>
          <w:tab w:val="right" w:leader="dot" w:pos="9288"/>
        </w:tabs>
        <w:spacing w:before="40" w:line="360" w:lineRule="auto"/>
        <w:ind w:right="-709"/>
        <w:rPr>
          <w:rFonts w:ascii="Verdana" w:hAnsi="Verdana"/>
          <w:sz w:val="18"/>
          <w:szCs w:val="18"/>
        </w:rPr>
      </w:pPr>
      <w:r>
        <w:rPr>
          <w:rFonts w:ascii="Verdana" w:hAnsi="Verdana"/>
          <w:sz w:val="18"/>
          <w:szCs w:val="18"/>
        </w:rPr>
        <w:tab/>
      </w:r>
      <w:r w:rsidRPr="003F0183">
        <w:rPr>
          <w:rFonts w:ascii="Verdana" w:hAnsi="Verdana"/>
          <w:sz w:val="18"/>
          <w:szCs w:val="18"/>
        </w:rPr>
        <w:t>(a) opis proponowanej roboty oraz program jej wykonania;</w:t>
      </w:r>
    </w:p>
    <w:p w14:paraId="00D4CFD3" w14:textId="77777777" w:rsidR="00945101" w:rsidRPr="003F0183" w:rsidRDefault="00945101" w:rsidP="00945101">
      <w:pPr>
        <w:widowControl w:val="0"/>
        <w:tabs>
          <w:tab w:val="left" w:pos="709"/>
          <w:tab w:val="right" w:leader="dot" w:pos="9288"/>
        </w:tabs>
        <w:spacing w:before="40" w:line="360" w:lineRule="auto"/>
        <w:ind w:left="709" w:right="-709"/>
        <w:rPr>
          <w:rFonts w:ascii="Verdana" w:hAnsi="Verdana"/>
          <w:sz w:val="18"/>
          <w:szCs w:val="18"/>
        </w:rPr>
      </w:pPr>
      <w:r>
        <w:rPr>
          <w:rFonts w:ascii="Verdana" w:hAnsi="Verdana"/>
          <w:sz w:val="18"/>
          <w:szCs w:val="18"/>
        </w:rPr>
        <w:tab/>
      </w:r>
      <w:r w:rsidRPr="003F0183">
        <w:rPr>
          <w:rFonts w:ascii="Verdana" w:hAnsi="Verdana"/>
          <w:sz w:val="18"/>
          <w:szCs w:val="18"/>
        </w:rPr>
        <w:t xml:space="preserve">(b) propozycje Wykonawcy koniecznych zmian w programie stosownie do klauzuli 8.3 [Program] </w:t>
      </w:r>
      <w:r>
        <w:rPr>
          <w:rFonts w:ascii="Verdana" w:hAnsi="Verdana"/>
          <w:sz w:val="18"/>
          <w:szCs w:val="18"/>
        </w:rPr>
        <w:t>i </w:t>
      </w:r>
      <w:r w:rsidRPr="003F0183">
        <w:rPr>
          <w:rFonts w:ascii="Verdana" w:hAnsi="Verdana"/>
          <w:sz w:val="18"/>
          <w:szCs w:val="18"/>
        </w:rPr>
        <w:t>Czasu na Ukończenie, oraz</w:t>
      </w:r>
    </w:p>
    <w:p w14:paraId="7F3572D8" w14:textId="77777777" w:rsidR="00945101" w:rsidRPr="003F0183" w:rsidRDefault="00945101" w:rsidP="00945101">
      <w:pPr>
        <w:widowControl w:val="0"/>
        <w:tabs>
          <w:tab w:val="left" w:pos="709"/>
          <w:tab w:val="right" w:leader="dot" w:pos="9288"/>
        </w:tabs>
        <w:spacing w:before="40" w:line="360" w:lineRule="auto"/>
        <w:ind w:right="-709"/>
        <w:rPr>
          <w:rFonts w:ascii="Verdana" w:hAnsi="Verdana"/>
          <w:sz w:val="18"/>
          <w:szCs w:val="18"/>
        </w:rPr>
      </w:pPr>
      <w:r>
        <w:rPr>
          <w:rFonts w:ascii="Verdana" w:hAnsi="Verdana"/>
          <w:sz w:val="18"/>
          <w:szCs w:val="18"/>
        </w:rPr>
        <w:lastRenderedPageBreak/>
        <w:tab/>
      </w:r>
      <w:r w:rsidRPr="003F0183">
        <w:rPr>
          <w:rFonts w:ascii="Verdana" w:hAnsi="Verdana"/>
          <w:sz w:val="18"/>
          <w:szCs w:val="18"/>
        </w:rPr>
        <w:t>(c) ofertę Wykonawcy odnośnie wyceny Zmiany.</w:t>
      </w:r>
    </w:p>
    <w:p w14:paraId="4083B438" w14:textId="77777777" w:rsidR="00945101" w:rsidRPr="003F0183" w:rsidRDefault="00945101" w:rsidP="00945101">
      <w:pPr>
        <w:widowControl w:val="0"/>
        <w:tabs>
          <w:tab w:val="left" w:pos="851"/>
          <w:tab w:val="right" w:leader="dot" w:pos="9288"/>
        </w:tabs>
        <w:spacing w:before="40" w:line="360" w:lineRule="auto"/>
        <w:ind w:left="709" w:right="-709"/>
        <w:rPr>
          <w:rFonts w:ascii="Verdana" w:hAnsi="Verdana"/>
          <w:sz w:val="18"/>
          <w:szCs w:val="18"/>
        </w:rPr>
      </w:pPr>
      <w:r>
        <w:rPr>
          <w:rFonts w:ascii="Verdana" w:hAnsi="Verdana"/>
          <w:sz w:val="18"/>
          <w:szCs w:val="18"/>
        </w:rPr>
        <w:tab/>
      </w:r>
      <w:r w:rsidRPr="003F0183">
        <w:rPr>
          <w:rFonts w:ascii="Verdana" w:hAnsi="Verdana"/>
          <w:sz w:val="18"/>
          <w:szCs w:val="18"/>
        </w:rPr>
        <w:t>Tak szybko, jak to będzie możliwe, Inżynier winien, na mocy klauzuli 13.2 [Analiza wartości] lub na innej podstawie odpowiedzieć przez zatwierdzenie, odrzucenie lub komentarze. Wykonawca nie będzie opóźniał żadnych robót w oczekiwaniu na odpowiedź.</w:t>
      </w:r>
    </w:p>
    <w:p w14:paraId="17A58F01" w14:textId="77777777" w:rsidR="00945101" w:rsidRDefault="00945101" w:rsidP="00945101">
      <w:pPr>
        <w:widowControl w:val="0"/>
        <w:tabs>
          <w:tab w:val="left" w:pos="709"/>
          <w:tab w:val="right" w:leader="dot" w:pos="9288"/>
        </w:tabs>
        <w:spacing w:before="40" w:line="360" w:lineRule="auto"/>
        <w:ind w:left="709" w:right="-709"/>
        <w:rPr>
          <w:rFonts w:ascii="Verdana" w:hAnsi="Verdana"/>
          <w:sz w:val="18"/>
          <w:szCs w:val="18"/>
        </w:rPr>
      </w:pPr>
      <w:r>
        <w:rPr>
          <w:rFonts w:ascii="Verdana" w:hAnsi="Verdana"/>
          <w:sz w:val="18"/>
          <w:szCs w:val="18"/>
        </w:rPr>
        <w:tab/>
      </w:r>
      <w:r w:rsidRPr="003F0183">
        <w:rPr>
          <w:rFonts w:ascii="Verdana" w:hAnsi="Verdana"/>
          <w:sz w:val="18"/>
          <w:szCs w:val="18"/>
        </w:rPr>
        <w:t>Każde polecenie wykonania Zmiany winno być wystawione przez Inżyniera dla Wykonawcy. który winien potwierdzić jego otrzymanie.</w:t>
      </w:r>
    </w:p>
    <w:p w14:paraId="456BD7DA" w14:textId="77777777" w:rsidR="00945101" w:rsidRPr="00B01586" w:rsidRDefault="00945101" w:rsidP="00945101">
      <w:pPr>
        <w:widowControl w:val="0"/>
        <w:tabs>
          <w:tab w:val="left" w:pos="2268"/>
          <w:tab w:val="left" w:pos="3024"/>
          <w:tab w:val="right" w:leader="dot" w:pos="9288"/>
        </w:tabs>
        <w:spacing w:before="40" w:line="360" w:lineRule="auto"/>
        <w:ind w:right="-709"/>
        <w:rPr>
          <w:rFonts w:ascii="Verdana" w:hAnsi="Verdana"/>
          <w:sz w:val="18"/>
          <w:szCs w:val="18"/>
        </w:rPr>
      </w:pPr>
      <w:r w:rsidRPr="00B01586">
        <w:rPr>
          <w:rFonts w:ascii="Verdana" w:hAnsi="Verdana"/>
          <w:sz w:val="18"/>
          <w:szCs w:val="18"/>
        </w:rPr>
        <w:t>Jako przedostatni akapit w niniejszej klauzuli 13.3 dodaje się następujący tekst:</w:t>
      </w:r>
    </w:p>
    <w:p w14:paraId="5544B2C4" w14:textId="77777777" w:rsidR="00945101" w:rsidRPr="00B01586" w:rsidRDefault="00945101" w:rsidP="00945101">
      <w:pPr>
        <w:widowControl w:val="0"/>
        <w:tabs>
          <w:tab w:val="left" w:pos="2268"/>
          <w:tab w:val="left" w:pos="3024"/>
          <w:tab w:val="right" w:leader="dot" w:pos="9288"/>
        </w:tabs>
        <w:spacing w:before="40" w:line="360" w:lineRule="auto"/>
        <w:ind w:left="851" w:right="-709"/>
        <w:rPr>
          <w:rFonts w:ascii="Verdana" w:hAnsi="Verdana"/>
          <w:sz w:val="18"/>
          <w:szCs w:val="18"/>
        </w:rPr>
      </w:pPr>
      <w:r w:rsidRPr="00B01586">
        <w:rPr>
          <w:rFonts w:ascii="Verdana" w:hAnsi="Verdana"/>
          <w:sz w:val="18"/>
          <w:szCs w:val="18"/>
        </w:rPr>
        <w:t>Każda Zmiana mająca wpływ na:</w:t>
      </w:r>
    </w:p>
    <w:p w14:paraId="478AEA9C" w14:textId="77777777" w:rsidR="00945101" w:rsidRPr="00B01586" w:rsidRDefault="00945101" w:rsidP="00945101">
      <w:pPr>
        <w:widowControl w:val="0"/>
        <w:tabs>
          <w:tab w:val="left" w:pos="2268"/>
          <w:tab w:val="left" w:pos="3024"/>
          <w:tab w:val="right" w:leader="dot" w:pos="9288"/>
        </w:tabs>
        <w:spacing w:line="360" w:lineRule="auto"/>
        <w:ind w:left="1418" w:right="-709" w:hanging="567"/>
        <w:rPr>
          <w:rFonts w:ascii="Verdana" w:hAnsi="Verdana" w:cs="Arial"/>
          <w:sz w:val="18"/>
          <w:szCs w:val="18"/>
        </w:rPr>
      </w:pPr>
      <w:r w:rsidRPr="00B01586">
        <w:rPr>
          <w:rFonts w:ascii="Verdana" w:hAnsi="Verdana" w:cs="Arial"/>
          <w:sz w:val="18"/>
          <w:szCs w:val="18"/>
        </w:rPr>
        <w:t>(i)</w:t>
      </w:r>
      <w:r w:rsidRPr="00B01586">
        <w:rPr>
          <w:rFonts w:ascii="Verdana" w:hAnsi="Verdana" w:cs="Arial"/>
          <w:sz w:val="18"/>
          <w:szCs w:val="18"/>
        </w:rPr>
        <w:tab/>
      </w:r>
      <w:r w:rsidRPr="00B01586">
        <w:rPr>
          <w:rFonts w:ascii="Verdana" w:hAnsi="Verdana"/>
          <w:sz w:val="18"/>
          <w:szCs w:val="18"/>
        </w:rPr>
        <w:t>zwiększenie Zatwierdzonej Kwoty Kontraktowej</w:t>
      </w:r>
      <w:r w:rsidRPr="00B01586">
        <w:rPr>
          <w:rFonts w:ascii="Verdana" w:hAnsi="Verdana" w:cs="Arial"/>
          <w:sz w:val="18"/>
          <w:szCs w:val="18"/>
        </w:rPr>
        <w:t>, lub</w:t>
      </w:r>
    </w:p>
    <w:p w14:paraId="3757419B" w14:textId="77777777" w:rsidR="00945101" w:rsidRPr="00B01586" w:rsidRDefault="00945101" w:rsidP="00945101">
      <w:pPr>
        <w:widowControl w:val="0"/>
        <w:tabs>
          <w:tab w:val="left" w:pos="2268"/>
          <w:tab w:val="left" w:pos="3024"/>
          <w:tab w:val="right" w:leader="dot" w:pos="9288"/>
        </w:tabs>
        <w:spacing w:line="360" w:lineRule="auto"/>
        <w:ind w:left="1418" w:right="-709" w:hanging="567"/>
        <w:rPr>
          <w:rFonts w:ascii="Verdana" w:hAnsi="Verdana"/>
          <w:sz w:val="18"/>
          <w:szCs w:val="18"/>
        </w:rPr>
      </w:pPr>
      <w:r w:rsidRPr="00B01586">
        <w:rPr>
          <w:rFonts w:ascii="Verdana" w:hAnsi="Verdana"/>
          <w:sz w:val="18"/>
          <w:szCs w:val="18"/>
        </w:rPr>
        <w:t>(ii)</w:t>
      </w:r>
      <w:r w:rsidRPr="00B01586">
        <w:rPr>
          <w:rFonts w:ascii="Verdana" w:hAnsi="Verdana"/>
          <w:sz w:val="18"/>
          <w:szCs w:val="18"/>
        </w:rPr>
        <w:tab/>
        <w:t xml:space="preserve">przedłużenie Czasu na Ukończenie; </w:t>
      </w:r>
    </w:p>
    <w:p w14:paraId="297CB678" w14:textId="77777777" w:rsidR="00945101" w:rsidRPr="00B01586" w:rsidRDefault="00945101" w:rsidP="00945101">
      <w:pPr>
        <w:spacing w:line="360" w:lineRule="auto"/>
        <w:ind w:left="709" w:hanging="1"/>
        <w:rPr>
          <w:rFonts w:ascii="Verdana" w:hAnsi="Verdana"/>
          <w:sz w:val="18"/>
          <w:szCs w:val="18"/>
        </w:rPr>
      </w:pPr>
      <w:r w:rsidRPr="00B01586">
        <w:rPr>
          <w:rFonts w:ascii="Verdana" w:hAnsi="Verdana"/>
          <w:sz w:val="18"/>
          <w:szCs w:val="18"/>
        </w:rPr>
        <w:t>musi być dokonana poprzez sporządzenie Aneksu do Kontraktu. Inżynier sporządza na tę okoliczność Protokół konieczności i Protokół z negocjacji.</w:t>
      </w:r>
    </w:p>
    <w:p w14:paraId="3070E74C" w14:textId="77777777" w:rsidR="00945101" w:rsidRPr="00B01586" w:rsidRDefault="00945101" w:rsidP="00945101">
      <w:pPr>
        <w:spacing w:line="360" w:lineRule="auto"/>
        <w:ind w:left="709" w:hanging="1"/>
        <w:rPr>
          <w:rFonts w:ascii="Verdana" w:hAnsi="Verdana"/>
          <w:sz w:val="18"/>
          <w:szCs w:val="18"/>
        </w:rPr>
      </w:pPr>
      <w:r w:rsidRPr="00B01586">
        <w:rPr>
          <w:rFonts w:ascii="Verdana" w:hAnsi="Verdana"/>
          <w:sz w:val="18"/>
          <w:szCs w:val="18"/>
        </w:rPr>
        <w:t>Wszelkie zmiany dokonane na podstawie niniejszej klauzuli muszą uwzględniać konieczność stosowania przez Zamawiającego ustawy Prawo zamówień publicznych</w:t>
      </w:r>
      <w:r>
        <w:rPr>
          <w:rFonts w:ascii="Verdana" w:hAnsi="Verdana"/>
          <w:sz w:val="18"/>
          <w:szCs w:val="18"/>
        </w:rPr>
        <w:t>,</w:t>
      </w:r>
      <w:r w:rsidRPr="00B01586">
        <w:rPr>
          <w:rFonts w:ascii="Verdana" w:hAnsi="Verdana"/>
          <w:sz w:val="18"/>
          <w:szCs w:val="18"/>
        </w:rPr>
        <w:t xml:space="preserve"> Kodeksu cywilnego</w:t>
      </w:r>
      <w:r>
        <w:rPr>
          <w:rFonts w:ascii="Verdana" w:hAnsi="Verdana"/>
          <w:sz w:val="18"/>
          <w:szCs w:val="18"/>
        </w:rPr>
        <w:t xml:space="preserve"> oraz Przepisów wewnętrznych MPWiK</w:t>
      </w:r>
      <w:r w:rsidRPr="00B01586">
        <w:rPr>
          <w:rFonts w:ascii="Verdana" w:hAnsi="Verdana"/>
          <w:sz w:val="18"/>
          <w:szCs w:val="18"/>
        </w:rPr>
        <w:t>, w szczególności co do dopuszczalności zmiany umowy o zamówienie publiczne oraz trybów udzielania zamówień.</w:t>
      </w:r>
    </w:p>
    <w:p w14:paraId="76660FF2" w14:textId="77777777" w:rsidR="00945101" w:rsidRPr="00B01586" w:rsidRDefault="00945101" w:rsidP="00945101">
      <w:pPr>
        <w:spacing w:line="360" w:lineRule="auto"/>
        <w:ind w:left="709" w:hanging="1"/>
        <w:rPr>
          <w:rFonts w:ascii="Verdana" w:hAnsi="Verdana"/>
          <w:sz w:val="18"/>
          <w:szCs w:val="18"/>
        </w:rPr>
      </w:pPr>
      <w:r w:rsidRPr="00B01586">
        <w:rPr>
          <w:rFonts w:ascii="Verdana" w:hAnsi="Verdana"/>
          <w:sz w:val="18"/>
          <w:szCs w:val="18"/>
        </w:rPr>
        <w:t>Po wydaniu polecenia lub zatwierdzeniu Zmiany Inżynier doprowadzi do odpowiedniego uzgodnienia lub ustalenia Programu zgodnie z klauzulą 8.3 [Program].</w:t>
      </w:r>
    </w:p>
    <w:p w14:paraId="447E9FBD" w14:textId="77777777" w:rsidR="00945101" w:rsidRDefault="00945101" w:rsidP="00945101">
      <w:pPr>
        <w:spacing w:line="360" w:lineRule="auto"/>
        <w:ind w:left="709" w:hanging="1"/>
        <w:rPr>
          <w:rFonts w:ascii="Verdana" w:hAnsi="Verdana"/>
          <w:sz w:val="18"/>
          <w:szCs w:val="18"/>
        </w:rPr>
      </w:pPr>
      <w:r w:rsidRPr="00B01586">
        <w:rPr>
          <w:rFonts w:ascii="Verdana" w:hAnsi="Verdana"/>
          <w:sz w:val="18"/>
          <w:szCs w:val="18"/>
        </w:rPr>
        <w:t xml:space="preserve">Wykonawca nie ma w żadnym zakresie prawa do wprowadzania jakichkolwiek Zmian ani do Robót ani do dokumentów ofertowych bez uzyskania wcześniejszej pisemnej zgody Inżyniera, udzielonej mu w formie pisemnej pod rygorem nieważności i w porozumieniu z Zamawiającym. Jakiekolwiek inne zmiany wprowadzone przez Wykonawcę bez posiadanej powyższej zgody winny być natychmiast usunięte z Terenu Budowy na wyłączny koszt i ryzyko Wykonawcy. </w:t>
      </w:r>
    </w:p>
    <w:p w14:paraId="48C2F3FF" w14:textId="77777777" w:rsidR="00945101" w:rsidRDefault="00945101" w:rsidP="00945101">
      <w:pPr>
        <w:widowControl w:val="0"/>
        <w:tabs>
          <w:tab w:val="left" w:pos="2268"/>
          <w:tab w:val="left" w:pos="3024"/>
          <w:tab w:val="right" w:leader="dot" w:pos="9288"/>
        </w:tabs>
        <w:spacing w:before="60" w:line="360" w:lineRule="auto"/>
        <w:ind w:left="851" w:right="-709" w:hanging="851"/>
        <w:rPr>
          <w:rFonts w:ascii="Verdana" w:hAnsi="Verdana"/>
          <w:b/>
          <w:sz w:val="18"/>
          <w:szCs w:val="18"/>
        </w:rPr>
      </w:pPr>
    </w:p>
    <w:p w14:paraId="7A174B69" w14:textId="77777777" w:rsidR="00945101" w:rsidRDefault="00945101" w:rsidP="00945101">
      <w:pPr>
        <w:widowControl w:val="0"/>
        <w:tabs>
          <w:tab w:val="left" w:pos="2268"/>
          <w:tab w:val="left" w:pos="3024"/>
          <w:tab w:val="right" w:leader="dot" w:pos="9288"/>
        </w:tabs>
        <w:spacing w:before="60" w:line="360" w:lineRule="auto"/>
        <w:ind w:left="851" w:right="-709" w:hanging="851"/>
        <w:outlineLvl w:val="1"/>
        <w:rPr>
          <w:rFonts w:ascii="Verdana" w:hAnsi="Verdana"/>
          <w:b/>
          <w:sz w:val="18"/>
          <w:szCs w:val="18"/>
        </w:rPr>
      </w:pPr>
      <w:bookmarkStart w:id="354" w:name="_Toc354840573"/>
      <w:bookmarkStart w:id="355" w:name="_Toc499011540"/>
      <w:r>
        <w:rPr>
          <w:rFonts w:ascii="Verdana" w:hAnsi="Verdana"/>
          <w:b/>
          <w:sz w:val="18"/>
          <w:szCs w:val="18"/>
        </w:rPr>
        <w:t>13.5</w:t>
      </w:r>
      <w:r>
        <w:rPr>
          <w:rFonts w:ascii="Verdana" w:hAnsi="Verdana"/>
          <w:b/>
          <w:sz w:val="18"/>
          <w:szCs w:val="18"/>
        </w:rPr>
        <w:tab/>
        <w:t>Kwoty Tymczasowe</w:t>
      </w:r>
      <w:bookmarkEnd w:id="354"/>
      <w:bookmarkEnd w:id="355"/>
    </w:p>
    <w:p w14:paraId="6AB4E9D0" w14:textId="77777777" w:rsidR="00945101" w:rsidRPr="00D83089" w:rsidRDefault="00945101" w:rsidP="00945101">
      <w:pPr>
        <w:widowControl w:val="0"/>
        <w:tabs>
          <w:tab w:val="left" w:pos="2268"/>
          <w:tab w:val="left" w:pos="3024"/>
        </w:tabs>
        <w:spacing w:before="160" w:line="360" w:lineRule="auto"/>
        <w:ind w:right="-2"/>
        <w:rPr>
          <w:rFonts w:ascii="Verdana" w:hAnsi="Verdana"/>
          <w:i/>
          <w:sz w:val="18"/>
          <w:szCs w:val="18"/>
        </w:rPr>
      </w:pPr>
      <w:r>
        <w:rPr>
          <w:rFonts w:ascii="Verdana" w:hAnsi="Verdana"/>
          <w:b/>
          <w:sz w:val="18"/>
          <w:szCs w:val="18"/>
        </w:rPr>
        <w:t xml:space="preserve">Klauzulę 13.5 </w:t>
      </w:r>
      <w:r>
        <w:rPr>
          <w:rFonts w:ascii="Verdana" w:hAnsi="Verdana"/>
          <w:sz w:val="18"/>
          <w:szCs w:val="18"/>
        </w:rPr>
        <w:t>[</w:t>
      </w:r>
      <w:r>
        <w:rPr>
          <w:rFonts w:ascii="Verdana" w:hAnsi="Verdana"/>
          <w:i/>
          <w:sz w:val="18"/>
          <w:szCs w:val="18"/>
        </w:rPr>
        <w:t>Kwoty Tymczasowe</w:t>
      </w:r>
      <w:r>
        <w:rPr>
          <w:rFonts w:ascii="Verdana" w:hAnsi="Verdana"/>
          <w:sz w:val="18"/>
          <w:szCs w:val="18"/>
        </w:rPr>
        <w:t>] skreśla się jako nie mającą zastosowania w niniejszych Warunkach.</w:t>
      </w:r>
      <w:r>
        <w:rPr>
          <w:rFonts w:ascii="Verdana" w:hAnsi="Verdana"/>
          <w:i/>
          <w:sz w:val="18"/>
          <w:szCs w:val="18"/>
        </w:rPr>
        <w:t xml:space="preserve"> </w:t>
      </w:r>
    </w:p>
    <w:p w14:paraId="397AB557" w14:textId="77777777" w:rsidR="00945101" w:rsidRDefault="00945101" w:rsidP="00945101">
      <w:pPr>
        <w:widowControl w:val="0"/>
        <w:tabs>
          <w:tab w:val="left" w:pos="2268"/>
          <w:tab w:val="left" w:pos="3024"/>
          <w:tab w:val="right" w:leader="dot" w:pos="9288"/>
        </w:tabs>
        <w:spacing w:before="60" w:line="360" w:lineRule="auto"/>
        <w:ind w:left="851" w:right="-709" w:hanging="851"/>
        <w:rPr>
          <w:rFonts w:ascii="Verdana" w:hAnsi="Verdana"/>
          <w:b/>
          <w:sz w:val="18"/>
          <w:szCs w:val="18"/>
        </w:rPr>
      </w:pPr>
    </w:p>
    <w:p w14:paraId="338BB036" w14:textId="77777777" w:rsidR="00945101" w:rsidRDefault="00945101" w:rsidP="00945101">
      <w:pPr>
        <w:widowControl w:val="0"/>
        <w:tabs>
          <w:tab w:val="left" w:pos="2268"/>
          <w:tab w:val="left" w:pos="3024"/>
          <w:tab w:val="right" w:leader="dot" w:pos="9288"/>
        </w:tabs>
        <w:spacing w:before="60" w:line="360" w:lineRule="auto"/>
        <w:ind w:left="851" w:right="-709" w:hanging="851"/>
        <w:outlineLvl w:val="1"/>
        <w:rPr>
          <w:rFonts w:ascii="Verdana" w:hAnsi="Verdana"/>
          <w:b/>
          <w:sz w:val="18"/>
          <w:szCs w:val="18"/>
        </w:rPr>
      </w:pPr>
      <w:bookmarkStart w:id="356" w:name="_Toc354840574"/>
      <w:bookmarkStart w:id="357" w:name="_Toc204567245"/>
      <w:bookmarkStart w:id="358" w:name="_Toc210804641"/>
      <w:bookmarkStart w:id="359" w:name="_Toc351046472"/>
      <w:bookmarkStart w:id="360" w:name="_Toc499011541"/>
      <w:r>
        <w:rPr>
          <w:rFonts w:ascii="Verdana" w:hAnsi="Verdana"/>
          <w:b/>
          <w:sz w:val="18"/>
          <w:szCs w:val="18"/>
        </w:rPr>
        <w:t>13.8</w:t>
      </w:r>
      <w:r>
        <w:rPr>
          <w:rFonts w:ascii="Verdana" w:hAnsi="Verdana"/>
          <w:b/>
          <w:sz w:val="18"/>
          <w:szCs w:val="18"/>
        </w:rPr>
        <w:tab/>
        <w:t>Korekty uwzględniające zmiany Kosztu</w:t>
      </w:r>
      <w:bookmarkEnd w:id="356"/>
      <w:bookmarkEnd w:id="357"/>
      <w:bookmarkEnd w:id="358"/>
      <w:bookmarkEnd w:id="359"/>
      <w:bookmarkEnd w:id="360"/>
    </w:p>
    <w:p w14:paraId="10F3C6C9" w14:textId="77777777" w:rsidR="00945101" w:rsidRPr="0013439E" w:rsidRDefault="00945101" w:rsidP="00945101">
      <w:pPr>
        <w:widowControl w:val="0"/>
        <w:tabs>
          <w:tab w:val="left" w:pos="2268"/>
          <w:tab w:val="left" w:pos="3024"/>
        </w:tabs>
        <w:spacing w:before="160" w:line="360" w:lineRule="auto"/>
        <w:ind w:right="-2"/>
        <w:rPr>
          <w:rFonts w:ascii="Verdana" w:hAnsi="Verdana"/>
          <w:b/>
          <w:sz w:val="18"/>
          <w:szCs w:val="18"/>
        </w:rPr>
      </w:pPr>
      <w:r>
        <w:rPr>
          <w:rFonts w:ascii="Verdana" w:hAnsi="Verdana"/>
          <w:b/>
          <w:sz w:val="18"/>
          <w:szCs w:val="18"/>
        </w:rPr>
        <w:t xml:space="preserve">Klauzulę 13.8 </w:t>
      </w:r>
      <w:r>
        <w:rPr>
          <w:rFonts w:ascii="Verdana" w:hAnsi="Verdana"/>
          <w:sz w:val="18"/>
          <w:szCs w:val="18"/>
        </w:rPr>
        <w:t>[</w:t>
      </w:r>
      <w:r>
        <w:rPr>
          <w:rFonts w:ascii="Verdana" w:hAnsi="Verdana"/>
          <w:i/>
          <w:sz w:val="18"/>
          <w:szCs w:val="18"/>
        </w:rPr>
        <w:t>Korekty uwzględniające zmiany Kosztu</w:t>
      </w:r>
      <w:r>
        <w:rPr>
          <w:rFonts w:ascii="Verdana" w:hAnsi="Verdana"/>
          <w:sz w:val="18"/>
          <w:szCs w:val="18"/>
        </w:rPr>
        <w:t>] skreśla się jako nie mającą zastosowania w niniejszych Warunkach</w:t>
      </w:r>
      <w:r w:rsidRPr="0013439E">
        <w:rPr>
          <w:rFonts w:ascii="Verdana" w:hAnsi="Verdana"/>
          <w:sz w:val="18"/>
          <w:szCs w:val="18"/>
        </w:rPr>
        <w:t>.</w:t>
      </w:r>
      <w:r w:rsidRPr="0013439E">
        <w:rPr>
          <w:rFonts w:ascii="Verdana" w:hAnsi="Verdana"/>
          <w:i/>
          <w:sz w:val="18"/>
          <w:szCs w:val="18"/>
        </w:rPr>
        <w:t xml:space="preserve"> </w:t>
      </w:r>
    </w:p>
    <w:p w14:paraId="731DC537" w14:textId="77777777" w:rsidR="00945101" w:rsidRDefault="00945101" w:rsidP="00945101">
      <w:pPr>
        <w:widowControl w:val="0"/>
        <w:tabs>
          <w:tab w:val="left" w:pos="2268"/>
          <w:tab w:val="left" w:pos="3024"/>
          <w:tab w:val="right" w:leader="dot" w:pos="9288"/>
        </w:tabs>
        <w:spacing w:before="60" w:line="360" w:lineRule="auto"/>
        <w:ind w:left="851" w:right="-709" w:hanging="851"/>
        <w:rPr>
          <w:rFonts w:ascii="Verdana" w:hAnsi="Verdana"/>
          <w:b/>
          <w:sz w:val="18"/>
          <w:szCs w:val="18"/>
        </w:rPr>
      </w:pPr>
    </w:p>
    <w:p w14:paraId="5823B1A9" w14:textId="77777777" w:rsidR="00945101" w:rsidRPr="00BB69F2" w:rsidRDefault="00945101" w:rsidP="00945101">
      <w:pPr>
        <w:tabs>
          <w:tab w:val="left" w:pos="-142"/>
          <w:tab w:val="left" w:pos="567"/>
          <w:tab w:val="left" w:pos="1701"/>
          <w:tab w:val="left" w:pos="3024"/>
          <w:tab w:val="right" w:leader="dot" w:pos="9288"/>
        </w:tabs>
        <w:spacing w:before="40" w:line="360" w:lineRule="auto"/>
        <w:ind w:left="567" w:right="-709"/>
        <w:rPr>
          <w:rFonts w:ascii="Verdana" w:hAnsi="Verdana"/>
          <w:sz w:val="18"/>
          <w:szCs w:val="18"/>
        </w:rPr>
      </w:pPr>
      <w:r>
        <w:rPr>
          <w:rFonts w:ascii="Verdana" w:hAnsi="Verdana"/>
          <w:sz w:val="18"/>
          <w:szCs w:val="18"/>
        </w:rPr>
        <w:t xml:space="preserve">Dodaje się nową </w:t>
      </w:r>
      <w:r>
        <w:rPr>
          <w:rFonts w:ascii="Verdana" w:hAnsi="Verdana"/>
          <w:b/>
          <w:sz w:val="18"/>
          <w:szCs w:val="18"/>
        </w:rPr>
        <w:t>Klauzulę 13.9</w:t>
      </w:r>
      <w:r>
        <w:rPr>
          <w:rFonts w:ascii="Verdana" w:hAnsi="Verdana"/>
          <w:sz w:val="18"/>
          <w:szCs w:val="18"/>
        </w:rPr>
        <w:t xml:space="preserve"> </w:t>
      </w:r>
      <w:r w:rsidRPr="00A665F6">
        <w:rPr>
          <w:rFonts w:ascii="Verdana" w:hAnsi="Verdana"/>
          <w:sz w:val="18"/>
          <w:szCs w:val="18"/>
        </w:rPr>
        <w:t>w brzmieniu</w:t>
      </w:r>
      <w:r>
        <w:rPr>
          <w:rFonts w:ascii="Verdana" w:hAnsi="Verdana"/>
          <w:sz w:val="18"/>
          <w:szCs w:val="18"/>
        </w:rPr>
        <w:t>:</w:t>
      </w:r>
    </w:p>
    <w:p w14:paraId="6C6382C6" w14:textId="77777777" w:rsidR="00945101" w:rsidRDefault="00945101" w:rsidP="00945101">
      <w:pPr>
        <w:widowControl w:val="0"/>
        <w:tabs>
          <w:tab w:val="left" w:pos="2268"/>
          <w:tab w:val="left" w:pos="3024"/>
          <w:tab w:val="right" w:leader="dot" w:pos="9288"/>
        </w:tabs>
        <w:spacing w:before="60" w:line="360" w:lineRule="auto"/>
        <w:ind w:left="851" w:right="-709" w:hanging="851"/>
        <w:outlineLvl w:val="1"/>
        <w:rPr>
          <w:rFonts w:ascii="Verdana" w:hAnsi="Verdana"/>
          <w:b/>
          <w:sz w:val="18"/>
          <w:szCs w:val="18"/>
        </w:rPr>
      </w:pPr>
      <w:bookmarkStart w:id="361" w:name="_Toc499011542"/>
      <w:r>
        <w:rPr>
          <w:rFonts w:ascii="Verdana" w:hAnsi="Verdana"/>
          <w:b/>
          <w:sz w:val="18"/>
          <w:szCs w:val="18"/>
        </w:rPr>
        <w:t>13.9</w:t>
      </w:r>
      <w:r>
        <w:rPr>
          <w:rFonts w:ascii="Verdana" w:hAnsi="Verdana"/>
          <w:b/>
          <w:sz w:val="18"/>
          <w:szCs w:val="18"/>
        </w:rPr>
        <w:tab/>
        <w:t>Roboty dodatkowe</w:t>
      </w:r>
      <w:bookmarkEnd w:id="361"/>
    </w:p>
    <w:p w14:paraId="409CD2BA" w14:textId="77777777" w:rsidR="00945101" w:rsidRPr="00F52051" w:rsidRDefault="00945101" w:rsidP="00945101">
      <w:pPr>
        <w:spacing w:line="360" w:lineRule="auto"/>
        <w:rPr>
          <w:rFonts w:ascii="Verdana" w:hAnsi="Verdana"/>
          <w:sz w:val="18"/>
          <w:szCs w:val="18"/>
        </w:rPr>
      </w:pPr>
      <w:r w:rsidRPr="00F52051">
        <w:rPr>
          <w:rFonts w:ascii="Verdana" w:hAnsi="Verdana"/>
          <w:sz w:val="18"/>
          <w:szCs w:val="18"/>
        </w:rPr>
        <w:lastRenderedPageBreak/>
        <w:t xml:space="preserve">W przypadku ujawnienia konieczności wykonania robót nie ujętych w Kontrakcie (zwanych w dalszej treści robotami dodatkowymi) Zamawiający może wykonanie takich robót zlecić na podstawie przepisów ustawy Prawo zamówień publicznych regulujących udzielenie zamówienia dodatkowego, w zależności </w:t>
      </w:r>
      <w:r>
        <w:rPr>
          <w:rFonts w:ascii="Verdana" w:hAnsi="Verdana"/>
          <w:sz w:val="18"/>
          <w:szCs w:val="18"/>
        </w:rPr>
        <w:t>od stanu faktycznego i prawnego.</w:t>
      </w:r>
    </w:p>
    <w:p w14:paraId="5B4CF984" w14:textId="77777777" w:rsidR="00945101" w:rsidRDefault="00945101" w:rsidP="00945101">
      <w:pPr>
        <w:spacing w:line="360" w:lineRule="auto"/>
        <w:ind w:left="709" w:hanging="1"/>
        <w:rPr>
          <w:rFonts w:ascii="Verdana" w:hAnsi="Verdana"/>
          <w:sz w:val="18"/>
          <w:szCs w:val="18"/>
        </w:rPr>
      </w:pPr>
      <w:r>
        <w:rPr>
          <w:rFonts w:ascii="Verdana" w:hAnsi="Verdana"/>
          <w:sz w:val="18"/>
          <w:szCs w:val="18"/>
        </w:rPr>
        <w:tab/>
      </w:r>
      <w:r w:rsidRPr="00F52051">
        <w:rPr>
          <w:rFonts w:ascii="Verdana" w:hAnsi="Verdana"/>
          <w:sz w:val="18"/>
          <w:szCs w:val="18"/>
        </w:rPr>
        <w:t xml:space="preserve">W powyższym przypadku podstawą do wyceny robót dodatkowych są aktualne normatywy z katalogów nakładów rzeczowych (KNR i KNNR) i średnie ceny materiałów budowlanych, sprzętu i robocizny z informacji o cenach zawartych w publikacjach </w:t>
      </w:r>
      <w:proofErr w:type="spellStart"/>
      <w:r w:rsidRPr="00F52051">
        <w:rPr>
          <w:rFonts w:ascii="Verdana" w:hAnsi="Verdana"/>
          <w:sz w:val="18"/>
          <w:szCs w:val="18"/>
        </w:rPr>
        <w:t>Sekocenbudu</w:t>
      </w:r>
      <w:proofErr w:type="spellEnd"/>
      <w:r w:rsidRPr="00F52051">
        <w:rPr>
          <w:rFonts w:ascii="Verdana" w:hAnsi="Verdana"/>
          <w:sz w:val="18"/>
          <w:szCs w:val="18"/>
        </w:rPr>
        <w:t xml:space="preserve"> lub równoważnych, za ostatni kwartał</w:t>
      </w:r>
      <w:r>
        <w:rPr>
          <w:rFonts w:ascii="Verdana" w:hAnsi="Verdana"/>
          <w:sz w:val="18"/>
          <w:szCs w:val="18"/>
        </w:rPr>
        <w:t>.</w:t>
      </w:r>
      <w:r w:rsidRPr="0090553E">
        <w:rPr>
          <w:rFonts w:ascii="Verdana" w:hAnsi="Verdana"/>
          <w:sz w:val="18"/>
          <w:szCs w:val="18"/>
        </w:rPr>
        <w:t xml:space="preserve"> </w:t>
      </w:r>
    </w:p>
    <w:p w14:paraId="330D35E3" w14:textId="77777777" w:rsidR="00945101" w:rsidRPr="00826015" w:rsidRDefault="00945101" w:rsidP="004949FD">
      <w:pPr>
        <w:widowControl w:val="0"/>
        <w:tabs>
          <w:tab w:val="left" w:pos="2268"/>
          <w:tab w:val="left" w:pos="3024"/>
        </w:tabs>
        <w:spacing w:before="160" w:line="360" w:lineRule="auto"/>
        <w:ind w:left="0" w:right="-2" w:firstLine="0"/>
        <w:rPr>
          <w:rFonts w:ascii="Verdana" w:hAnsi="Verdana"/>
          <w:b/>
          <w:sz w:val="18"/>
          <w:szCs w:val="18"/>
        </w:rPr>
      </w:pPr>
    </w:p>
    <w:p w14:paraId="1CD925C0" w14:textId="77777777" w:rsidR="00945101" w:rsidRPr="001F561B" w:rsidRDefault="00945101" w:rsidP="00945101">
      <w:pPr>
        <w:tabs>
          <w:tab w:val="left" w:pos="1701"/>
        </w:tabs>
        <w:spacing w:before="160"/>
        <w:ind w:left="851" w:right="-709" w:hanging="851"/>
        <w:outlineLvl w:val="1"/>
        <w:rPr>
          <w:rFonts w:ascii="Verdana" w:hAnsi="Verdana"/>
          <w:b/>
          <w:sz w:val="18"/>
          <w:szCs w:val="18"/>
        </w:rPr>
      </w:pPr>
      <w:bookmarkStart w:id="362" w:name="_Toc354840577"/>
      <w:bookmarkStart w:id="363" w:name="_Toc204567246"/>
      <w:bookmarkStart w:id="364" w:name="_Toc210804642"/>
      <w:bookmarkStart w:id="365" w:name="_Toc351046473"/>
      <w:bookmarkStart w:id="366" w:name="_Toc499011543"/>
      <w:r w:rsidRPr="001C4702">
        <w:rPr>
          <w:rFonts w:ascii="Verdana" w:hAnsi="Verdana"/>
          <w:b/>
          <w:sz w:val="18"/>
          <w:szCs w:val="18"/>
        </w:rPr>
        <w:t>Klauzula 14</w:t>
      </w:r>
      <w:r w:rsidRPr="001C4702">
        <w:rPr>
          <w:rFonts w:ascii="Verdana" w:hAnsi="Verdana"/>
          <w:b/>
          <w:sz w:val="18"/>
          <w:szCs w:val="18"/>
        </w:rPr>
        <w:tab/>
        <w:t>Cena Kontraktowa i zapłata</w:t>
      </w:r>
      <w:bookmarkEnd w:id="362"/>
      <w:bookmarkEnd w:id="363"/>
      <w:bookmarkEnd w:id="364"/>
      <w:bookmarkEnd w:id="365"/>
      <w:bookmarkEnd w:id="366"/>
    </w:p>
    <w:p w14:paraId="5189F9E3" w14:textId="77777777" w:rsidR="00945101" w:rsidRDefault="00945101" w:rsidP="00945101">
      <w:pPr>
        <w:widowControl w:val="0"/>
        <w:tabs>
          <w:tab w:val="left" w:pos="2268"/>
          <w:tab w:val="left" w:pos="3024"/>
          <w:tab w:val="right" w:leader="dot" w:pos="9288"/>
        </w:tabs>
        <w:spacing w:before="60" w:line="360" w:lineRule="auto"/>
        <w:ind w:left="851" w:right="-709" w:hanging="851"/>
        <w:outlineLvl w:val="1"/>
        <w:rPr>
          <w:rFonts w:ascii="Verdana" w:hAnsi="Verdana"/>
          <w:b/>
          <w:sz w:val="18"/>
          <w:szCs w:val="18"/>
        </w:rPr>
      </w:pPr>
      <w:bookmarkStart w:id="367" w:name="_Toc354840578"/>
      <w:bookmarkStart w:id="368" w:name="_Toc204567247"/>
      <w:bookmarkStart w:id="369" w:name="_Toc210804643"/>
      <w:bookmarkStart w:id="370" w:name="_Toc351046474"/>
      <w:bookmarkStart w:id="371" w:name="_Toc499011544"/>
      <w:r>
        <w:rPr>
          <w:rFonts w:ascii="Verdana" w:hAnsi="Verdana"/>
          <w:b/>
          <w:sz w:val="18"/>
          <w:szCs w:val="18"/>
        </w:rPr>
        <w:t>14.1</w:t>
      </w:r>
      <w:r>
        <w:rPr>
          <w:rFonts w:ascii="Verdana" w:hAnsi="Verdana"/>
          <w:b/>
          <w:sz w:val="18"/>
          <w:szCs w:val="18"/>
        </w:rPr>
        <w:tab/>
        <w:t>Cena Kontraktowa</w:t>
      </w:r>
      <w:bookmarkEnd w:id="367"/>
      <w:bookmarkEnd w:id="368"/>
      <w:bookmarkEnd w:id="369"/>
      <w:bookmarkEnd w:id="370"/>
      <w:bookmarkEnd w:id="371"/>
    </w:p>
    <w:p w14:paraId="354449B7" w14:textId="77777777" w:rsidR="00945101" w:rsidRDefault="00945101" w:rsidP="00945101">
      <w:pPr>
        <w:widowControl w:val="0"/>
        <w:tabs>
          <w:tab w:val="left" w:pos="2268"/>
          <w:tab w:val="left" w:pos="3024"/>
          <w:tab w:val="right" w:leader="dot" w:pos="9288"/>
        </w:tabs>
        <w:spacing w:before="60" w:line="360" w:lineRule="auto"/>
        <w:ind w:left="142" w:right="-2"/>
        <w:rPr>
          <w:rFonts w:ascii="Verdana" w:hAnsi="Verdana"/>
          <w:sz w:val="18"/>
          <w:szCs w:val="18"/>
        </w:rPr>
      </w:pPr>
      <w:r>
        <w:rPr>
          <w:rFonts w:ascii="Verdana" w:hAnsi="Verdana"/>
          <w:sz w:val="18"/>
          <w:szCs w:val="18"/>
        </w:rPr>
        <w:t>Klauzulę 14.1 zmienia się w ten sposób, że w pierwszym akapicie skreśla się podpunkt (a) jako nie mający zastosowania w niniejszym Kontrakcie i zastępuje następująco:</w:t>
      </w:r>
    </w:p>
    <w:p w14:paraId="17CCB990" w14:textId="77777777" w:rsidR="00945101" w:rsidRDefault="00945101" w:rsidP="00945101">
      <w:pPr>
        <w:widowControl w:val="0"/>
        <w:tabs>
          <w:tab w:val="left" w:pos="2268"/>
          <w:tab w:val="left" w:pos="3024"/>
          <w:tab w:val="right" w:leader="dot" w:pos="9288"/>
        </w:tabs>
        <w:spacing w:before="60" w:line="360" w:lineRule="auto"/>
        <w:ind w:left="1276" w:right="-2" w:hanging="425"/>
        <w:rPr>
          <w:rFonts w:ascii="Verdana" w:hAnsi="Verdana"/>
          <w:sz w:val="18"/>
          <w:szCs w:val="18"/>
        </w:rPr>
      </w:pPr>
      <w:r>
        <w:rPr>
          <w:rFonts w:ascii="Verdana" w:hAnsi="Verdana"/>
          <w:sz w:val="18"/>
          <w:szCs w:val="18"/>
        </w:rPr>
        <w:t xml:space="preserve">(a) </w:t>
      </w:r>
      <w:r w:rsidRPr="00FB65E9">
        <w:rPr>
          <w:rFonts w:ascii="Verdana" w:hAnsi="Verdana"/>
          <w:b/>
          <w:sz w:val="18"/>
          <w:szCs w:val="18"/>
        </w:rPr>
        <w:t>Cena Kontraktowa jest wynagrodzeniem ryczałtowym</w:t>
      </w:r>
      <w:r>
        <w:rPr>
          <w:rFonts w:ascii="Verdana" w:hAnsi="Verdana"/>
          <w:sz w:val="18"/>
          <w:szCs w:val="18"/>
        </w:rPr>
        <w:t>, podanym jako Zatwierdzona Kwota Kontraktowa w Akcie Umowy i nie będzie podlegać waloryzacji ani zmianom, za wyjątkiem przypadków możliwości jej obniżenia przewidzianych w Kontrakcie. Ewentualne obniżenie Zatwierdzonej Kwoty Kontraktowej zostanie dokonane w oparciu o wyceniony Wykaz Cen.</w:t>
      </w:r>
    </w:p>
    <w:p w14:paraId="23F7991D" w14:textId="77777777" w:rsidR="00945101" w:rsidRDefault="00945101" w:rsidP="00945101">
      <w:pPr>
        <w:widowControl w:val="0"/>
        <w:tabs>
          <w:tab w:val="left" w:pos="2268"/>
          <w:tab w:val="left" w:pos="3024"/>
          <w:tab w:val="right" w:leader="dot" w:pos="9288"/>
        </w:tabs>
        <w:spacing w:before="60" w:line="360" w:lineRule="auto"/>
        <w:ind w:left="851" w:right="-2" w:hanging="709"/>
        <w:rPr>
          <w:rFonts w:ascii="Verdana" w:hAnsi="Verdana"/>
          <w:sz w:val="18"/>
          <w:szCs w:val="18"/>
        </w:rPr>
      </w:pPr>
      <w:r>
        <w:rPr>
          <w:rFonts w:ascii="Verdana" w:hAnsi="Verdana"/>
          <w:sz w:val="18"/>
          <w:szCs w:val="18"/>
        </w:rPr>
        <w:t>Na końcu podpunktu (b) niniejszej klauzuli 14.1 dodaje się następujący tekst:</w:t>
      </w:r>
    </w:p>
    <w:p w14:paraId="6CB9B22B" w14:textId="77777777" w:rsidR="00945101" w:rsidRDefault="00945101" w:rsidP="00945101">
      <w:pPr>
        <w:widowControl w:val="0"/>
        <w:tabs>
          <w:tab w:val="left" w:pos="2268"/>
          <w:tab w:val="left" w:pos="3024"/>
          <w:tab w:val="right" w:leader="dot" w:pos="9288"/>
        </w:tabs>
        <w:spacing w:before="60" w:line="360" w:lineRule="auto"/>
        <w:ind w:left="851"/>
        <w:rPr>
          <w:rFonts w:ascii="Verdana" w:hAnsi="Verdana"/>
          <w:sz w:val="18"/>
          <w:szCs w:val="18"/>
        </w:rPr>
      </w:pPr>
      <w:r>
        <w:rPr>
          <w:rFonts w:ascii="Verdana" w:hAnsi="Verdana"/>
          <w:sz w:val="18"/>
          <w:szCs w:val="18"/>
        </w:rPr>
        <w:t>i oprócz VAT, który zostanie zapłacony w kwotach należnych według przepisów Prawa w sprawie VAT, obowiązujących na dzień wystawienia faktury przez Wykonawcę.</w:t>
      </w:r>
    </w:p>
    <w:p w14:paraId="2AF50426" w14:textId="77777777" w:rsidR="00945101" w:rsidRDefault="00945101" w:rsidP="00945101">
      <w:pPr>
        <w:widowControl w:val="0"/>
        <w:tabs>
          <w:tab w:val="left" w:pos="2268"/>
          <w:tab w:val="left" w:pos="3024"/>
          <w:tab w:val="right" w:leader="dot" w:pos="9288"/>
        </w:tabs>
        <w:spacing w:before="60" w:line="360" w:lineRule="auto"/>
        <w:ind w:left="1276" w:right="-2" w:hanging="425"/>
        <w:rPr>
          <w:rFonts w:ascii="Verdana" w:hAnsi="Verdana"/>
          <w:sz w:val="18"/>
          <w:szCs w:val="18"/>
        </w:rPr>
      </w:pPr>
      <w:r w:rsidRPr="006B3452">
        <w:rPr>
          <w:rFonts w:ascii="Verdana" w:hAnsi="Verdana"/>
          <w:sz w:val="18"/>
          <w:szCs w:val="18"/>
        </w:rPr>
        <w:t xml:space="preserve">(e)  razem z planem płatności dostarczanym na mocy klauzuli 14.4, Wykonawca dostarczy Inżynierowi proponowany podział każdej </w:t>
      </w:r>
      <w:r>
        <w:rPr>
          <w:rFonts w:ascii="Verdana" w:hAnsi="Verdana"/>
          <w:sz w:val="18"/>
          <w:szCs w:val="18"/>
        </w:rPr>
        <w:t>pozycji</w:t>
      </w:r>
      <w:r w:rsidRPr="006B3452">
        <w:rPr>
          <w:rFonts w:ascii="Verdana" w:hAnsi="Verdana"/>
          <w:sz w:val="18"/>
          <w:szCs w:val="18"/>
        </w:rPr>
        <w:t xml:space="preserve"> zawartej w Wykazie Cen, uwzględniający wydzielenie całkowicie zakończonych i odebranych elementów Robót</w:t>
      </w:r>
      <w:r>
        <w:rPr>
          <w:rFonts w:ascii="Verdana" w:hAnsi="Verdana"/>
          <w:sz w:val="18"/>
          <w:szCs w:val="18"/>
        </w:rPr>
        <w:t xml:space="preserve"> i określeniem jej wartości ryczałtowej</w:t>
      </w:r>
      <w:r w:rsidRPr="006B3452">
        <w:rPr>
          <w:rFonts w:ascii="Verdana" w:hAnsi="Verdana"/>
          <w:sz w:val="18"/>
          <w:szCs w:val="18"/>
        </w:rPr>
        <w:t>, który po z</w:t>
      </w:r>
      <w:r>
        <w:rPr>
          <w:rFonts w:ascii="Verdana" w:hAnsi="Verdana"/>
          <w:sz w:val="18"/>
          <w:szCs w:val="18"/>
        </w:rPr>
        <w:t>aakceptowaniu przez Inżyniera i </w:t>
      </w:r>
      <w:r w:rsidRPr="006B3452">
        <w:rPr>
          <w:rFonts w:ascii="Verdana" w:hAnsi="Verdana"/>
          <w:sz w:val="18"/>
          <w:szCs w:val="18"/>
        </w:rPr>
        <w:t>Zamawiającego będzie mógł być wykorzystany przy sporządzaniu przejściowych Świadectw Płatności.</w:t>
      </w:r>
    </w:p>
    <w:p w14:paraId="14ACE845" w14:textId="77777777" w:rsidR="00945101" w:rsidRDefault="00945101" w:rsidP="00945101">
      <w:pPr>
        <w:widowControl w:val="0"/>
        <w:tabs>
          <w:tab w:val="left" w:pos="2268"/>
          <w:tab w:val="left" w:pos="3024"/>
          <w:tab w:val="right" w:leader="dot" w:pos="9288"/>
        </w:tabs>
        <w:spacing w:before="60" w:line="360" w:lineRule="auto"/>
        <w:rPr>
          <w:rFonts w:ascii="Verdana" w:hAnsi="Verdana"/>
          <w:sz w:val="18"/>
          <w:szCs w:val="18"/>
        </w:rPr>
      </w:pPr>
    </w:p>
    <w:p w14:paraId="485756F6" w14:textId="77777777" w:rsidR="00945101" w:rsidRDefault="00945101" w:rsidP="00945101">
      <w:pPr>
        <w:widowControl w:val="0"/>
        <w:tabs>
          <w:tab w:val="left" w:pos="2268"/>
          <w:tab w:val="left" w:pos="3024"/>
          <w:tab w:val="right" w:leader="dot" w:pos="9288"/>
        </w:tabs>
        <w:spacing w:line="360" w:lineRule="auto"/>
        <w:ind w:left="851" w:right="-709" w:hanging="851"/>
        <w:outlineLvl w:val="1"/>
        <w:rPr>
          <w:rFonts w:ascii="Verdana" w:hAnsi="Verdana"/>
          <w:b/>
          <w:sz w:val="18"/>
          <w:szCs w:val="18"/>
        </w:rPr>
      </w:pPr>
      <w:bookmarkStart w:id="372" w:name="_Toc499011545"/>
      <w:r>
        <w:rPr>
          <w:rFonts w:ascii="Verdana" w:hAnsi="Verdana"/>
          <w:b/>
          <w:sz w:val="18"/>
          <w:szCs w:val="18"/>
        </w:rPr>
        <w:t>14.2.</w:t>
      </w:r>
      <w:r>
        <w:rPr>
          <w:rFonts w:ascii="Verdana" w:hAnsi="Verdana"/>
          <w:b/>
          <w:sz w:val="18"/>
          <w:szCs w:val="18"/>
        </w:rPr>
        <w:tab/>
        <w:t>Zaliczka</w:t>
      </w:r>
      <w:bookmarkEnd w:id="372"/>
      <w:r>
        <w:rPr>
          <w:rFonts w:ascii="Verdana" w:hAnsi="Verdana"/>
          <w:b/>
          <w:sz w:val="18"/>
          <w:szCs w:val="18"/>
        </w:rPr>
        <w:t xml:space="preserve"> </w:t>
      </w:r>
    </w:p>
    <w:p w14:paraId="59B00889" w14:textId="77777777" w:rsidR="00945101" w:rsidRPr="00C171C7" w:rsidRDefault="00945101" w:rsidP="00945101">
      <w:pPr>
        <w:tabs>
          <w:tab w:val="left" w:pos="567"/>
          <w:tab w:val="left" w:pos="851"/>
          <w:tab w:val="left" w:pos="2268"/>
          <w:tab w:val="left" w:pos="3024"/>
        </w:tabs>
        <w:spacing w:before="40" w:line="360" w:lineRule="auto"/>
        <w:ind w:left="851" w:right="-2" w:hanging="851"/>
        <w:rPr>
          <w:rFonts w:ascii="Verdana" w:hAnsi="Verdana"/>
          <w:b/>
          <w:sz w:val="18"/>
          <w:szCs w:val="18"/>
        </w:rPr>
      </w:pPr>
      <w:r w:rsidRPr="00C171C7">
        <w:rPr>
          <w:rFonts w:ascii="Verdana" w:hAnsi="Verdana"/>
          <w:sz w:val="18"/>
          <w:szCs w:val="18"/>
        </w:rPr>
        <w:t xml:space="preserve">Klauzulę 14.2 skreśla się </w:t>
      </w:r>
      <w:r w:rsidR="004949FD">
        <w:rPr>
          <w:rFonts w:ascii="Verdana" w:hAnsi="Verdana"/>
          <w:sz w:val="18"/>
          <w:szCs w:val="18"/>
        </w:rPr>
        <w:t xml:space="preserve">w całości jako </w:t>
      </w:r>
      <w:r>
        <w:rPr>
          <w:rFonts w:ascii="Verdana" w:hAnsi="Verdana"/>
          <w:sz w:val="18"/>
          <w:szCs w:val="18"/>
        </w:rPr>
        <w:t xml:space="preserve">nie mającą zastosowania w Kontrakcie. </w:t>
      </w:r>
    </w:p>
    <w:p w14:paraId="5144628F" w14:textId="77777777" w:rsidR="00945101" w:rsidRDefault="00945101" w:rsidP="00945101">
      <w:pPr>
        <w:widowControl w:val="0"/>
        <w:tabs>
          <w:tab w:val="left" w:pos="2268"/>
          <w:tab w:val="left" w:pos="3024"/>
          <w:tab w:val="right" w:leader="dot" w:pos="9288"/>
        </w:tabs>
        <w:spacing w:before="60" w:line="360" w:lineRule="auto"/>
        <w:ind w:left="851" w:right="-2" w:hanging="851"/>
        <w:rPr>
          <w:rFonts w:ascii="Verdana" w:hAnsi="Verdana"/>
          <w:sz w:val="18"/>
          <w:szCs w:val="18"/>
        </w:rPr>
      </w:pPr>
    </w:p>
    <w:p w14:paraId="4785EC47" w14:textId="77777777" w:rsidR="00945101" w:rsidRDefault="00945101" w:rsidP="00945101">
      <w:pPr>
        <w:widowControl w:val="0"/>
        <w:tabs>
          <w:tab w:val="left" w:pos="2268"/>
          <w:tab w:val="left" w:pos="3024"/>
          <w:tab w:val="right" w:leader="dot" w:pos="9288"/>
        </w:tabs>
        <w:spacing w:line="360" w:lineRule="auto"/>
        <w:ind w:left="851" w:right="-709" w:hanging="851"/>
        <w:outlineLvl w:val="1"/>
        <w:rPr>
          <w:rFonts w:ascii="Verdana" w:hAnsi="Verdana"/>
          <w:b/>
          <w:sz w:val="18"/>
          <w:szCs w:val="18"/>
        </w:rPr>
      </w:pPr>
      <w:bookmarkStart w:id="373" w:name="_Toc354840580"/>
      <w:bookmarkStart w:id="374" w:name="_Toc204567249"/>
      <w:bookmarkStart w:id="375" w:name="_Toc210804645"/>
      <w:bookmarkStart w:id="376" w:name="_Toc351046476"/>
      <w:bookmarkStart w:id="377" w:name="_Toc499011546"/>
      <w:r>
        <w:rPr>
          <w:rFonts w:ascii="Verdana" w:hAnsi="Verdana"/>
          <w:b/>
          <w:sz w:val="18"/>
          <w:szCs w:val="18"/>
        </w:rPr>
        <w:t>14.3</w:t>
      </w:r>
      <w:r>
        <w:rPr>
          <w:rFonts w:ascii="Verdana" w:hAnsi="Verdana"/>
          <w:b/>
          <w:sz w:val="18"/>
          <w:szCs w:val="18"/>
        </w:rPr>
        <w:tab/>
        <w:t>Wnioski o Przejściowe Świadectwa Płatności</w:t>
      </w:r>
      <w:bookmarkEnd w:id="373"/>
      <w:bookmarkEnd w:id="374"/>
      <w:bookmarkEnd w:id="375"/>
      <w:bookmarkEnd w:id="376"/>
      <w:bookmarkEnd w:id="377"/>
    </w:p>
    <w:p w14:paraId="77C641F2" w14:textId="77777777" w:rsidR="00945101" w:rsidRDefault="00945101" w:rsidP="00945101">
      <w:pPr>
        <w:widowControl w:val="0"/>
        <w:tabs>
          <w:tab w:val="left" w:pos="2268"/>
          <w:tab w:val="left" w:pos="3024"/>
          <w:tab w:val="right" w:leader="dot" w:pos="9288"/>
        </w:tabs>
        <w:spacing w:before="60" w:line="360" w:lineRule="auto"/>
        <w:ind w:left="851" w:hanging="851"/>
        <w:rPr>
          <w:rFonts w:ascii="Verdana" w:hAnsi="Verdana"/>
          <w:sz w:val="22"/>
        </w:rPr>
      </w:pPr>
      <w:r>
        <w:rPr>
          <w:rFonts w:ascii="Verdana" w:hAnsi="Verdana"/>
          <w:sz w:val="18"/>
          <w:szCs w:val="18"/>
        </w:rPr>
        <w:t>Na początku niniejszej klauzuli 14.3 dodaje się następujący tekst:</w:t>
      </w:r>
    </w:p>
    <w:p w14:paraId="0BDCDF2C" w14:textId="77777777" w:rsidR="00945101" w:rsidRDefault="00945101" w:rsidP="00945101">
      <w:pPr>
        <w:widowControl w:val="0"/>
        <w:tabs>
          <w:tab w:val="left" w:pos="2268"/>
          <w:tab w:val="left" w:pos="3024"/>
          <w:tab w:val="right" w:leader="dot" w:pos="9288"/>
        </w:tabs>
        <w:spacing w:before="60" w:line="360" w:lineRule="auto"/>
        <w:ind w:left="851"/>
        <w:rPr>
          <w:rFonts w:ascii="Verdana" w:hAnsi="Verdana"/>
          <w:sz w:val="18"/>
          <w:szCs w:val="18"/>
        </w:rPr>
      </w:pPr>
      <w:r>
        <w:rPr>
          <w:rFonts w:ascii="Verdana" w:hAnsi="Verdana"/>
          <w:sz w:val="18"/>
          <w:szCs w:val="18"/>
        </w:rPr>
        <w:t xml:space="preserve">Wykonawca każdorazowo uzgodni z Inżynierem formę i treść Rozliczeń wykazujących szczegółowo kwoty, do których otrzymania Wykonawca uważa się za uprawnionego, wraz </w:t>
      </w:r>
      <w:r w:rsidRPr="0006347D">
        <w:rPr>
          <w:rFonts w:ascii="Verdana" w:hAnsi="Verdana"/>
          <w:sz w:val="18"/>
          <w:szCs w:val="18"/>
        </w:rPr>
        <w:t xml:space="preserve">z dokumentami towarzyszącymi. Rozliczenia (i dodatkowe materiały) muszą być zgodne z </w:t>
      </w:r>
      <w:r w:rsidRPr="0006347D">
        <w:rPr>
          <w:rFonts w:ascii="Verdana" w:hAnsi="Verdana"/>
          <w:sz w:val="18"/>
          <w:szCs w:val="18"/>
        </w:rPr>
        <w:lastRenderedPageBreak/>
        <w:t xml:space="preserve">dyspozycjami </w:t>
      </w:r>
      <w:r>
        <w:rPr>
          <w:rFonts w:ascii="Verdana" w:hAnsi="Verdana"/>
          <w:sz w:val="18"/>
          <w:szCs w:val="18"/>
        </w:rPr>
        <w:t xml:space="preserve">Zamawiającego i </w:t>
      </w:r>
      <w:r w:rsidRPr="0006347D">
        <w:rPr>
          <w:rFonts w:ascii="Verdana" w:hAnsi="Verdana"/>
          <w:sz w:val="18"/>
          <w:szCs w:val="18"/>
        </w:rPr>
        <w:t>Inżyniera (na podstawie klauzuli 14.6) oraz umożliwić Zamawiającemu nadzorowanie kosztów i płatności według wymagań Zamawiającego.</w:t>
      </w:r>
    </w:p>
    <w:p w14:paraId="336A5102" w14:textId="77777777" w:rsidR="00945101" w:rsidRDefault="00945101" w:rsidP="00945101">
      <w:pPr>
        <w:widowControl w:val="0"/>
        <w:tabs>
          <w:tab w:val="left" w:pos="2268"/>
          <w:tab w:val="left" w:pos="3024"/>
          <w:tab w:val="right" w:leader="dot" w:pos="9288"/>
        </w:tabs>
        <w:spacing w:before="60" w:line="360" w:lineRule="auto"/>
        <w:ind w:left="851"/>
        <w:rPr>
          <w:rFonts w:ascii="Verdana" w:hAnsi="Verdana"/>
          <w:sz w:val="18"/>
          <w:szCs w:val="18"/>
        </w:rPr>
      </w:pPr>
      <w:r w:rsidRPr="00511BCA">
        <w:rPr>
          <w:rFonts w:ascii="Verdana" w:hAnsi="Verdana"/>
          <w:sz w:val="18"/>
          <w:szCs w:val="18"/>
        </w:rPr>
        <w:t>Faktury Wykonawcy muszą być sporządzane odrębnie dla wartości kwalifikowanych i niekwalifikowanych w oparciu o dyspozycje Inżyniera na podstawie klauzuli 14.6.</w:t>
      </w:r>
    </w:p>
    <w:p w14:paraId="10B29225" w14:textId="77777777" w:rsidR="00945101" w:rsidRDefault="00945101" w:rsidP="00945101">
      <w:pPr>
        <w:widowControl w:val="0"/>
        <w:tabs>
          <w:tab w:val="left" w:pos="2268"/>
          <w:tab w:val="left" w:pos="3024"/>
          <w:tab w:val="right" w:leader="dot" w:pos="9288"/>
        </w:tabs>
        <w:spacing w:before="60" w:line="360" w:lineRule="auto"/>
        <w:ind w:left="851"/>
        <w:rPr>
          <w:rFonts w:ascii="Verdana" w:hAnsi="Verdana"/>
          <w:sz w:val="18"/>
          <w:szCs w:val="18"/>
        </w:rPr>
      </w:pPr>
      <w:r>
        <w:rPr>
          <w:rFonts w:ascii="Verdana" w:hAnsi="Verdana"/>
          <w:sz w:val="18"/>
          <w:szCs w:val="18"/>
        </w:rPr>
        <w:t>Cała korespondencja pomiędzy Wykonawcą i Inżynierem dotycząca wszystkich płatności musi być jednocześnie wysyłana w kopii do Zamawiającego.</w:t>
      </w:r>
    </w:p>
    <w:p w14:paraId="2D9D55CE" w14:textId="77777777" w:rsidR="00945101" w:rsidRDefault="00945101" w:rsidP="00945101">
      <w:pPr>
        <w:widowControl w:val="0"/>
        <w:tabs>
          <w:tab w:val="left" w:pos="2268"/>
          <w:tab w:val="left" w:pos="3024"/>
          <w:tab w:val="right" w:leader="dot" w:pos="9288"/>
        </w:tabs>
        <w:spacing w:before="60" w:line="360" w:lineRule="auto"/>
        <w:ind w:left="851" w:right="-2" w:hanging="851"/>
        <w:rPr>
          <w:rFonts w:ascii="Verdana" w:hAnsi="Verdana"/>
          <w:sz w:val="18"/>
          <w:szCs w:val="18"/>
        </w:rPr>
      </w:pPr>
      <w:r>
        <w:rPr>
          <w:rFonts w:ascii="Verdana" w:hAnsi="Verdana"/>
          <w:sz w:val="18"/>
          <w:szCs w:val="18"/>
        </w:rPr>
        <w:t>Skreśla się pkt (a</w:t>
      </w:r>
      <w:r w:rsidRPr="00FB1F87">
        <w:rPr>
          <w:rFonts w:ascii="Verdana" w:hAnsi="Verdana"/>
          <w:sz w:val="18"/>
          <w:szCs w:val="18"/>
        </w:rPr>
        <w:t xml:space="preserve">) i </w:t>
      </w:r>
      <w:r>
        <w:rPr>
          <w:rFonts w:ascii="Verdana" w:hAnsi="Verdana"/>
          <w:sz w:val="18"/>
          <w:szCs w:val="18"/>
        </w:rPr>
        <w:t>zastępuje następująco:</w:t>
      </w:r>
      <w:r w:rsidRPr="00FB1F87">
        <w:rPr>
          <w:rFonts w:ascii="Verdana" w:hAnsi="Verdana"/>
          <w:sz w:val="18"/>
          <w:szCs w:val="18"/>
        </w:rPr>
        <w:t xml:space="preserve"> </w:t>
      </w:r>
    </w:p>
    <w:p w14:paraId="07F19ACD" w14:textId="77777777" w:rsidR="00945101" w:rsidRPr="00D44BE5" w:rsidRDefault="00945101" w:rsidP="00945101">
      <w:pPr>
        <w:widowControl w:val="0"/>
        <w:tabs>
          <w:tab w:val="left" w:pos="2268"/>
          <w:tab w:val="left" w:pos="3024"/>
          <w:tab w:val="right" w:leader="dot" w:pos="9288"/>
        </w:tabs>
        <w:spacing w:before="60" w:line="360" w:lineRule="auto"/>
        <w:ind w:left="993" w:hanging="426"/>
        <w:rPr>
          <w:rFonts w:ascii="Verdana" w:hAnsi="Verdana"/>
          <w:sz w:val="18"/>
          <w:szCs w:val="18"/>
        </w:rPr>
      </w:pPr>
      <w:r>
        <w:rPr>
          <w:rFonts w:ascii="Verdana" w:hAnsi="Verdana"/>
          <w:sz w:val="18"/>
          <w:szCs w:val="18"/>
        </w:rPr>
        <w:t>(a)</w:t>
      </w:r>
      <w:r>
        <w:rPr>
          <w:rFonts w:ascii="Verdana" w:hAnsi="Verdana"/>
          <w:sz w:val="18"/>
          <w:szCs w:val="18"/>
        </w:rPr>
        <w:tab/>
      </w:r>
      <w:r w:rsidRPr="00A97F7A">
        <w:rPr>
          <w:rFonts w:ascii="Verdana" w:hAnsi="Verdana"/>
          <w:sz w:val="18"/>
          <w:szCs w:val="18"/>
        </w:rPr>
        <w:t>szacunkowa wartość kontraktowa wykonanych do końca danego miesiąca Robót odpowiadająca zakresowi zaawansowania Robót dla wszystkich pozycji zgodnie z Wykazem Cen przy uwzględnianiu procentowego stopnia zaawansowania Robót i ich wartości dla każdej z pozycji. Wartość procentowa Robót dla danej pozycji jest odpowiednio określona w tabelach Wykazu Cen stanowiącego integralna część Kontraktu;</w:t>
      </w:r>
    </w:p>
    <w:p w14:paraId="5ACC7194" w14:textId="77777777" w:rsidR="00945101" w:rsidRDefault="00945101" w:rsidP="00945101">
      <w:pPr>
        <w:widowControl w:val="0"/>
        <w:tabs>
          <w:tab w:val="left" w:pos="2268"/>
          <w:tab w:val="left" w:pos="3024"/>
          <w:tab w:val="right" w:leader="dot" w:pos="9288"/>
        </w:tabs>
        <w:spacing w:before="60" w:line="360" w:lineRule="auto"/>
        <w:ind w:left="851" w:right="-2" w:hanging="851"/>
        <w:rPr>
          <w:rFonts w:ascii="Verdana" w:hAnsi="Verdana"/>
          <w:sz w:val="18"/>
          <w:szCs w:val="18"/>
        </w:rPr>
      </w:pPr>
      <w:r w:rsidRPr="00D44BE5">
        <w:rPr>
          <w:rFonts w:ascii="Verdana" w:hAnsi="Verdana"/>
          <w:sz w:val="18"/>
          <w:szCs w:val="18"/>
        </w:rPr>
        <w:t>Skreśla się pkt b</w:t>
      </w:r>
      <w:r w:rsidRPr="006F349F">
        <w:rPr>
          <w:rFonts w:ascii="Verdana" w:hAnsi="Verdana"/>
          <w:sz w:val="18"/>
          <w:szCs w:val="18"/>
        </w:rPr>
        <w:t xml:space="preserve">), c) </w:t>
      </w:r>
      <w:r w:rsidRPr="00D44BE5">
        <w:rPr>
          <w:rFonts w:ascii="Verdana" w:hAnsi="Verdana"/>
          <w:sz w:val="18"/>
          <w:szCs w:val="18"/>
        </w:rPr>
        <w:t xml:space="preserve">i e) jako nie mające zastosowania. </w:t>
      </w:r>
    </w:p>
    <w:p w14:paraId="702E2310" w14:textId="77777777" w:rsidR="00945101" w:rsidRPr="00D44BE5" w:rsidRDefault="00945101" w:rsidP="00945101">
      <w:pPr>
        <w:widowControl w:val="0"/>
        <w:tabs>
          <w:tab w:val="left" w:pos="2268"/>
          <w:tab w:val="left" w:pos="3024"/>
          <w:tab w:val="right" w:leader="dot" w:pos="9288"/>
        </w:tabs>
        <w:spacing w:before="60" w:line="360" w:lineRule="auto"/>
        <w:ind w:left="851" w:right="-2" w:hanging="851"/>
        <w:rPr>
          <w:rFonts w:ascii="Verdana" w:hAnsi="Verdana"/>
          <w:sz w:val="18"/>
          <w:szCs w:val="18"/>
        </w:rPr>
      </w:pPr>
      <w:r>
        <w:rPr>
          <w:rFonts w:ascii="Verdana" w:hAnsi="Verdana"/>
          <w:sz w:val="18"/>
          <w:szCs w:val="18"/>
        </w:rPr>
        <w:t>Dotychczasowy punkt (d) oznacza się odpowiednio jako (b)</w:t>
      </w:r>
    </w:p>
    <w:p w14:paraId="35041706" w14:textId="77777777" w:rsidR="00945101" w:rsidRPr="00C62B17" w:rsidRDefault="00945101" w:rsidP="00945101">
      <w:pPr>
        <w:widowControl w:val="0"/>
        <w:tabs>
          <w:tab w:val="left" w:pos="2268"/>
          <w:tab w:val="left" w:pos="3024"/>
          <w:tab w:val="right" w:leader="dot" w:pos="9288"/>
        </w:tabs>
        <w:spacing w:before="60" w:line="360" w:lineRule="auto"/>
        <w:ind w:left="851" w:right="-2" w:hanging="851"/>
        <w:rPr>
          <w:rFonts w:ascii="Verdana" w:hAnsi="Verdana"/>
          <w:sz w:val="18"/>
          <w:szCs w:val="18"/>
        </w:rPr>
      </w:pPr>
      <w:r>
        <w:rPr>
          <w:rFonts w:ascii="Verdana" w:hAnsi="Verdana"/>
          <w:sz w:val="18"/>
          <w:szCs w:val="18"/>
        </w:rPr>
        <w:t xml:space="preserve">Dotychczasowe punkty (f) i (g) oznacza się odpowiednio jako </w:t>
      </w:r>
      <w:r w:rsidRPr="006F349F">
        <w:rPr>
          <w:rFonts w:ascii="Verdana" w:hAnsi="Verdana"/>
          <w:sz w:val="18"/>
          <w:szCs w:val="18"/>
        </w:rPr>
        <w:t xml:space="preserve"> (c) i (</w:t>
      </w:r>
      <w:r>
        <w:rPr>
          <w:rFonts w:ascii="Verdana" w:hAnsi="Verdana"/>
          <w:sz w:val="18"/>
          <w:szCs w:val="18"/>
        </w:rPr>
        <w:t>d</w:t>
      </w:r>
      <w:r w:rsidRPr="006F349F">
        <w:rPr>
          <w:rFonts w:ascii="Verdana" w:hAnsi="Verdana"/>
          <w:sz w:val="18"/>
          <w:szCs w:val="18"/>
        </w:rPr>
        <w:t>)</w:t>
      </w:r>
    </w:p>
    <w:p w14:paraId="78F3FE8B" w14:textId="77777777" w:rsidR="00945101" w:rsidRPr="005B4BA2" w:rsidRDefault="00945101" w:rsidP="00945101">
      <w:pPr>
        <w:spacing w:line="360" w:lineRule="auto"/>
        <w:rPr>
          <w:rFonts w:ascii="Verdana" w:hAnsi="Verdana"/>
          <w:sz w:val="18"/>
          <w:szCs w:val="18"/>
        </w:rPr>
      </w:pPr>
      <w:r>
        <w:rPr>
          <w:rFonts w:ascii="Verdana" w:hAnsi="Verdana"/>
          <w:sz w:val="18"/>
          <w:szCs w:val="18"/>
        </w:rPr>
        <w:t>Na końcu niniejszej Klauzuli14.3  d</w:t>
      </w:r>
      <w:r w:rsidRPr="005B4BA2">
        <w:rPr>
          <w:rFonts w:ascii="Verdana" w:hAnsi="Verdana"/>
          <w:sz w:val="18"/>
          <w:szCs w:val="18"/>
        </w:rPr>
        <w:t xml:space="preserve">odaje się </w:t>
      </w:r>
      <w:r>
        <w:rPr>
          <w:rFonts w:ascii="Verdana" w:hAnsi="Verdana"/>
          <w:sz w:val="18"/>
          <w:szCs w:val="18"/>
        </w:rPr>
        <w:t xml:space="preserve">następujący </w:t>
      </w:r>
      <w:r w:rsidRPr="005B4BA2">
        <w:rPr>
          <w:rFonts w:ascii="Verdana" w:hAnsi="Verdana"/>
          <w:sz w:val="18"/>
          <w:szCs w:val="18"/>
        </w:rPr>
        <w:t>akapit:</w:t>
      </w:r>
    </w:p>
    <w:p w14:paraId="437911A2" w14:textId="77777777" w:rsidR="00945101" w:rsidRDefault="00945101" w:rsidP="00945101">
      <w:pPr>
        <w:widowControl w:val="0"/>
        <w:tabs>
          <w:tab w:val="left" w:pos="2268"/>
          <w:tab w:val="left" w:pos="3024"/>
          <w:tab w:val="right" w:leader="dot" w:pos="9288"/>
        </w:tabs>
        <w:spacing w:before="60" w:line="360" w:lineRule="auto"/>
        <w:ind w:left="851"/>
        <w:rPr>
          <w:rFonts w:ascii="Verdana" w:hAnsi="Verdana" w:cs="Arial"/>
          <w:sz w:val="18"/>
          <w:szCs w:val="18"/>
        </w:rPr>
      </w:pPr>
      <w:r w:rsidRPr="005B4BA2">
        <w:rPr>
          <w:rFonts w:ascii="Verdana" w:hAnsi="Verdana" w:cs="Arial"/>
          <w:sz w:val="18"/>
          <w:szCs w:val="18"/>
        </w:rPr>
        <w:t xml:space="preserve">Każdy Wniosek o Przejściowe Świadectwo Płatności dla danego rozliczenia przejściowego, winien zawierać oświadczenie Wykonawcy, że wszystkie należne faktury Podwykonawców oraz dalszych Podwykonawców, których termin płatności upłynął w okresie objętym rozliczeniem przejściowym, zostały zapłacone, lub podać </w:t>
      </w:r>
      <w:r>
        <w:rPr>
          <w:rFonts w:ascii="Verdana" w:hAnsi="Verdana" w:cs="Arial"/>
          <w:sz w:val="18"/>
          <w:szCs w:val="18"/>
        </w:rPr>
        <w:t>wysokość niezapłaconych kwot i </w:t>
      </w:r>
      <w:r w:rsidRPr="005B4BA2">
        <w:rPr>
          <w:rFonts w:ascii="Verdana" w:hAnsi="Verdana" w:cs="Arial"/>
          <w:sz w:val="18"/>
          <w:szCs w:val="18"/>
        </w:rPr>
        <w:t xml:space="preserve">powody niezapłacenia całości lub części takich faktur. </w:t>
      </w:r>
      <w:r w:rsidRPr="004430B3">
        <w:rPr>
          <w:rFonts w:ascii="Verdana" w:hAnsi="Verdana" w:cs="Arial"/>
          <w:sz w:val="18"/>
          <w:szCs w:val="18"/>
        </w:rPr>
        <w:t>Do tego oświadczenia Wykonawcy należy dołączyć oświadczenia Podwykonawców</w:t>
      </w:r>
      <w:r>
        <w:rPr>
          <w:rFonts w:ascii="Verdana" w:hAnsi="Verdana" w:cs="Arial"/>
          <w:sz w:val="18"/>
          <w:szCs w:val="18"/>
        </w:rPr>
        <w:t xml:space="preserve"> lub dalszych Podwykonawców,</w:t>
      </w:r>
      <w:r w:rsidRPr="004430B3">
        <w:rPr>
          <w:rFonts w:ascii="Verdana" w:hAnsi="Verdana" w:cs="Arial"/>
          <w:sz w:val="18"/>
          <w:szCs w:val="18"/>
        </w:rPr>
        <w:t xml:space="preserve"> których należności z faktur stały się wymagalne w okresie objętym rozliczeniem przejściowym o wysokości tych należności, z jednoznacznym wskazaniem czy </w:t>
      </w:r>
      <w:r>
        <w:rPr>
          <w:rFonts w:ascii="Verdana" w:hAnsi="Verdana" w:cs="Arial"/>
          <w:sz w:val="18"/>
          <w:szCs w:val="18"/>
        </w:rPr>
        <w:t xml:space="preserve">należności wobec nich </w:t>
      </w:r>
      <w:r w:rsidRPr="004430B3">
        <w:rPr>
          <w:rFonts w:ascii="Verdana" w:hAnsi="Verdana" w:cs="Arial"/>
          <w:sz w:val="18"/>
          <w:szCs w:val="18"/>
        </w:rPr>
        <w:t>zostały w całości zapłacone</w:t>
      </w:r>
      <w:r>
        <w:rPr>
          <w:rFonts w:ascii="Verdana" w:hAnsi="Verdana" w:cs="Arial"/>
          <w:sz w:val="18"/>
          <w:szCs w:val="18"/>
        </w:rPr>
        <w:t xml:space="preserve"> lub z podaniem wysokości niezapłaconych kwot i powodów niezapłacenia całości lub części należności oraz innych informacji dających Zamawiającemu możliwość jednoznacznego określenia stanu rozliczeń między Wykonawcą a Podwykonawcą lub dalszym Podwykonawcą</w:t>
      </w:r>
      <w:r w:rsidRPr="004430B3">
        <w:rPr>
          <w:rFonts w:ascii="Verdana" w:hAnsi="Verdana" w:cs="Arial"/>
          <w:sz w:val="18"/>
          <w:szCs w:val="18"/>
        </w:rPr>
        <w:t>.</w:t>
      </w:r>
      <w:r>
        <w:rPr>
          <w:rFonts w:ascii="Verdana" w:hAnsi="Verdana" w:cs="Arial"/>
          <w:sz w:val="18"/>
          <w:szCs w:val="18"/>
        </w:rPr>
        <w:t xml:space="preserve"> </w:t>
      </w:r>
    </w:p>
    <w:p w14:paraId="16A64680" w14:textId="77777777" w:rsidR="00945101" w:rsidRDefault="00945101" w:rsidP="004949FD">
      <w:pPr>
        <w:ind w:left="0" w:firstLine="0"/>
      </w:pPr>
    </w:p>
    <w:p w14:paraId="03EB5D64" w14:textId="77777777" w:rsidR="00945101" w:rsidRDefault="00945101" w:rsidP="00945101">
      <w:pPr>
        <w:widowControl w:val="0"/>
        <w:tabs>
          <w:tab w:val="left" w:pos="2268"/>
          <w:tab w:val="left" w:pos="3024"/>
          <w:tab w:val="right" w:leader="dot" w:pos="9288"/>
        </w:tabs>
        <w:spacing w:line="360" w:lineRule="auto"/>
        <w:ind w:left="851" w:right="-709" w:hanging="851"/>
        <w:outlineLvl w:val="1"/>
        <w:rPr>
          <w:rFonts w:ascii="Verdana" w:hAnsi="Verdana"/>
          <w:b/>
          <w:sz w:val="18"/>
          <w:szCs w:val="18"/>
        </w:rPr>
      </w:pPr>
      <w:bookmarkStart w:id="378" w:name="_Toc354840581"/>
      <w:bookmarkStart w:id="379" w:name="_Toc204567250"/>
      <w:bookmarkStart w:id="380" w:name="_Toc210804646"/>
      <w:bookmarkStart w:id="381" w:name="_Toc351046477"/>
      <w:bookmarkStart w:id="382" w:name="_Toc499011547"/>
      <w:r>
        <w:rPr>
          <w:rFonts w:ascii="Verdana" w:hAnsi="Verdana"/>
          <w:b/>
          <w:sz w:val="18"/>
          <w:szCs w:val="18"/>
        </w:rPr>
        <w:t>14.4</w:t>
      </w:r>
      <w:r>
        <w:rPr>
          <w:rFonts w:ascii="Verdana" w:hAnsi="Verdana"/>
          <w:b/>
          <w:sz w:val="18"/>
          <w:szCs w:val="18"/>
        </w:rPr>
        <w:tab/>
        <w:t>Plan płatności</w:t>
      </w:r>
      <w:bookmarkEnd w:id="378"/>
      <w:bookmarkEnd w:id="379"/>
      <w:bookmarkEnd w:id="380"/>
      <w:bookmarkEnd w:id="381"/>
      <w:bookmarkEnd w:id="382"/>
    </w:p>
    <w:p w14:paraId="776A8457" w14:textId="77777777" w:rsidR="00945101" w:rsidRDefault="00945101" w:rsidP="00945101">
      <w:pPr>
        <w:spacing w:line="360" w:lineRule="auto"/>
        <w:rPr>
          <w:rFonts w:ascii="Verdana" w:hAnsi="Verdana"/>
          <w:sz w:val="18"/>
          <w:szCs w:val="18"/>
        </w:rPr>
      </w:pPr>
      <w:r>
        <w:rPr>
          <w:rFonts w:ascii="Verdana" w:hAnsi="Verdana"/>
          <w:sz w:val="18"/>
          <w:szCs w:val="18"/>
        </w:rPr>
        <w:t>Pierwsze zdanie niniejszej klauzuli skreśla się i zastępuje następująco:</w:t>
      </w:r>
    </w:p>
    <w:p w14:paraId="4C63F497" w14:textId="77777777" w:rsidR="00945101" w:rsidRDefault="00945101" w:rsidP="00945101">
      <w:pPr>
        <w:spacing w:line="360" w:lineRule="auto"/>
        <w:ind w:left="993"/>
        <w:rPr>
          <w:rFonts w:ascii="Verdana" w:hAnsi="Verdana"/>
          <w:sz w:val="18"/>
          <w:szCs w:val="18"/>
        </w:rPr>
      </w:pPr>
      <w:r>
        <w:rPr>
          <w:rFonts w:ascii="Verdana" w:hAnsi="Verdana"/>
          <w:sz w:val="18"/>
          <w:szCs w:val="18"/>
        </w:rPr>
        <w:t xml:space="preserve">Wykonawca </w:t>
      </w:r>
      <w:r w:rsidRPr="00D7197E">
        <w:rPr>
          <w:rFonts w:ascii="Verdana" w:hAnsi="Verdana"/>
          <w:sz w:val="18"/>
          <w:szCs w:val="18"/>
        </w:rPr>
        <w:t xml:space="preserve">dostarczy Inżynierowi Plan Płatności sporządzony w formie uzgodnionej z Inżynierem </w:t>
      </w:r>
      <w:r w:rsidRPr="002215B5">
        <w:rPr>
          <w:rFonts w:ascii="Verdana" w:hAnsi="Verdana"/>
          <w:sz w:val="18"/>
          <w:szCs w:val="18"/>
        </w:rPr>
        <w:t>i zaakceptowany przez Zamawiającego</w:t>
      </w:r>
      <w:r w:rsidRPr="00815F52">
        <w:rPr>
          <w:rFonts w:ascii="Verdana" w:hAnsi="Verdana"/>
          <w:color w:val="FF0000"/>
          <w:sz w:val="18"/>
          <w:szCs w:val="18"/>
        </w:rPr>
        <w:t xml:space="preserve"> </w:t>
      </w:r>
      <w:r w:rsidRPr="00D76C37">
        <w:rPr>
          <w:rFonts w:ascii="Verdana" w:hAnsi="Verdana"/>
          <w:sz w:val="18"/>
          <w:szCs w:val="18"/>
        </w:rPr>
        <w:t xml:space="preserve">przygotowany w oparciu o </w:t>
      </w:r>
      <w:r>
        <w:rPr>
          <w:rFonts w:ascii="Verdana" w:hAnsi="Verdana"/>
          <w:sz w:val="18"/>
          <w:szCs w:val="18"/>
        </w:rPr>
        <w:t>Wykaz Cen</w:t>
      </w:r>
      <w:r w:rsidRPr="00D7197E">
        <w:rPr>
          <w:rFonts w:ascii="Verdana" w:hAnsi="Verdana"/>
          <w:sz w:val="18"/>
          <w:szCs w:val="18"/>
        </w:rPr>
        <w:t xml:space="preserve"> w terminie 14 dni od daty zawarcia Kontraktu. </w:t>
      </w:r>
    </w:p>
    <w:p w14:paraId="31AB2FC8" w14:textId="77777777" w:rsidR="00945101" w:rsidRDefault="00945101" w:rsidP="00945101">
      <w:pPr>
        <w:spacing w:line="360" w:lineRule="auto"/>
        <w:rPr>
          <w:rFonts w:ascii="Verdana" w:hAnsi="Verdana"/>
          <w:sz w:val="18"/>
          <w:szCs w:val="18"/>
        </w:rPr>
      </w:pPr>
      <w:r>
        <w:rPr>
          <w:rFonts w:ascii="Verdana" w:hAnsi="Verdana"/>
          <w:sz w:val="18"/>
          <w:szCs w:val="18"/>
        </w:rPr>
        <w:t>Tekst ostatniego akapitu niniejszej klauzuli 14.4 skreśla się i zastępuje następująco:</w:t>
      </w:r>
    </w:p>
    <w:p w14:paraId="0F54C6DA" w14:textId="77777777" w:rsidR="00945101" w:rsidRDefault="00945101" w:rsidP="00945101">
      <w:pPr>
        <w:spacing w:line="360" w:lineRule="auto"/>
        <w:ind w:left="993"/>
        <w:rPr>
          <w:rFonts w:ascii="Verdana" w:hAnsi="Verdana"/>
          <w:sz w:val="18"/>
          <w:szCs w:val="18"/>
        </w:rPr>
      </w:pPr>
      <w:r>
        <w:rPr>
          <w:rFonts w:ascii="Verdana" w:hAnsi="Verdana"/>
          <w:sz w:val="18"/>
          <w:szCs w:val="18"/>
        </w:rPr>
        <w:lastRenderedPageBreak/>
        <w:t>Wykonawca co miesiąc dostarczać będzie Inżynierowi przewidywany szczegółowy plan płatności na kolejne miesiące dla wszystkich płatności, do których Wykonawca jest uprawniony w ramach Kontraktu. Pierwszy przewidywany plan płatności zostanie przedłożony w Dacie Rozpoczęcia i winien obejmować (i) okres do końca pierwszego miesiąca kalendarzowego następującego po Dacie Rozpoczęcia; oraz (ii) każdy kolejny miesiąc trwania Robót. Przewidywane plany płatności będą składane w okresach miesięcznych do czasu wystawienia Świadectwa Przejęcia całości Robót.</w:t>
      </w:r>
    </w:p>
    <w:p w14:paraId="425D5FB4" w14:textId="77777777" w:rsidR="00945101" w:rsidRDefault="00945101" w:rsidP="00945101">
      <w:pPr>
        <w:spacing w:line="360" w:lineRule="auto"/>
        <w:ind w:left="993"/>
        <w:rPr>
          <w:rFonts w:ascii="Verdana" w:hAnsi="Verdana"/>
          <w:sz w:val="18"/>
          <w:szCs w:val="18"/>
        </w:rPr>
      </w:pPr>
      <w:r>
        <w:rPr>
          <w:rFonts w:ascii="Verdana" w:hAnsi="Verdana"/>
          <w:sz w:val="18"/>
          <w:szCs w:val="18"/>
        </w:rPr>
        <w:t>Plan płatności będzie również przekazywany Zamawiającemu przez Wykonawcę w formie wskazanej przez Inżyniera.</w:t>
      </w:r>
    </w:p>
    <w:p w14:paraId="132D534F" w14:textId="77777777" w:rsidR="00945101" w:rsidRDefault="00945101" w:rsidP="00945101">
      <w:pPr>
        <w:spacing w:line="360" w:lineRule="auto"/>
        <w:rPr>
          <w:rFonts w:ascii="Verdana" w:hAnsi="Verdana"/>
          <w:sz w:val="18"/>
          <w:szCs w:val="18"/>
        </w:rPr>
      </w:pPr>
    </w:p>
    <w:p w14:paraId="4CE1CC26" w14:textId="77777777" w:rsidR="00945101" w:rsidRDefault="00945101" w:rsidP="00945101">
      <w:pPr>
        <w:spacing w:line="360" w:lineRule="auto"/>
        <w:outlineLvl w:val="1"/>
        <w:rPr>
          <w:rFonts w:ascii="Verdana" w:hAnsi="Verdana"/>
          <w:b/>
          <w:sz w:val="18"/>
          <w:szCs w:val="18"/>
        </w:rPr>
      </w:pPr>
      <w:bookmarkStart w:id="383" w:name="_Toc354840582"/>
      <w:bookmarkStart w:id="384" w:name="_Toc204567251"/>
      <w:bookmarkStart w:id="385" w:name="_Toc210804647"/>
      <w:bookmarkStart w:id="386" w:name="_Toc351046478"/>
      <w:bookmarkStart w:id="387" w:name="_Toc499011548"/>
      <w:r>
        <w:rPr>
          <w:rFonts w:ascii="Verdana" w:hAnsi="Verdana"/>
          <w:b/>
          <w:sz w:val="18"/>
          <w:szCs w:val="18"/>
        </w:rPr>
        <w:t>14.5</w:t>
      </w:r>
      <w:r>
        <w:rPr>
          <w:rFonts w:ascii="Verdana" w:hAnsi="Verdana"/>
          <w:b/>
          <w:sz w:val="18"/>
          <w:szCs w:val="18"/>
        </w:rPr>
        <w:tab/>
        <w:t>Urządzenia i Materiały przeznaczone do Robót</w:t>
      </w:r>
      <w:bookmarkEnd w:id="383"/>
      <w:bookmarkEnd w:id="384"/>
      <w:bookmarkEnd w:id="385"/>
      <w:bookmarkEnd w:id="386"/>
      <w:bookmarkEnd w:id="387"/>
    </w:p>
    <w:p w14:paraId="0D61AE77" w14:textId="77777777" w:rsidR="00945101" w:rsidRDefault="00945101" w:rsidP="00945101">
      <w:pPr>
        <w:spacing w:line="360" w:lineRule="auto"/>
        <w:rPr>
          <w:rFonts w:ascii="Verdana" w:hAnsi="Verdana"/>
          <w:b/>
          <w:sz w:val="18"/>
          <w:szCs w:val="18"/>
        </w:rPr>
      </w:pPr>
      <w:r>
        <w:rPr>
          <w:rFonts w:ascii="Verdana" w:hAnsi="Verdana"/>
          <w:sz w:val="18"/>
          <w:szCs w:val="18"/>
        </w:rPr>
        <w:t>Klauzulę 14.5 [</w:t>
      </w:r>
      <w:r>
        <w:rPr>
          <w:rFonts w:ascii="Verdana" w:hAnsi="Verdana"/>
          <w:i/>
          <w:iCs/>
          <w:sz w:val="18"/>
          <w:szCs w:val="18"/>
        </w:rPr>
        <w:t>Urządzenia i Materiały przeznaczone do Robót</w:t>
      </w:r>
      <w:r>
        <w:rPr>
          <w:rFonts w:ascii="Verdana" w:hAnsi="Verdana"/>
          <w:sz w:val="18"/>
          <w:szCs w:val="18"/>
        </w:rPr>
        <w:t>] skreśla się jako nie mającą zastosowania w niniejszych Warunkach.</w:t>
      </w:r>
    </w:p>
    <w:p w14:paraId="776ECAD7" w14:textId="77777777" w:rsidR="00945101" w:rsidRDefault="00945101" w:rsidP="00945101">
      <w:pPr>
        <w:rPr>
          <w:rFonts w:ascii="Verdana" w:hAnsi="Verdana"/>
        </w:rPr>
      </w:pPr>
    </w:p>
    <w:p w14:paraId="7068A279" w14:textId="77777777" w:rsidR="004949FD" w:rsidRDefault="004949FD" w:rsidP="00945101">
      <w:pPr>
        <w:rPr>
          <w:rFonts w:ascii="Verdana" w:hAnsi="Verdana"/>
        </w:rPr>
      </w:pPr>
    </w:p>
    <w:p w14:paraId="792DEC45" w14:textId="77777777" w:rsidR="00945101" w:rsidRDefault="00945101" w:rsidP="00945101">
      <w:pPr>
        <w:spacing w:line="360" w:lineRule="auto"/>
        <w:ind w:left="851" w:right="-709" w:hanging="851"/>
        <w:outlineLvl w:val="1"/>
        <w:rPr>
          <w:rFonts w:ascii="Verdana" w:hAnsi="Verdana"/>
          <w:b/>
          <w:sz w:val="18"/>
          <w:szCs w:val="18"/>
        </w:rPr>
      </w:pPr>
      <w:bookmarkStart w:id="388" w:name="_Toc204567252"/>
      <w:bookmarkStart w:id="389" w:name="_Toc210804648"/>
      <w:bookmarkStart w:id="390" w:name="_Toc351046479"/>
      <w:bookmarkStart w:id="391" w:name="_Toc354840583"/>
      <w:bookmarkStart w:id="392" w:name="_Toc499011549"/>
      <w:r>
        <w:rPr>
          <w:rFonts w:ascii="Verdana" w:hAnsi="Verdana"/>
          <w:b/>
          <w:sz w:val="18"/>
          <w:szCs w:val="18"/>
        </w:rPr>
        <w:t>14.6</w:t>
      </w:r>
      <w:r>
        <w:rPr>
          <w:rFonts w:ascii="Verdana" w:hAnsi="Verdana"/>
          <w:b/>
          <w:sz w:val="18"/>
          <w:szCs w:val="18"/>
        </w:rPr>
        <w:tab/>
        <w:t>Wystawianie Przejściowych Świadectw Płatności</w:t>
      </w:r>
      <w:bookmarkEnd w:id="388"/>
      <w:bookmarkEnd w:id="389"/>
      <w:bookmarkEnd w:id="390"/>
      <w:r>
        <w:rPr>
          <w:rFonts w:ascii="Verdana" w:hAnsi="Verdana"/>
          <w:b/>
          <w:sz w:val="18"/>
          <w:szCs w:val="18"/>
        </w:rPr>
        <w:t>.</w:t>
      </w:r>
      <w:bookmarkEnd w:id="391"/>
      <w:bookmarkEnd w:id="392"/>
    </w:p>
    <w:p w14:paraId="71CE1E0E" w14:textId="77777777" w:rsidR="00945101" w:rsidRDefault="00945101" w:rsidP="00945101">
      <w:pPr>
        <w:spacing w:before="40" w:line="360" w:lineRule="auto"/>
        <w:ind w:left="851" w:right="-2" w:hanging="851"/>
        <w:rPr>
          <w:rFonts w:ascii="Verdana" w:hAnsi="Verdana"/>
          <w:sz w:val="18"/>
          <w:szCs w:val="18"/>
        </w:rPr>
      </w:pPr>
      <w:r>
        <w:rPr>
          <w:rFonts w:ascii="Verdana" w:hAnsi="Verdana"/>
          <w:sz w:val="18"/>
          <w:szCs w:val="18"/>
        </w:rPr>
        <w:t>Wprowadza się następujące zmiany w niniejszej klauzuli 14.6:</w:t>
      </w:r>
    </w:p>
    <w:p w14:paraId="0B63FD32" w14:textId="77777777" w:rsidR="00945101" w:rsidRDefault="00945101" w:rsidP="00945101">
      <w:pPr>
        <w:spacing w:before="40" w:line="360" w:lineRule="auto"/>
        <w:ind w:left="851" w:right="-2" w:hanging="851"/>
        <w:rPr>
          <w:rFonts w:ascii="Verdana" w:hAnsi="Verdana"/>
          <w:sz w:val="18"/>
          <w:szCs w:val="18"/>
        </w:rPr>
      </w:pPr>
      <w:r w:rsidRPr="008422D1">
        <w:rPr>
          <w:rFonts w:ascii="Verdana" w:hAnsi="Verdana"/>
          <w:sz w:val="18"/>
          <w:szCs w:val="18"/>
        </w:rPr>
        <w:t>W pierwszym akapicie przed słowami „Rozliczenia i dokumentów” dodać „prawidłowo przygotowanego”</w:t>
      </w:r>
      <w:r>
        <w:rPr>
          <w:rFonts w:ascii="Verdana" w:hAnsi="Verdana"/>
          <w:sz w:val="18"/>
          <w:szCs w:val="18"/>
        </w:rPr>
        <w:t xml:space="preserve"> oraz zmienić 28 dni na 21</w:t>
      </w:r>
      <w:r w:rsidRPr="008422D1">
        <w:rPr>
          <w:rFonts w:ascii="Verdana" w:hAnsi="Verdana"/>
          <w:sz w:val="18"/>
          <w:szCs w:val="18"/>
        </w:rPr>
        <w:t xml:space="preserve"> dni.</w:t>
      </w:r>
    </w:p>
    <w:p w14:paraId="15F50F41" w14:textId="77777777" w:rsidR="00945101" w:rsidRDefault="00945101" w:rsidP="00945101">
      <w:pPr>
        <w:tabs>
          <w:tab w:val="left" w:pos="10773"/>
        </w:tabs>
        <w:spacing w:before="80" w:line="360" w:lineRule="auto"/>
        <w:ind w:left="851" w:right="-2" w:hanging="851"/>
        <w:rPr>
          <w:rFonts w:ascii="Verdana" w:hAnsi="Verdana"/>
          <w:sz w:val="18"/>
          <w:szCs w:val="18"/>
        </w:rPr>
      </w:pPr>
      <w:r>
        <w:rPr>
          <w:rFonts w:ascii="Verdana" w:hAnsi="Verdana"/>
          <w:sz w:val="18"/>
          <w:szCs w:val="18"/>
        </w:rPr>
        <w:t>Na końcu pierwszego akapitu klauzuli 14.6 dodaje się:</w:t>
      </w:r>
    </w:p>
    <w:p w14:paraId="7556EAE8" w14:textId="77777777" w:rsidR="00945101" w:rsidRDefault="00945101" w:rsidP="00945101">
      <w:pPr>
        <w:tabs>
          <w:tab w:val="left" w:pos="-1440"/>
          <w:tab w:val="left" w:pos="10773"/>
        </w:tabs>
        <w:spacing w:line="360" w:lineRule="auto"/>
        <w:ind w:left="851" w:right="-2"/>
        <w:rPr>
          <w:rFonts w:ascii="Verdana" w:hAnsi="Verdana" w:cs="Arial"/>
          <w:sz w:val="18"/>
          <w:szCs w:val="18"/>
        </w:rPr>
      </w:pPr>
      <w:r w:rsidRPr="0006347D">
        <w:rPr>
          <w:rFonts w:ascii="Verdana" w:hAnsi="Verdana"/>
          <w:sz w:val="18"/>
          <w:szCs w:val="18"/>
        </w:rPr>
        <w:t>Przejściowe Świadectwa Płatności powinny mieć wyodrębnione części dotyczące kosztów kwalifikowanych i niekwalifikowanych. Inżynier w porozumieniu z Zamawiającym będzie podejmował decyzje dotyczące wyodrębnienia kosztów (</w:t>
      </w:r>
      <w:r>
        <w:rPr>
          <w:rFonts w:ascii="Verdana" w:hAnsi="Verdana"/>
          <w:sz w:val="18"/>
          <w:szCs w:val="18"/>
        </w:rPr>
        <w:t>lub wartości) kwalifikowanych i </w:t>
      </w:r>
      <w:r w:rsidRPr="0006347D">
        <w:rPr>
          <w:rFonts w:ascii="Verdana" w:hAnsi="Verdana"/>
          <w:sz w:val="18"/>
          <w:szCs w:val="18"/>
        </w:rPr>
        <w:t xml:space="preserve">niekwalifikowanych na podstawie wytycznych </w:t>
      </w:r>
      <w:r w:rsidRPr="0006347D">
        <w:rPr>
          <w:rFonts w:ascii="Verdana" w:hAnsi="Verdana" w:cs="Arial"/>
          <w:sz w:val="18"/>
          <w:szCs w:val="18"/>
        </w:rPr>
        <w:t>Zamawiającego. Inżynier poda Wykonawcy dyspozycje dotyczące kwalifikowalności kosztów lub innych wartości dla potrzeb sporządzania Rozliczeń.</w:t>
      </w:r>
    </w:p>
    <w:p w14:paraId="227EAC43" w14:textId="77777777" w:rsidR="00945101" w:rsidRDefault="00945101" w:rsidP="00945101">
      <w:pPr>
        <w:spacing w:before="40" w:line="360" w:lineRule="auto"/>
        <w:ind w:left="851" w:right="-2" w:hanging="851"/>
        <w:rPr>
          <w:rFonts w:ascii="Verdana" w:hAnsi="Verdana"/>
          <w:sz w:val="18"/>
          <w:szCs w:val="18"/>
        </w:rPr>
      </w:pPr>
      <w:r>
        <w:rPr>
          <w:rFonts w:ascii="Verdana" w:hAnsi="Verdana"/>
          <w:sz w:val="18"/>
          <w:szCs w:val="18"/>
        </w:rPr>
        <w:t>Na początku pierwszego zdania drugiego akapitu niniejszej klauzuli 14.6, wyrażenie:</w:t>
      </w:r>
    </w:p>
    <w:p w14:paraId="70A3420E" w14:textId="77777777" w:rsidR="00945101" w:rsidRDefault="00945101" w:rsidP="00945101">
      <w:pPr>
        <w:spacing w:before="40" w:line="360" w:lineRule="auto"/>
        <w:ind w:left="851" w:right="-2"/>
        <w:rPr>
          <w:rFonts w:ascii="Verdana" w:hAnsi="Verdana"/>
          <w:sz w:val="18"/>
          <w:szCs w:val="18"/>
        </w:rPr>
      </w:pPr>
      <w:r>
        <w:rPr>
          <w:rFonts w:ascii="Verdana" w:hAnsi="Verdana"/>
          <w:sz w:val="18"/>
          <w:szCs w:val="18"/>
        </w:rPr>
        <w:t>Inżynier nie będzie jednak obowiązany do wystawienia.</w:t>
      </w:r>
    </w:p>
    <w:p w14:paraId="422A0A5F" w14:textId="77777777" w:rsidR="00945101" w:rsidRDefault="00945101" w:rsidP="00945101">
      <w:pPr>
        <w:spacing w:before="40" w:line="360" w:lineRule="auto"/>
        <w:ind w:left="851" w:right="-2" w:hanging="851"/>
        <w:rPr>
          <w:rFonts w:ascii="Verdana" w:hAnsi="Verdana"/>
          <w:sz w:val="18"/>
          <w:szCs w:val="18"/>
        </w:rPr>
      </w:pPr>
      <w:r>
        <w:rPr>
          <w:rFonts w:ascii="Verdana" w:hAnsi="Verdana"/>
          <w:sz w:val="18"/>
          <w:szCs w:val="18"/>
        </w:rPr>
        <w:t>zastępuje się wyrażeniem:</w:t>
      </w:r>
    </w:p>
    <w:p w14:paraId="61DCBEF1" w14:textId="77777777" w:rsidR="00945101" w:rsidRDefault="00945101" w:rsidP="00945101">
      <w:pPr>
        <w:spacing w:before="40" w:line="360" w:lineRule="auto"/>
        <w:ind w:left="851" w:right="-2"/>
        <w:rPr>
          <w:rFonts w:ascii="Verdana" w:hAnsi="Verdana"/>
          <w:sz w:val="18"/>
          <w:szCs w:val="18"/>
        </w:rPr>
      </w:pPr>
      <w:r>
        <w:rPr>
          <w:rFonts w:ascii="Verdana" w:hAnsi="Verdana"/>
          <w:sz w:val="18"/>
          <w:szCs w:val="18"/>
        </w:rPr>
        <w:t>„Poza szczególnymi przypadkami określonymi w niniejszej klauzuli, Inżynier nie będzie mógł wystawić.”</w:t>
      </w:r>
    </w:p>
    <w:p w14:paraId="6C961AFC" w14:textId="77777777" w:rsidR="00945101" w:rsidRDefault="00945101" w:rsidP="00945101">
      <w:pPr>
        <w:spacing w:before="40" w:line="360" w:lineRule="auto"/>
        <w:ind w:right="-2"/>
        <w:rPr>
          <w:rFonts w:ascii="Verdana" w:hAnsi="Verdana"/>
          <w:sz w:val="18"/>
          <w:szCs w:val="18"/>
        </w:rPr>
      </w:pPr>
      <w:r>
        <w:rPr>
          <w:rFonts w:ascii="Verdana" w:hAnsi="Verdana"/>
          <w:sz w:val="18"/>
          <w:szCs w:val="18"/>
        </w:rPr>
        <w:t>Po ostatnim akapicie dodaje się zapis:</w:t>
      </w:r>
    </w:p>
    <w:p w14:paraId="559623EA" w14:textId="77777777" w:rsidR="00945101" w:rsidRPr="005111E8"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sidRPr="005111E8">
        <w:rPr>
          <w:rFonts w:ascii="Verdana" w:hAnsi="Verdana"/>
          <w:sz w:val="18"/>
          <w:szCs w:val="18"/>
        </w:rPr>
        <w:t xml:space="preserve">Przed wystawieniem Świadectwa Płatności, obejmującego kwotę należną Podwykonawcy, Inżynier uzyska od Wykonawcy i Podwykonawcy dowody, że Podwykonawca otrzymał zapłatę wymagalnego wynagrodzenia za roboty wykonane przed wystawieniem Świadectwa Płatności w </w:t>
      </w:r>
      <w:r w:rsidRPr="005111E8">
        <w:rPr>
          <w:rFonts w:ascii="Verdana" w:hAnsi="Verdana"/>
          <w:sz w:val="18"/>
          <w:szCs w:val="18"/>
        </w:rPr>
        <w:lastRenderedPageBreak/>
        <w:t>okresie objętym rozliczeniem przejściowym na podstawie Świadectwa Płatności, pomniejszone o odpowiednie potrącenia z tytułu kwot zatrzymanych lub innego tytułu.</w:t>
      </w:r>
    </w:p>
    <w:p w14:paraId="7BECB746" w14:textId="77777777" w:rsidR="00945101" w:rsidRPr="005111E8"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sidRPr="005111E8">
        <w:rPr>
          <w:rFonts w:ascii="Verdana" w:hAnsi="Verdana"/>
          <w:sz w:val="18"/>
          <w:szCs w:val="18"/>
        </w:rPr>
        <w:t xml:space="preserve">Z wyjątkiem przypadków, kiedy Wykonawca i Podwykonawca przedstawi Inżynierowi odpowiednie dowody, lub Wykonawca dostarczy Inżynierowi pisemnych przekonujących dowodów, że jest w uzasadniony sposób uprawniony do wstrzymania lub odmowy zapłaty tych kwot, Zamawiający może, według swego uznania, zapłacić Podwykonawcy bezpośrednio całość lub część kwot tytułem należnego wynagrodzenia za roboty wykonane, uprzednio potwierdzonych przez Inżyniera u Wykonawcy, minus odpowiednie potrącenia kwot należnych Podwykonawcy i dla których Wykonawca nie dokonał przedstawienia dowodów zapłaty kwot należnych Podwykonawcy, opisanych powyżej. W takim przypadku Strony Kontraktu zgodnie ustalają, iż zapłata wynagrodzenia Podwykonawcy zwalnia Zamawiającego z zapłaty kwot należnych tytułem wynagrodzenia Wykonawcy w części zapłaconej Podwykonawcy, o czym Zamawiający powiadomi Wykonawcę po dokonaniu zapłaty na rzecz Podwykonawcy. </w:t>
      </w:r>
    </w:p>
    <w:p w14:paraId="433FEE84" w14:textId="77777777" w:rsidR="00945101" w:rsidRPr="005111E8"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sidRPr="005111E8">
        <w:rPr>
          <w:rFonts w:ascii="Verdana" w:hAnsi="Verdana"/>
          <w:sz w:val="18"/>
          <w:szCs w:val="18"/>
        </w:rPr>
        <w:t xml:space="preserve">Przedstawienie przez Wykonawcę dowodów, że jest w uzasadniony sposób uprawniony do wstrzymania lub odmowy zapłaty kwot dla Podwykonawcy powoduje, ze zapłata tych kwot zostaje przez Zamawiającego wstrzymana do czasu kiedy zostanie ustalone, czy Podwykonawca jest uprawniony do otrzymania zapłaty spornych kwot i z tego tytułu Wykonawcy nie przysługują żadne uprawnienia lub roszczenia wobec Zamawiającego, w tym o zapłatę odsetek ustawowych za opóźnienie.  </w:t>
      </w:r>
    </w:p>
    <w:p w14:paraId="06AE21FC" w14:textId="77777777" w:rsidR="00945101" w:rsidRPr="005111E8"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sidRPr="005111E8">
        <w:rPr>
          <w:rFonts w:ascii="Verdana" w:hAnsi="Verdana"/>
          <w:sz w:val="18"/>
          <w:szCs w:val="18"/>
        </w:rPr>
        <w:t>Jeżeli zachowanie Wykonawcy lub Podwykonawcy będzie utrudniało lub uniemożliwiało ustalenie lub zapłatę kwot należnych z tytułu wymagalnego wynagrodzenia należnego Podwykonawcy za roboty wykonane, wówczas Zamawiający może powstrzymać się z  wypłatą tych kwot do czasu kiedy zapłata będzie możliwa i Wykonawcy oraz Podwykonawcy  z tego tytułu nie będą przysługiwały wobec Zamawiającego żadne uprawnienia lub roszczenia, w tym o zapłatę odsetek ustawowych. W umowie z Podwykonawcami bądź dalszymi Podwykonawcami winno być zawarte postanowienie odpowiadające treści zawartej w zdaniu poprzedzającym.</w:t>
      </w:r>
    </w:p>
    <w:p w14:paraId="615A86D4" w14:textId="77777777" w:rsidR="00945101"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sidRPr="005111E8">
        <w:rPr>
          <w:rFonts w:ascii="Verdana" w:hAnsi="Verdana"/>
          <w:sz w:val="18"/>
          <w:szCs w:val="18"/>
        </w:rPr>
        <w:t>Jeżeli Zamawiający w ramach odpowiedzialności solidarnej z Wykonawcą wobec Podwykonawcy lub dalszego podwykonawcy za zapłatę wynagrodzenia za roboty wykonane, zaspokoi roszczenia Podwykonawcy lub dalszego Podwykonawcy, Zamawiającemu służy roszczenie regresowe do Wykonawcy i odpowiednio do Podwykonawcy o zwrot całego spełnionego świadczenia wobec Podwykonawcy albo dalszego podwykonawcy.</w:t>
      </w:r>
    </w:p>
    <w:p w14:paraId="68F35B63" w14:textId="77777777" w:rsidR="00945101" w:rsidRPr="00024A21"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b/>
          <w:sz w:val="18"/>
          <w:szCs w:val="18"/>
        </w:rPr>
      </w:pPr>
      <w:r w:rsidRPr="00024A21">
        <w:rPr>
          <w:rFonts w:ascii="Verdana" w:hAnsi="Verdana"/>
          <w:b/>
          <w:sz w:val="18"/>
          <w:szCs w:val="18"/>
        </w:rPr>
        <w:t>Postanowienia klauzuli 4.4 stosuje się odpowiednio.</w:t>
      </w:r>
    </w:p>
    <w:p w14:paraId="5B05E624" w14:textId="77777777" w:rsidR="00945101" w:rsidRDefault="00945101" w:rsidP="00945101">
      <w:pPr>
        <w:rPr>
          <w:rFonts w:ascii="Verdana" w:hAnsi="Verdana"/>
        </w:rPr>
      </w:pPr>
    </w:p>
    <w:p w14:paraId="0C5AD29D" w14:textId="77777777" w:rsidR="00945101" w:rsidRDefault="00945101" w:rsidP="00945101">
      <w:pPr>
        <w:spacing w:before="160" w:line="360" w:lineRule="auto"/>
        <w:ind w:left="851" w:right="-709" w:hanging="851"/>
        <w:outlineLvl w:val="1"/>
        <w:rPr>
          <w:rFonts w:ascii="Verdana" w:hAnsi="Verdana"/>
          <w:b/>
          <w:sz w:val="18"/>
          <w:szCs w:val="18"/>
        </w:rPr>
      </w:pPr>
      <w:bookmarkStart w:id="393" w:name="_Toc354840584"/>
      <w:bookmarkStart w:id="394" w:name="_Toc204567253"/>
      <w:bookmarkStart w:id="395" w:name="_Toc210804649"/>
      <w:bookmarkStart w:id="396" w:name="_Toc351046480"/>
      <w:bookmarkStart w:id="397" w:name="_Toc499011550"/>
      <w:r>
        <w:rPr>
          <w:rFonts w:ascii="Verdana" w:hAnsi="Verdana"/>
          <w:b/>
          <w:sz w:val="18"/>
          <w:szCs w:val="18"/>
        </w:rPr>
        <w:t>14.7</w:t>
      </w:r>
      <w:r>
        <w:rPr>
          <w:rFonts w:ascii="Verdana" w:hAnsi="Verdana"/>
          <w:b/>
          <w:sz w:val="18"/>
          <w:szCs w:val="18"/>
        </w:rPr>
        <w:tab/>
        <w:t>Zapłata</w:t>
      </w:r>
      <w:bookmarkEnd w:id="393"/>
      <w:bookmarkEnd w:id="394"/>
      <w:bookmarkEnd w:id="395"/>
      <w:bookmarkEnd w:id="396"/>
      <w:bookmarkEnd w:id="397"/>
    </w:p>
    <w:p w14:paraId="134E9B38" w14:textId="77777777" w:rsidR="00945101" w:rsidRDefault="00945101" w:rsidP="00945101">
      <w:pPr>
        <w:spacing w:before="40" w:line="360" w:lineRule="auto"/>
        <w:ind w:right="-2"/>
        <w:rPr>
          <w:rFonts w:ascii="Verdana" w:hAnsi="Verdana"/>
          <w:sz w:val="18"/>
          <w:szCs w:val="18"/>
        </w:rPr>
      </w:pPr>
      <w:r>
        <w:rPr>
          <w:rFonts w:ascii="Verdana" w:hAnsi="Verdana"/>
          <w:sz w:val="18"/>
          <w:szCs w:val="18"/>
        </w:rPr>
        <w:t>Wprowadza się następujące zmiany w niniejszej klauzuli 14.7:</w:t>
      </w:r>
    </w:p>
    <w:p w14:paraId="49A56013" w14:textId="77777777" w:rsidR="00945101" w:rsidRDefault="00945101" w:rsidP="00945101">
      <w:pPr>
        <w:spacing w:before="40" w:line="360" w:lineRule="auto"/>
        <w:ind w:right="-2"/>
        <w:rPr>
          <w:rFonts w:ascii="Verdana" w:hAnsi="Verdana"/>
          <w:sz w:val="18"/>
          <w:szCs w:val="18"/>
        </w:rPr>
      </w:pPr>
      <w:r>
        <w:rPr>
          <w:rFonts w:ascii="Verdana" w:hAnsi="Verdana"/>
          <w:sz w:val="18"/>
          <w:szCs w:val="18"/>
        </w:rPr>
        <w:t>Podpunkt a) skreśla się. Podpunkty (b) i (c) skreśla się i zastępuje następująco:</w:t>
      </w:r>
    </w:p>
    <w:p w14:paraId="6863A399" w14:textId="77777777" w:rsidR="00945101" w:rsidRDefault="00945101" w:rsidP="00945101">
      <w:pPr>
        <w:spacing w:line="360" w:lineRule="auto"/>
        <w:ind w:left="1418" w:hanging="567"/>
        <w:rPr>
          <w:rFonts w:ascii="Verdana" w:hAnsi="Verdana"/>
          <w:sz w:val="18"/>
          <w:szCs w:val="18"/>
        </w:rPr>
      </w:pPr>
      <w:r>
        <w:rPr>
          <w:rFonts w:ascii="Verdana" w:hAnsi="Verdana"/>
          <w:sz w:val="18"/>
          <w:szCs w:val="18"/>
        </w:rPr>
        <w:lastRenderedPageBreak/>
        <w:t>(b)</w:t>
      </w:r>
      <w:r>
        <w:rPr>
          <w:rFonts w:ascii="Verdana" w:hAnsi="Verdana"/>
          <w:sz w:val="18"/>
          <w:szCs w:val="18"/>
        </w:rPr>
        <w:tab/>
        <w:t xml:space="preserve">kwotę, potwierdzoną odpowiednio w każdym Przejściowym Świadectwie Płatności, </w:t>
      </w:r>
      <w:r w:rsidRPr="005B2B4F">
        <w:rPr>
          <w:rFonts w:ascii="Verdana" w:hAnsi="Verdana" w:cs="Arial"/>
          <w:sz w:val="18"/>
          <w:szCs w:val="18"/>
        </w:rPr>
        <w:t>z zastrzeżeniem postanowień klauzuli 14.3 [</w:t>
      </w:r>
      <w:r w:rsidRPr="005B2B4F">
        <w:rPr>
          <w:rFonts w:ascii="Verdana" w:hAnsi="Verdana"/>
          <w:sz w:val="18"/>
        </w:rPr>
        <w:t>Wnioski o Przejściowe Świadectwa Płatności</w:t>
      </w:r>
      <w:r w:rsidRPr="005B2B4F">
        <w:rPr>
          <w:rFonts w:ascii="Verdana" w:hAnsi="Verdana" w:cs="Arial"/>
          <w:sz w:val="18"/>
          <w:szCs w:val="18"/>
        </w:rPr>
        <w:t xml:space="preserve">] lub </w:t>
      </w:r>
      <w:r>
        <w:rPr>
          <w:rFonts w:ascii="Verdana" w:hAnsi="Verdana" w:cs="Arial"/>
          <w:sz w:val="18"/>
          <w:szCs w:val="18"/>
        </w:rPr>
        <w:t xml:space="preserve">Ostatecznym </w:t>
      </w:r>
      <w:r w:rsidRPr="005B2B4F">
        <w:rPr>
          <w:rFonts w:ascii="Verdana" w:hAnsi="Verdana" w:cs="Arial"/>
          <w:sz w:val="18"/>
          <w:szCs w:val="18"/>
        </w:rPr>
        <w:t>Świadectwie Płatności z zastrzeżeniem postanowień klauzuli 14.11 [</w:t>
      </w:r>
      <w:r w:rsidRPr="005B2B4F">
        <w:rPr>
          <w:rFonts w:ascii="Verdana" w:hAnsi="Verdana"/>
          <w:sz w:val="18"/>
        </w:rPr>
        <w:t xml:space="preserve">Wniosek o </w:t>
      </w:r>
      <w:r>
        <w:rPr>
          <w:rFonts w:ascii="Verdana" w:hAnsi="Verdana"/>
          <w:sz w:val="18"/>
        </w:rPr>
        <w:t>Ostateczne</w:t>
      </w:r>
      <w:r w:rsidRPr="005B2B4F">
        <w:rPr>
          <w:rFonts w:ascii="Verdana" w:hAnsi="Verdana"/>
          <w:sz w:val="18"/>
        </w:rPr>
        <w:t xml:space="preserve"> Świadectwo Płatności</w:t>
      </w:r>
      <w:r w:rsidRPr="005B2B4F">
        <w:rPr>
          <w:rFonts w:ascii="Verdana" w:hAnsi="Verdana" w:cs="Arial"/>
          <w:sz w:val="18"/>
          <w:szCs w:val="18"/>
        </w:rPr>
        <w:t>]</w:t>
      </w:r>
      <w:r>
        <w:rPr>
          <w:rFonts w:ascii="Verdana" w:hAnsi="Verdana" w:cs="Arial"/>
          <w:sz w:val="18"/>
          <w:szCs w:val="18"/>
        </w:rPr>
        <w:t xml:space="preserve">. </w:t>
      </w:r>
      <w:r>
        <w:rPr>
          <w:rFonts w:ascii="Verdana" w:hAnsi="Verdana"/>
          <w:sz w:val="18"/>
          <w:szCs w:val="18"/>
        </w:rPr>
        <w:t>Zapłata zostanie dokonana w ciągu 30 dni od daty dostarczenia Zamawiającemu prawidłowo wystawionej faktury VAT przez Wykonawcę.</w:t>
      </w:r>
    </w:p>
    <w:p w14:paraId="51881799" w14:textId="77777777" w:rsidR="00945101" w:rsidRDefault="00945101" w:rsidP="00945101">
      <w:pPr>
        <w:tabs>
          <w:tab w:val="left" w:pos="10773"/>
        </w:tabs>
        <w:spacing w:before="80" w:line="360" w:lineRule="auto"/>
        <w:ind w:left="851" w:right="-709" w:hanging="851"/>
        <w:rPr>
          <w:rFonts w:ascii="Verdana" w:hAnsi="Verdana"/>
          <w:sz w:val="18"/>
          <w:szCs w:val="18"/>
        </w:rPr>
      </w:pPr>
      <w:r>
        <w:rPr>
          <w:rFonts w:ascii="Verdana" w:hAnsi="Verdana"/>
          <w:sz w:val="18"/>
          <w:szCs w:val="18"/>
        </w:rPr>
        <w:t>Na końcu niniejszej klauzuli dodaje się:</w:t>
      </w:r>
    </w:p>
    <w:p w14:paraId="6CFE1B73" w14:textId="77777777" w:rsidR="00945101" w:rsidRPr="005233FE" w:rsidRDefault="00945101" w:rsidP="00945101">
      <w:pPr>
        <w:tabs>
          <w:tab w:val="left" w:pos="-1440"/>
          <w:tab w:val="left" w:pos="10773"/>
        </w:tabs>
        <w:spacing w:before="40" w:line="360" w:lineRule="auto"/>
        <w:ind w:left="851" w:right="-2"/>
        <w:rPr>
          <w:rFonts w:ascii="Verdana" w:hAnsi="Verdana"/>
          <w:sz w:val="18"/>
          <w:szCs w:val="18"/>
        </w:rPr>
      </w:pPr>
      <w:bookmarkStart w:id="398" w:name="_Toc204567254"/>
      <w:bookmarkStart w:id="399" w:name="_Toc210804650"/>
      <w:r>
        <w:rPr>
          <w:rFonts w:ascii="Verdana" w:hAnsi="Verdana"/>
          <w:sz w:val="18"/>
          <w:szCs w:val="18"/>
        </w:rPr>
        <w:t>Za dzień dokonania zapłaty przyjmuje się dzień obciążenia rachunku Zamawiającego kwotą zapłaty.</w:t>
      </w:r>
    </w:p>
    <w:p w14:paraId="6B7006EE" w14:textId="77777777" w:rsidR="00945101" w:rsidRDefault="00945101" w:rsidP="00945101">
      <w:pPr>
        <w:tabs>
          <w:tab w:val="left" w:pos="-1440"/>
          <w:tab w:val="left" w:pos="10773"/>
        </w:tabs>
        <w:spacing w:before="40" w:line="360" w:lineRule="auto"/>
        <w:ind w:left="851" w:right="-2"/>
        <w:rPr>
          <w:rFonts w:ascii="Verdana" w:hAnsi="Verdana"/>
          <w:sz w:val="18"/>
          <w:szCs w:val="18"/>
        </w:rPr>
      </w:pPr>
    </w:p>
    <w:p w14:paraId="43C6D7EA" w14:textId="77777777" w:rsidR="00945101" w:rsidRDefault="00945101" w:rsidP="00945101">
      <w:pPr>
        <w:spacing w:line="360" w:lineRule="auto"/>
        <w:ind w:left="851" w:right="-709" w:hanging="851"/>
        <w:outlineLvl w:val="1"/>
        <w:rPr>
          <w:rFonts w:ascii="Verdana" w:hAnsi="Verdana"/>
          <w:b/>
          <w:sz w:val="18"/>
          <w:szCs w:val="18"/>
        </w:rPr>
      </w:pPr>
      <w:bookmarkStart w:id="400" w:name="_Toc354840585"/>
      <w:bookmarkStart w:id="401" w:name="_Toc351046481"/>
      <w:bookmarkStart w:id="402" w:name="_Toc499011551"/>
      <w:r>
        <w:rPr>
          <w:rFonts w:ascii="Verdana" w:hAnsi="Verdana"/>
          <w:b/>
          <w:sz w:val="18"/>
          <w:szCs w:val="18"/>
        </w:rPr>
        <w:t>14.8</w:t>
      </w:r>
      <w:r>
        <w:rPr>
          <w:rFonts w:ascii="Verdana" w:hAnsi="Verdana"/>
          <w:b/>
          <w:sz w:val="18"/>
          <w:szCs w:val="18"/>
        </w:rPr>
        <w:tab/>
        <w:t>Opóźniona zapłata</w:t>
      </w:r>
      <w:bookmarkEnd w:id="398"/>
      <w:bookmarkEnd w:id="399"/>
      <w:bookmarkEnd w:id="400"/>
      <w:bookmarkEnd w:id="401"/>
      <w:bookmarkEnd w:id="402"/>
    </w:p>
    <w:p w14:paraId="3E5604CC" w14:textId="77777777" w:rsidR="00945101" w:rsidRDefault="00945101" w:rsidP="00945101">
      <w:pPr>
        <w:spacing w:before="40" w:line="360" w:lineRule="auto"/>
        <w:ind w:left="851" w:right="-709" w:hanging="851"/>
        <w:rPr>
          <w:rFonts w:ascii="Verdana" w:hAnsi="Verdana"/>
          <w:sz w:val="18"/>
          <w:szCs w:val="18"/>
        </w:rPr>
      </w:pPr>
      <w:r>
        <w:rPr>
          <w:rFonts w:ascii="Verdana" w:hAnsi="Verdana"/>
          <w:sz w:val="18"/>
          <w:szCs w:val="18"/>
        </w:rPr>
        <w:t>Tekst niniejszej klauzuli 14.8 skreśla się i zastępuje następująco:</w:t>
      </w:r>
    </w:p>
    <w:p w14:paraId="0502E951" w14:textId="77777777" w:rsidR="00945101" w:rsidRDefault="00945101" w:rsidP="00D6394D">
      <w:pPr>
        <w:tabs>
          <w:tab w:val="left" w:pos="2268"/>
          <w:tab w:val="left" w:pos="3024"/>
        </w:tabs>
        <w:spacing w:before="40" w:line="360" w:lineRule="auto"/>
        <w:ind w:left="851" w:right="-2"/>
        <w:rPr>
          <w:rFonts w:ascii="Verdana" w:hAnsi="Verdana"/>
          <w:b/>
          <w:sz w:val="18"/>
          <w:szCs w:val="18"/>
        </w:rPr>
      </w:pPr>
      <w:r>
        <w:rPr>
          <w:rFonts w:ascii="Verdana" w:hAnsi="Verdana"/>
          <w:sz w:val="18"/>
          <w:szCs w:val="18"/>
        </w:rPr>
        <w:t>Jeżeli Wykonawca nie otrzyma zapłaty zgodnie z klauzulą 14.7 [</w:t>
      </w:r>
      <w:r>
        <w:rPr>
          <w:rFonts w:ascii="Verdana" w:hAnsi="Verdana"/>
          <w:i/>
          <w:sz w:val="18"/>
          <w:szCs w:val="18"/>
        </w:rPr>
        <w:t>Zapłata</w:t>
      </w:r>
      <w:r>
        <w:rPr>
          <w:rFonts w:ascii="Verdana" w:hAnsi="Verdana"/>
          <w:sz w:val="18"/>
          <w:szCs w:val="18"/>
        </w:rPr>
        <w:t xml:space="preserve">], to Wykonawca będzie uprawniony do otrzymania </w:t>
      </w:r>
      <w:r>
        <w:rPr>
          <w:rFonts w:ascii="Verdana" w:hAnsi="Verdana" w:cs="Arial"/>
          <w:sz w:val="18"/>
          <w:szCs w:val="18"/>
        </w:rPr>
        <w:t>odsetek ustawowych (według ustawy Kodeks cywilny),. Odsetki będą naliczane za okres, jaki upłynie od dnia, w którym przypadał termin zapłaty (bez wliczania tego dnia) do dnia, w którym został obciążony rachunek Zamawiającego (wliczając ten dzień)</w:t>
      </w:r>
      <w:r>
        <w:rPr>
          <w:rFonts w:ascii="Verdana" w:hAnsi="Verdana"/>
          <w:sz w:val="18"/>
          <w:szCs w:val="18"/>
        </w:rPr>
        <w:t>.</w:t>
      </w:r>
    </w:p>
    <w:p w14:paraId="5BBD8EC8" w14:textId="77777777" w:rsidR="00D6394D" w:rsidRDefault="00D6394D" w:rsidP="00D6394D">
      <w:pPr>
        <w:tabs>
          <w:tab w:val="left" w:pos="2268"/>
          <w:tab w:val="left" w:pos="3024"/>
        </w:tabs>
        <w:spacing w:before="40" w:line="360" w:lineRule="auto"/>
        <w:ind w:left="851" w:right="-2"/>
        <w:rPr>
          <w:rFonts w:ascii="Verdana" w:hAnsi="Verdana"/>
          <w:b/>
          <w:sz w:val="18"/>
          <w:szCs w:val="18"/>
        </w:rPr>
      </w:pPr>
    </w:p>
    <w:p w14:paraId="121B7E01" w14:textId="77777777" w:rsidR="00945101" w:rsidRDefault="00945101" w:rsidP="00945101">
      <w:pPr>
        <w:widowControl w:val="0"/>
        <w:tabs>
          <w:tab w:val="left" w:pos="2268"/>
          <w:tab w:val="left" w:pos="3024"/>
          <w:tab w:val="right" w:leader="dot" w:pos="9288"/>
        </w:tabs>
        <w:spacing w:before="60" w:line="360" w:lineRule="auto"/>
        <w:ind w:left="851" w:right="-709" w:hanging="851"/>
        <w:outlineLvl w:val="1"/>
        <w:rPr>
          <w:rFonts w:ascii="Verdana" w:hAnsi="Verdana"/>
          <w:b/>
          <w:sz w:val="18"/>
          <w:szCs w:val="18"/>
        </w:rPr>
      </w:pPr>
      <w:bookmarkStart w:id="403" w:name="_Toc354840586"/>
      <w:bookmarkStart w:id="404" w:name="_Toc204567255"/>
      <w:bookmarkStart w:id="405" w:name="_Toc210804651"/>
      <w:bookmarkStart w:id="406" w:name="_Toc351046482"/>
      <w:bookmarkStart w:id="407" w:name="_Toc499011552"/>
      <w:r>
        <w:rPr>
          <w:rFonts w:ascii="Verdana" w:hAnsi="Verdana"/>
          <w:b/>
          <w:sz w:val="18"/>
          <w:szCs w:val="18"/>
        </w:rPr>
        <w:t>14.9</w:t>
      </w:r>
      <w:r>
        <w:rPr>
          <w:rFonts w:ascii="Verdana" w:hAnsi="Verdana"/>
          <w:b/>
          <w:sz w:val="18"/>
          <w:szCs w:val="18"/>
        </w:rPr>
        <w:tab/>
        <w:t>Wypłata Kwoty Zatrzymanej</w:t>
      </w:r>
      <w:bookmarkEnd w:id="403"/>
      <w:bookmarkEnd w:id="404"/>
      <w:bookmarkEnd w:id="405"/>
      <w:bookmarkEnd w:id="406"/>
      <w:bookmarkEnd w:id="407"/>
    </w:p>
    <w:p w14:paraId="43BD9CB1" w14:textId="77777777" w:rsidR="00945101" w:rsidRPr="00ED7516" w:rsidRDefault="00945101" w:rsidP="00945101">
      <w:pPr>
        <w:tabs>
          <w:tab w:val="left" w:pos="2268"/>
          <w:tab w:val="left" w:pos="3024"/>
        </w:tabs>
        <w:spacing w:before="40" w:line="360" w:lineRule="auto"/>
        <w:ind w:right="-2"/>
        <w:rPr>
          <w:rFonts w:ascii="Verdana" w:hAnsi="Verdana"/>
          <w:sz w:val="18"/>
          <w:szCs w:val="18"/>
        </w:rPr>
      </w:pPr>
      <w:r w:rsidRPr="005005AA">
        <w:rPr>
          <w:rFonts w:ascii="Verdana" w:hAnsi="Verdana"/>
          <w:sz w:val="18"/>
          <w:szCs w:val="18"/>
        </w:rPr>
        <w:t xml:space="preserve">Klauzulę </w:t>
      </w:r>
      <w:r w:rsidRPr="006E4491">
        <w:rPr>
          <w:rFonts w:ascii="Verdana" w:hAnsi="Verdana"/>
          <w:sz w:val="18"/>
          <w:szCs w:val="18"/>
        </w:rPr>
        <w:t xml:space="preserve"> skreśla się jako nie mającą zastosowania w niniejszych Warunkach</w:t>
      </w:r>
      <w:r>
        <w:rPr>
          <w:rFonts w:ascii="Verdana" w:hAnsi="Verdana"/>
          <w:sz w:val="18"/>
          <w:szCs w:val="18"/>
        </w:rPr>
        <w:t>.</w:t>
      </w:r>
    </w:p>
    <w:p w14:paraId="5C311235" w14:textId="77777777" w:rsidR="00945101" w:rsidRDefault="00945101" w:rsidP="00945101">
      <w:pPr>
        <w:tabs>
          <w:tab w:val="left" w:pos="-1440"/>
          <w:tab w:val="left" w:pos="10773"/>
        </w:tabs>
        <w:spacing w:before="40" w:line="360" w:lineRule="auto"/>
        <w:ind w:left="851" w:right="-2"/>
        <w:rPr>
          <w:rFonts w:ascii="Verdana" w:hAnsi="Verdana"/>
          <w:sz w:val="18"/>
          <w:szCs w:val="18"/>
        </w:rPr>
      </w:pPr>
    </w:p>
    <w:p w14:paraId="61946846" w14:textId="77777777" w:rsidR="00945101" w:rsidRPr="00D95800" w:rsidRDefault="00945101" w:rsidP="00945101">
      <w:pPr>
        <w:spacing w:before="160" w:line="360" w:lineRule="auto"/>
        <w:ind w:left="851" w:right="-709" w:hanging="851"/>
        <w:outlineLvl w:val="1"/>
        <w:rPr>
          <w:rFonts w:ascii="Verdana" w:hAnsi="Verdana"/>
          <w:b/>
          <w:sz w:val="18"/>
          <w:szCs w:val="18"/>
        </w:rPr>
      </w:pPr>
      <w:bookmarkStart w:id="408" w:name="_Toc499011553"/>
      <w:r w:rsidRPr="00D95800">
        <w:rPr>
          <w:rFonts w:ascii="Verdana" w:hAnsi="Verdana"/>
          <w:b/>
          <w:sz w:val="18"/>
          <w:szCs w:val="18"/>
        </w:rPr>
        <w:t>14.10</w:t>
      </w:r>
      <w:r w:rsidRPr="00D95800">
        <w:rPr>
          <w:rFonts w:ascii="Verdana" w:hAnsi="Verdana"/>
          <w:b/>
          <w:sz w:val="18"/>
          <w:szCs w:val="18"/>
        </w:rPr>
        <w:tab/>
      </w:r>
      <w:r w:rsidRPr="00A01FAA">
        <w:rPr>
          <w:rFonts w:ascii="Verdana" w:hAnsi="Verdana"/>
          <w:b/>
          <w:sz w:val="18"/>
          <w:szCs w:val="18"/>
        </w:rPr>
        <w:t>Oświadczenie po Ukończeniu</w:t>
      </w:r>
      <w:bookmarkEnd w:id="408"/>
    </w:p>
    <w:p w14:paraId="15712A49" w14:textId="77777777" w:rsidR="00945101" w:rsidRDefault="00945101" w:rsidP="00945101">
      <w:pPr>
        <w:tabs>
          <w:tab w:val="left" w:pos="2268"/>
          <w:tab w:val="left" w:pos="3024"/>
        </w:tabs>
        <w:spacing w:before="40" w:line="360" w:lineRule="auto"/>
        <w:ind w:right="-2"/>
        <w:rPr>
          <w:rFonts w:ascii="Verdana" w:hAnsi="Verdana"/>
          <w:sz w:val="18"/>
          <w:szCs w:val="18"/>
        </w:rPr>
      </w:pPr>
      <w:r w:rsidRPr="00D95800">
        <w:rPr>
          <w:rFonts w:ascii="Verdana" w:hAnsi="Verdana"/>
          <w:sz w:val="18"/>
          <w:szCs w:val="18"/>
        </w:rPr>
        <w:t>W pierwszym akapicie w pierwszym zdaniu zmienia się termin z 84 dni na 28 dni.</w:t>
      </w:r>
    </w:p>
    <w:p w14:paraId="316FF8BB" w14:textId="77777777" w:rsidR="00945101" w:rsidRDefault="00945101" w:rsidP="00945101">
      <w:pPr>
        <w:tabs>
          <w:tab w:val="left" w:pos="851"/>
          <w:tab w:val="left" w:pos="3024"/>
        </w:tabs>
        <w:spacing w:before="40" w:line="360" w:lineRule="auto"/>
        <w:ind w:right="-2"/>
        <w:rPr>
          <w:rFonts w:ascii="Verdana" w:hAnsi="Verdana"/>
          <w:sz w:val="18"/>
          <w:szCs w:val="18"/>
        </w:rPr>
      </w:pPr>
      <w:r w:rsidRPr="00CB0F4F">
        <w:rPr>
          <w:rFonts w:ascii="Verdana" w:hAnsi="Verdana"/>
          <w:sz w:val="18"/>
          <w:szCs w:val="18"/>
        </w:rPr>
        <w:t>Skreśla się pkt. (b) i (c) jako nie mające zastosowania.</w:t>
      </w:r>
    </w:p>
    <w:p w14:paraId="2FA5D8FA" w14:textId="77777777" w:rsidR="00945101" w:rsidRDefault="00945101" w:rsidP="00945101">
      <w:pPr>
        <w:tabs>
          <w:tab w:val="left" w:pos="2268"/>
          <w:tab w:val="left" w:pos="3024"/>
        </w:tabs>
        <w:spacing w:before="40" w:line="360" w:lineRule="auto"/>
        <w:ind w:right="-2"/>
        <w:rPr>
          <w:rFonts w:ascii="Verdana" w:hAnsi="Verdana"/>
          <w:sz w:val="18"/>
          <w:szCs w:val="18"/>
        </w:rPr>
      </w:pPr>
      <w:r w:rsidRPr="00C109E2">
        <w:rPr>
          <w:rFonts w:ascii="Verdana" w:hAnsi="Verdana"/>
          <w:sz w:val="18"/>
          <w:szCs w:val="18"/>
        </w:rPr>
        <w:t>Na końcu niniejszej klauzuli 14.10 dodaje się akapit o treści</w:t>
      </w:r>
      <w:r>
        <w:rPr>
          <w:rFonts w:ascii="Verdana" w:hAnsi="Verdana"/>
          <w:sz w:val="18"/>
          <w:szCs w:val="18"/>
        </w:rPr>
        <w:t>:</w:t>
      </w:r>
    </w:p>
    <w:p w14:paraId="0881CDC2" w14:textId="77777777" w:rsidR="00945101" w:rsidRPr="00D539FE" w:rsidRDefault="00945101" w:rsidP="00945101">
      <w:pPr>
        <w:tabs>
          <w:tab w:val="left" w:pos="2268"/>
          <w:tab w:val="left" w:pos="3024"/>
        </w:tabs>
        <w:spacing w:before="40" w:line="360" w:lineRule="auto"/>
        <w:ind w:left="851" w:right="-2"/>
        <w:rPr>
          <w:rFonts w:ascii="Verdana" w:hAnsi="Verdana"/>
          <w:sz w:val="18"/>
          <w:szCs w:val="18"/>
        </w:rPr>
      </w:pPr>
      <w:r w:rsidRPr="00C109E2">
        <w:rPr>
          <w:rFonts w:ascii="Verdana" w:hAnsi="Verdana"/>
          <w:sz w:val="18"/>
          <w:szCs w:val="18"/>
        </w:rPr>
        <w:t>W Rozliczeniu Końcowym Strony odpowiednio uwzględnią potrącenia z tytułu bezpośredniej zapłaty Podwykonawcom czy dalszym Podwykonawcom dokonane bezpośrednio przez Zamawiającego na mocy klauzuli 4.4 [</w:t>
      </w:r>
      <w:r w:rsidRPr="00D539FE">
        <w:rPr>
          <w:rFonts w:ascii="Verdana" w:hAnsi="Verdana"/>
          <w:i/>
          <w:sz w:val="18"/>
          <w:szCs w:val="18"/>
        </w:rPr>
        <w:t>Podwykonawcy</w:t>
      </w:r>
      <w:r w:rsidRPr="00C109E2">
        <w:rPr>
          <w:rFonts w:ascii="Verdana" w:hAnsi="Verdana"/>
          <w:sz w:val="18"/>
          <w:szCs w:val="18"/>
        </w:rPr>
        <w:t>] oraz wszelkie inne potrącenia dokonane przez Zamawiającego na zasadach określonych w Kontrakcie.</w:t>
      </w:r>
    </w:p>
    <w:p w14:paraId="76BF4445" w14:textId="77777777" w:rsidR="00945101" w:rsidRPr="00D95800" w:rsidRDefault="00945101" w:rsidP="00945101">
      <w:pPr>
        <w:spacing w:before="160" w:line="360" w:lineRule="auto"/>
        <w:ind w:left="851" w:right="-709" w:hanging="851"/>
        <w:outlineLvl w:val="1"/>
        <w:rPr>
          <w:rFonts w:ascii="Verdana" w:hAnsi="Verdana"/>
          <w:b/>
          <w:sz w:val="18"/>
          <w:szCs w:val="18"/>
        </w:rPr>
      </w:pPr>
      <w:bookmarkStart w:id="409" w:name="_Toc499011554"/>
      <w:r w:rsidRPr="00D95800">
        <w:rPr>
          <w:rFonts w:ascii="Verdana" w:hAnsi="Verdana"/>
          <w:b/>
          <w:sz w:val="18"/>
          <w:szCs w:val="18"/>
        </w:rPr>
        <w:t>14.11</w:t>
      </w:r>
      <w:r w:rsidRPr="00D95800">
        <w:rPr>
          <w:rFonts w:ascii="Verdana" w:hAnsi="Verdana"/>
          <w:b/>
          <w:sz w:val="18"/>
          <w:szCs w:val="18"/>
        </w:rPr>
        <w:tab/>
      </w:r>
      <w:r w:rsidRPr="00A01FAA">
        <w:rPr>
          <w:rFonts w:ascii="Verdana" w:hAnsi="Verdana"/>
          <w:b/>
          <w:sz w:val="18"/>
          <w:szCs w:val="18"/>
        </w:rPr>
        <w:t>Wniosek o Końcowe Świadectwo Płatności</w:t>
      </w:r>
      <w:bookmarkEnd w:id="409"/>
    </w:p>
    <w:p w14:paraId="22AAFF22" w14:textId="77777777" w:rsidR="00945101" w:rsidRDefault="00945101" w:rsidP="00945101">
      <w:pPr>
        <w:tabs>
          <w:tab w:val="left" w:pos="2268"/>
          <w:tab w:val="left" w:pos="3024"/>
        </w:tabs>
        <w:spacing w:before="40" w:line="360" w:lineRule="auto"/>
        <w:ind w:right="-2"/>
        <w:rPr>
          <w:rFonts w:ascii="Verdana" w:hAnsi="Verdana"/>
          <w:sz w:val="18"/>
          <w:szCs w:val="18"/>
        </w:rPr>
      </w:pPr>
      <w:r w:rsidRPr="00D95800">
        <w:rPr>
          <w:rFonts w:ascii="Verdana" w:hAnsi="Verdana"/>
          <w:sz w:val="18"/>
          <w:szCs w:val="18"/>
        </w:rPr>
        <w:t>W pierwszym akapicie w pierwszym zdaniu zmienia się termin z 56 dni na 28 dni.</w:t>
      </w:r>
    </w:p>
    <w:p w14:paraId="150A7CC4" w14:textId="77777777" w:rsidR="00945101" w:rsidRDefault="00945101" w:rsidP="00FD1F37">
      <w:pPr>
        <w:tabs>
          <w:tab w:val="left" w:pos="567"/>
          <w:tab w:val="left" w:pos="851"/>
          <w:tab w:val="left" w:pos="1701"/>
          <w:tab w:val="left" w:pos="3024"/>
          <w:tab w:val="left" w:pos="3261"/>
          <w:tab w:val="right" w:leader="dot" w:pos="9288"/>
        </w:tabs>
        <w:spacing w:before="80" w:line="360" w:lineRule="auto"/>
        <w:ind w:left="0" w:right="-2" w:firstLine="0"/>
        <w:rPr>
          <w:rFonts w:ascii="Verdana" w:hAnsi="Verdana"/>
          <w:sz w:val="18"/>
          <w:szCs w:val="18"/>
        </w:rPr>
      </w:pPr>
    </w:p>
    <w:p w14:paraId="4E6134A2" w14:textId="77777777" w:rsidR="00945101" w:rsidRPr="00065B67" w:rsidRDefault="00945101" w:rsidP="00945101">
      <w:pPr>
        <w:tabs>
          <w:tab w:val="left" w:pos="567"/>
          <w:tab w:val="left" w:pos="851"/>
          <w:tab w:val="left" w:pos="1701"/>
          <w:tab w:val="left" w:pos="3024"/>
          <w:tab w:val="left" w:pos="3261"/>
          <w:tab w:val="right" w:leader="dot" w:pos="9288"/>
        </w:tabs>
        <w:spacing w:before="80" w:line="360" w:lineRule="auto"/>
        <w:ind w:left="851" w:right="-2" w:hanging="851"/>
        <w:rPr>
          <w:rFonts w:ascii="Verdana" w:hAnsi="Verdana"/>
          <w:sz w:val="18"/>
          <w:szCs w:val="18"/>
        </w:rPr>
      </w:pPr>
      <w:r w:rsidRPr="00FC31A9">
        <w:rPr>
          <w:rFonts w:ascii="Verdana" w:hAnsi="Verdana"/>
          <w:sz w:val="18"/>
          <w:szCs w:val="18"/>
        </w:rPr>
        <w:t>Dodaje się nową klauzulę 14.16 [Dowody płatności] w brzmieniu:</w:t>
      </w:r>
    </w:p>
    <w:p w14:paraId="022D04FF" w14:textId="77777777" w:rsidR="00945101" w:rsidRPr="00FC31A9" w:rsidRDefault="00945101" w:rsidP="00945101">
      <w:pPr>
        <w:tabs>
          <w:tab w:val="left" w:pos="2268"/>
          <w:tab w:val="left" w:pos="3024"/>
        </w:tabs>
        <w:spacing w:before="160" w:line="360" w:lineRule="auto"/>
        <w:ind w:left="851" w:right="-2" w:hanging="851"/>
        <w:outlineLvl w:val="1"/>
        <w:rPr>
          <w:rFonts w:ascii="Verdana" w:hAnsi="Verdana"/>
          <w:b/>
          <w:sz w:val="18"/>
          <w:szCs w:val="18"/>
        </w:rPr>
      </w:pPr>
      <w:bookmarkStart w:id="410" w:name="_Toc204567256"/>
      <w:bookmarkStart w:id="411" w:name="_Toc210804652"/>
      <w:bookmarkStart w:id="412" w:name="_Toc354840589"/>
      <w:bookmarkStart w:id="413" w:name="_Toc351046485"/>
      <w:bookmarkStart w:id="414" w:name="_Toc499011555"/>
      <w:r w:rsidRPr="00FC31A9">
        <w:rPr>
          <w:rFonts w:ascii="Verdana" w:hAnsi="Verdana"/>
          <w:b/>
          <w:sz w:val="18"/>
          <w:szCs w:val="18"/>
        </w:rPr>
        <w:t>14.16</w:t>
      </w:r>
      <w:r w:rsidRPr="00FC31A9">
        <w:rPr>
          <w:rFonts w:ascii="Verdana" w:hAnsi="Verdana"/>
          <w:b/>
          <w:sz w:val="18"/>
          <w:szCs w:val="18"/>
        </w:rPr>
        <w:tab/>
      </w:r>
      <w:bookmarkEnd w:id="410"/>
      <w:bookmarkEnd w:id="411"/>
      <w:r w:rsidRPr="00FC31A9">
        <w:rPr>
          <w:rFonts w:ascii="Verdana" w:hAnsi="Verdana"/>
          <w:b/>
          <w:sz w:val="18"/>
          <w:szCs w:val="18"/>
        </w:rPr>
        <w:t>Dowody płatności</w:t>
      </w:r>
      <w:bookmarkEnd w:id="412"/>
      <w:bookmarkEnd w:id="413"/>
      <w:bookmarkEnd w:id="414"/>
    </w:p>
    <w:p w14:paraId="14254B75" w14:textId="77777777" w:rsidR="00945101" w:rsidRPr="00FC31A9"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sidRPr="00FC31A9">
        <w:rPr>
          <w:rFonts w:ascii="Verdana" w:hAnsi="Verdana"/>
          <w:sz w:val="18"/>
          <w:szCs w:val="18"/>
        </w:rPr>
        <w:lastRenderedPageBreak/>
        <w:t>Przed wystawieniem Świadectwa Płatności, obejmującego kwotę należną Podwykonawcy</w:t>
      </w:r>
      <w:r>
        <w:rPr>
          <w:rFonts w:ascii="Verdana" w:hAnsi="Verdana"/>
          <w:sz w:val="18"/>
          <w:szCs w:val="18"/>
        </w:rPr>
        <w:t xml:space="preserve"> i dalszemu Podwykonawcy</w:t>
      </w:r>
      <w:r w:rsidRPr="00FC31A9">
        <w:rPr>
          <w:rFonts w:ascii="Verdana" w:hAnsi="Verdana"/>
          <w:sz w:val="18"/>
          <w:szCs w:val="18"/>
        </w:rPr>
        <w:t>, Inżynier uzyska od Wykonawcy</w:t>
      </w:r>
      <w:r>
        <w:rPr>
          <w:rFonts w:ascii="Verdana" w:hAnsi="Verdana"/>
          <w:sz w:val="18"/>
          <w:szCs w:val="18"/>
        </w:rPr>
        <w:t>,</w:t>
      </w:r>
      <w:r w:rsidRPr="00FC31A9">
        <w:rPr>
          <w:rFonts w:ascii="Verdana" w:hAnsi="Verdana"/>
          <w:sz w:val="18"/>
          <w:szCs w:val="18"/>
        </w:rPr>
        <w:t xml:space="preserve"> Podwykonawcy </w:t>
      </w:r>
      <w:r>
        <w:rPr>
          <w:rFonts w:ascii="Verdana" w:hAnsi="Verdana"/>
          <w:sz w:val="18"/>
          <w:szCs w:val="18"/>
        </w:rPr>
        <w:t xml:space="preserve">i dalszego Podwykonawcy </w:t>
      </w:r>
      <w:r w:rsidRPr="00FC31A9">
        <w:rPr>
          <w:rFonts w:ascii="Verdana" w:hAnsi="Verdana"/>
          <w:sz w:val="18"/>
          <w:szCs w:val="18"/>
        </w:rPr>
        <w:t xml:space="preserve">dowody, że Podwykonawca </w:t>
      </w:r>
      <w:r>
        <w:rPr>
          <w:rFonts w:ascii="Verdana" w:hAnsi="Verdana"/>
          <w:sz w:val="18"/>
          <w:szCs w:val="18"/>
        </w:rPr>
        <w:t xml:space="preserve">i dalszy Podwykonawca </w:t>
      </w:r>
      <w:r w:rsidRPr="00FC31A9">
        <w:rPr>
          <w:rFonts w:ascii="Verdana" w:hAnsi="Verdana"/>
          <w:sz w:val="18"/>
          <w:szCs w:val="18"/>
        </w:rPr>
        <w:t xml:space="preserve">otrzymał zapłatę wymagalnego wynagrodzenia za roboty wykonane przed wystawieniem Świadectwa Płatności w okresie objętym rozliczeniem przejściowym na podstawie Świadectwa Płatności, pomniejszone o </w:t>
      </w:r>
      <w:r>
        <w:rPr>
          <w:rFonts w:ascii="Verdana" w:hAnsi="Verdana"/>
          <w:sz w:val="18"/>
          <w:szCs w:val="18"/>
        </w:rPr>
        <w:t xml:space="preserve">ewentualne </w:t>
      </w:r>
      <w:r w:rsidRPr="00FC31A9">
        <w:rPr>
          <w:rFonts w:ascii="Verdana" w:hAnsi="Verdana"/>
          <w:sz w:val="18"/>
          <w:szCs w:val="18"/>
        </w:rPr>
        <w:t>potrącenia.</w:t>
      </w:r>
    </w:p>
    <w:p w14:paraId="75CC9069" w14:textId="77777777" w:rsidR="00945101" w:rsidRPr="00FC31A9"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sidRPr="00FC31A9">
        <w:rPr>
          <w:rFonts w:ascii="Verdana" w:hAnsi="Verdana"/>
          <w:sz w:val="18"/>
          <w:szCs w:val="18"/>
        </w:rPr>
        <w:t>Z wyjątkiem przypadków, kiedy Wykonawca</w:t>
      </w:r>
      <w:r>
        <w:rPr>
          <w:rFonts w:ascii="Verdana" w:hAnsi="Verdana"/>
          <w:sz w:val="18"/>
          <w:szCs w:val="18"/>
        </w:rPr>
        <w:t>,</w:t>
      </w:r>
      <w:r w:rsidRPr="00FC31A9">
        <w:rPr>
          <w:rFonts w:ascii="Verdana" w:hAnsi="Verdana"/>
          <w:sz w:val="18"/>
          <w:szCs w:val="18"/>
        </w:rPr>
        <w:t xml:space="preserve"> Podwykonawca </w:t>
      </w:r>
      <w:r>
        <w:rPr>
          <w:rFonts w:ascii="Verdana" w:hAnsi="Verdana"/>
          <w:sz w:val="18"/>
          <w:szCs w:val="18"/>
        </w:rPr>
        <w:t xml:space="preserve">i dalszy Podwykonawca </w:t>
      </w:r>
      <w:r w:rsidRPr="00FC31A9">
        <w:rPr>
          <w:rFonts w:ascii="Verdana" w:hAnsi="Verdana"/>
          <w:sz w:val="18"/>
          <w:szCs w:val="18"/>
        </w:rPr>
        <w:t>przedstawi</w:t>
      </w:r>
      <w:r>
        <w:rPr>
          <w:rFonts w:ascii="Verdana" w:hAnsi="Verdana"/>
          <w:sz w:val="18"/>
          <w:szCs w:val="18"/>
        </w:rPr>
        <w:t>ą</w:t>
      </w:r>
      <w:r w:rsidRPr="00FC31A9">
        <w:rPr>
          <w:rFonts w:ascii="Verdana" w:hAnsi="Verdana"/>
          <w:sz w:val="18"/>
          <w:szCs w:val="18"/>
        </w:rPr>
        <w:t xml:space="preserve"> Inżynierowi odpowiednie dowody, lub Wykonawca dostarczy Inżynierowi pisemnych przekonujących dowodów, że jest w uzasadniony sposób uprawniony do wstrzymania lub odmowy zapłaty tych kwot, Zamawiający może, według swego uznania, zapłacić Podwykonawcy </w:t>
      </w:r>
      <w:r>
        <w:rPr>
          <w:rFonts w:ascii="Verdana" w:hAnsi="Verdana"/>
          <w:sz w:val="18"/>
          <w:szCs w:val="18"/>
        </w:rPr>
        <w:t xml:space="preserve">lub dalszemu Podwykonawcy </w:t>
      </w:r>
      <w:r w:rsidRPr="00FC31A9">
        <w:rPr>
          <w:rFonts w:ascii="Verdana" w:hAnsi="Verdana"/>
          <w:sz w:val="18"/>
          <w:szCs w:val="18"/>
        </w:rPr>
        <w:t xml:space="preserve">bezpośrednio całość lub część kwot tytułem należnego wynagrodzenia za roboty wykonane, uprzednio potwierdzonych przez Inżyniera u Wykonawcy, minus odpowiednie potrącenia kwot należnych Podwykonawcy </w:t>
      </w:r>
      <w:r>
        <w:rPr>
          <w:rFonts w:ascii="Verdana" w:hAnsi="Verdana"/>
          <w:sz w:val="18"/>
          <w:szCs w:val="18"/>
        </w:rPr>
        <w:t xml:space="preserve">lub dalszemu Podwykonawcy </w:t>
      </w:r>
      <w:r w:rsidRPr="00FC31A9">
        <w:rPr>
          <w:rFonts w:ascii="Verdana" w:hAnsi="Verdana"/>
          <w:sz w:val="18"/>
          <w:szCs w:val="18"/>
        </w:rPr>
        <w:t>i dla których Wykonawca nie dokonał przedstawienia dowodów zapłaty kwot należnych Podwykonawcy</w:t>
      </w:r>
      <w:r>
        <w:rPr>
          <w:rFonts w:ascii="Verdana" w:hAnsi="Verdana"/>
          <w:sz w:val="18"/>
          <w:szCs w:val="18"/>
        </w:rPr>
        <w:t xml:space="preserve"> lub dalszemu Podwykonawcy</w:t>
      </w:r>
      <w:r w:rsidRPr="00FC31A9">
        <w:rPr>
          <w:rFonts w:ascii="Verdana" w:hAnsi="Verdana"/>
          <w:sz w:val="18"/>
          <w:szCs w:val="18"/>
        </w:rPr>
        <w:t xml:space="preserve">, opisanych powyżej. W takim przypadku Strony Kontraktu zgodnie ustalają, iż zapłata wynagrodzenia Podwykonawcy </w:t>
      </w:r>
      <w:r>
        <w:rPr>
          <w:rFonts w:ascii="Verdana" w:hAnsi="Verdana"/>
          <w:sz w:val="18"/>
          <w:szCs w:val="18"/>
        </w:rPr>
        <w:t xml:space="preserve">i dalszemu Podwykonawcy </w:t>
      </w:r>
      <w:r w:rsidRPr="00FC31A9">
        <w:rPr>
          <w:rFonts w:ascii="Verdana" w:hAnsi="Verdana"/>
          <w:sz w:val="18"/>
          <w:szCs w:val="18"/>
        </w:rPr>
        <w:t>zwalnia Zamawiającego z zapłaty kwot należnych tytułem wynagrodzenia Wykonawcy w części zapłaconej Podwykonawcy</w:t>
      </w:r>
      <w:r>
        <w:rPr>
          <w:rFonts w:ascii="Verdana" w:hAnsi="Verdana"/>
          <w:sz w:val="18"/>
          <w:szCs w:val="18"/>
        </w:rPr>
        <w:t xml:space="preserve"> i dalszemu Podwykonawcy</w:t>
      </w:r>
      <w:r w:rsidRPr="00FC31A9">
        <w:rPr>
          <w:rFonts w:ascii="Verdana" w:hAnsi="Verdana"/>
          <w:sz w:val="18"/>
          <w:szCs w:val="18"/>
        </w:rPr>
        <w:t>, o czym Zamawiający powiadomi Wykonawcę po dokonaniu zapłaty na rzecz Podwykonawcy</w:t>
      </w:r>
      <w:r>
        <w:rPr>
          <w:rFonts w:ascii="Verdana" w:hAnsi="Verdana"/>
          <w:sz w:val="18"/>
          <w:szCs w:val="18"/>
        </w:rPr>
        <w:t xml:space="preserve"> lub dalszego Podwykonawcy</w:t>
      </w:r>
      <w:r w:rsidRPr="00FC31A9">
        <w:rPr>
          <w:rFonts w:ascii="Verdana" w:hAnsi="Verdana"/>
          <w:sz w:val="18"/>
          <w:szCs w:val="18"/>
        </w:rPr>
        <w:t>.</w:t>
      </w:r>
    </w:p>
    <w:p w14:paraId="43CCF2DF" w14:textId="77777777" w:rsidR="00945101" w:rsidRPr="00FC31A9"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sidRPr="00FC31A9">
        <w:rPr>
          <w:rFonts w:ascii="Verdana" w:hAnsi="Verdana"/>
          <w:sz w:val="18"/>
          <w:szCs w:val="18"/>
        </w:rPr>
        <w:t xml:space="preserve">Przedstawienie przez Wykonawcę dowodów, że jest w uzasadniony sposób uprawniony do wstrzymania lub odmowy zapłaty kwot dla Podwykonawcy </w:t>
      </w:r>
      <w:r>
        <w:rPr>
          <w:rFonts w:ascii="Verdana" w:hAnsi="Verdana"/>
          <w:sz w:val="18"/>
          <w:szCs w:val="18"/>
        </w:rPr>
        <w:t xml:space="preserve">lub dalszego Podwykonawcy </w:t>
      </w:r>
      <w:r w:rsidRPr="00FC31A9">
        <w:rPr>
          <w:rFonts w:ascii="Verdana" w:hAnsi="Verdana"/>
          <w:sz w:val="18"/>
          <w:szCs w:val="18"/>
        </w:rPr>
        <w:t xml:space="preserve">powoduje, </w:t>
      </w:r>
      <w:r>
        <w:rPr>
          <w:rFonts w:ascii="Verdana" w:hAnsi="Verdana"/>
          <w:sz w:val="18"/>
          <w:szCs w:val="18"/>
        </w:rPr>
        <w:t>ż</w:t>
      </w:r>
      <w:r w:rsidRPr="00FC31A9">
        <w:rPr>
          <w:rFonts w:ascii="Verdana" w:hAnsi="Verdana"/>
          <w:sz w:val="18"/>
          <w:szCs w:val="18"/>
        </w:rPr>
        <w:t xml:space="preserve">e zapłata tych kwot zostaje przez Zamawiającego wstrzymana do czasu kiedy zostanie ustalone, czy Podwykonawca </w:t>
      </w:r>
      <w:r>
        <w:rPr>
          <w:rFonts w:ascii="Verdana" w:hAnsi="Verdana"/>
          <w:sz w:val="18"/>
          <w:szCs w:val="18"/>
        </w:rPr>
        <w:t xml:space="preserve">lub dalszy Podwykonawca </w:t>
      </w:r>
      <w:r w:rsidRPr="00FC31A9">
        <w:rPr>
          <w:rFonts w:ascii="Verdana" w:hAnsi="Verdana"/>
          <w:sz w:val="18"/>
          <w:szCs w:val="18"/>
        </w:rPr>
        <w:t>jest uprawniony do otrzymania zapłaty spornych kwot i z tego tytułu Wykonawcy nie przysługują żadne uprawnienia lub roszczenia wobec Zamawiającego</w:t>
      </w:r>
      <w:r>
        <w:rPr>
          <w:rFonts w:ascii="Verdana" w:hAnsi="Verdana"/>
          <w:sz w:val="18"/>
          <w:szCs w:val="18"/>
        </w:rPr>
        <w:t>, w </w:t>
      </w:r>
      <w:r w:rsidRPr="00FC31A9">
        <w:rPr>
          <w:rFonts w:ascii="Verdana" w:hAnsi="Verdana"/>
          <w:sz w:val="18"/>
          <w:szCs w:val="18"/>
        </w:rPr>
        <w:t>tym o zapłatę odsetek ustawowych za opóźnienie.</w:t>
      </w:r>
    </w:p>
    <w:p w14:paraId="288E300D" w14:textId="77777777" w:rsidR="00945101" w:rsidRPr="00FC31A9"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sidRPr="00FC31A9">
        <w:rPr>
          <w:rFonts w:ascii="Verdana" w:hAnsi="Verdana"/>
          <w:sz w:val="18"/>
          <w:szCs w:val="18"/>
        </w:rPr>
        <w:t xml:space="preserve">Jeżeli zachowanie Wykonawcy lub Podwykonawcy </w:t>
      </w:r>
      <w:r>
        <w:rPr>
          <w:rFonts w:ascii="Verdana" w:hAnsi="Verdana"/>
          <w:sz w:val="18"/>
          <w:szCs w:val="18"/>
        </w:rPr>
        <w:t xml:space="preserve">lub dalszego Podwykonawcy </w:t>
      </w:r>
      <w:r w:rsidRPr="00FC31A9">
        <w:rPr>
          <w:rFonts w:ascii="Verdana" w:hAnsi="Verdana"/>
          <w:sz w:val="18"/>
          <w:szCs w:val="18"/>
        </w:rPr>
        <w:t xml:space="preserve">będzie utrudniało lub uniemożliwiało ustalenie lub zapłatę kwot należnych z tytułu wymagalnego wynagrodzenia należnego Podwykonawcy </w:t>
      </w:r>
      <w:r>
        <w:rPr>
          <w:rFonts w:ascii="Verdana" w:hAnsi="Verdana"/>
          <w:sz w:val="18"/>
          <w:szCs w:val="18"/>
        </w:rPr>
        <w:t xml:space="preserve">lub dalszemu Podwykonawcy </w:t>
      </w:r>
      <w:r w:rsidRPr="00FC31A9">
        <w:rPr>
          <w:rFonts w:ascii="Verdana" w:hAnsi="Verdana"/>
          <w:sz w:val="18"/>
          <w:szCs w:val="18"/>
        </w:rPr>
        <w:t>za roboty wykonane, wówczas Z</w:t>
      </w:r>
      <w:r>
        <w:rPr>
          <w:rFonts w:ascii="Verdana" w:hAnsi="Verdana"/>
          <w:sz w:val="18"/>
          <w:szCs w:val="18"/>
        </w:rPr>
        <w:t>amawiający może powstrzymać się</w:t>
      </w:r>
      <w:r w:rsidRPr="00FC31A9">
        <w:rPr>
          <w:rFonts w:ascii="Verdana" w:hAnsi="Verdana"/>
          <w:sz w:val="18"/>
          <w:szCs w:val="18"/>
        </w:rPr>
        <w:t xml:space="preserve"> z </w:t>
      </w:r>
      <w:r>
        <w:rPr>
          <w:rFonts w:ascii="Verdana" w:hAnsi="Verdana"/>
          <w:sz w:val="18"/>
          <w:szCs w:val="18"/>
        </w:rPr>
        <w:t> </w:t>
      </w:r>
      <w:r w:rsidRPr="00FC31A9">
        <w:rPr>
          <w:rFonts w:ascii="Verdana" w:hAnsi="Verdana"/>
          <w:sz w:val="18"/>
          <w:szCs w:val="18"/>
        </w:rPr>
        <w:t>wypłatą tych kwot do czasu kiedy zapłata będzie możliwa i Wykonawcy</w:t>
      </w:r>
      <w:r>
        <w:rPr>
          <w:rFonts w:ascii="Verdana" w:hAnsi="Verdana"/>
          <w:sz w:val="18"/>
          <w:szCs w:val="18"/>
        </w:rPr>
        <w:t>,</w:t>
      </w:r>
      <w:r w:rsidRPr="00FC31A9">
        <w:rPr>
          <w:rFonts w:ascii="Verdana" w:hAnsi="Verdana"/>
          <w:sz w:val="18"/>
          <w:szCs w:val="18"/>
        </w:rPr>
        <w:t xml:space="preserve"> Podwykonawcy </w:t>
      </w:r>
      <w:r>
        <w:rPr>
          <w:rFonts w:ascii="Verdana" w:hAnsi="Verdana"/>
          <w:sz w:val="18"/>
          <w:szCs w:val="18"/>
        </w:rPr>
        <w:t>i dalszy Podwykonawca</w:t>
      </w:r>
      <w:r w:rsidRPr="00FC31A9">
        <w:rPr>
          <w:rFonts w:ascii="Verdana" w:hAnsi="Verdana"/>
          <w:sz w:val="18"/>
          <w:szCs w:val="18"/>
        </w:rPr>
        <w:t xml:space="preserve"> z tego tytułu nie będą przysługiwały wobec Zamawiającego żadne uprawnienia lub roszczenia, w tym o zapłatę odsetek ustawowych. W umowie z Podwykonawcami bądź dalszymi Podwykonawcami winno być zawarte postanowienie odpowiadające treści zawartej w zdaniu poprzedzającym.</w:t>
      </w:r>
    </w:p>
    <w:p w14:paraId="71D630CC" w14:textId="77777777" w:rsidR="00945101" w:rsidRPr="00FC31A9"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sidRPr="00FC31A9">
        <w:rPr>
          <w:rFonts w:ascii="Verdana" w:hAnsi="Verdana"/>
          <w:sz w:val="18"/>
          <w:szCs w:val="18"/>
        </w:rPr>
        <w:t xml:space="preserve">Jeżeli Zamawiający w ramach odpowiedzialności solidarnej z Wykonawcą wobec Podwykonawcy lub dalszego </w:t>
      </w:r>
      <w:r>
        <w:rPr>
          <w:rFonts w:ascii="Verdana" w:hAnsi="Verdana"/>
          <w:sz w:val="18"/>
          <w:szCs w:val="18"/>
        </w:rPr>
        <w:t>P</w:t>
      </w:r>
      <w:r w:rsidRPr="00FC31A9">
        <w:rPr>
          <w:rFonts w:ascii="Verdana" w:hAnsi="Verdana"/>
          <w:sz w:val="18"/>
          <w:szCs w:val="18"/>
        </w:rPr>
        <w:t xml:space="preserve">odwykonawcy za zapłatę wynagrodzenia za roboty wykonane, zaspokoi roszczenia Podwykonawcy lub dalszego Podwykonawcy, Zamawiającemu służy roszczenie regresowe do </w:t>
      </w:r>
      <w:r w:rsidRPr="00FC31A9">
        <w:rPr>
          <w:rFonts w:ascii="Verdana" w:hAnsi="Verdana"/>
          <w:sz w:val="18"/>
          <w:szCs w:val="18"/>
        </w:rPr>
        <w:lastRenderedPageBreak/>
        <w:t>Wykonawcy i odpowiednio do Podwykonawcy o zwrot całego spełnionego świadczenia wobec Podwykonawcy albo dalszego podwykonawcy.</w:t>
      </w:r>
    </w:p>
    <w:p w14:paraId="411AE64A" w14:textId="77777777" w:rsidR="00945101" w:rsidRPr="005233FE" w:rsidRDefault="00945101" w:rsidP="00945101">
      <w:pPr>
        <w:tabs>
          <w:tab w:val="left" w:pos="-1440"/>
          <w:tab w:val="left" w:pos="10773"/>
        </w:tabs>
        <w:spacing w:before="40" w:line="360" w:lineRule="auto"/>
        <w:ind w:left="851" w:right="-2"/>
        <w:rPr>
          <w:rFonts w:ascii="Verdana" w:hAnsi="Verdana"/>
          <w:b/>
          <w:sz w:val="18"/>
          <w:szCs w:val="18"/>
        </w:rPr>
      </w:pPr>
    </w:p>
    <w:p w14:paraId="4001792D" w14:textId="77777777" w:rsidR="00945101" w:rsidRDefault="00945101" w:rsidP="00945101">
      <w:pPr>
        <w:spacing w:before="160" w:line="360" w:lineRule="auto"/>
        <w:ind w:left="851" w:right="-709" w:hanging="851"/>
        <w:outlineLvl w:val="1"/>
        <w:rPr>
          <w:rFonts w:ascii="Verdana" w:hAnsi="Verdana"/>
          <w:b/>
          <w:sz w:val="18"/>
          <w:szCs w:val="18"/>
        </w:rPr>
      </w:pPr>
      <w:bookmarkStart w:id="415" w:name="_Toc499011556"/>
      <w:r w:rsidRPr="005E56BF">
        <w:rPr>
          <w:rFonts w:ascii="Verdana" w:hAnsi="Verdana"/>
          <w:b/>
          <w:sz w:val="18"/>
          <w:szCs w:val="18"/>
        </w:rPr>
        <w:t>Klauzula 15</w:t>
      </w:r>
      <w:r w:rsidRPr="005E56BF">
        <w:rPr>
          <w:rFonts w:ascii="Verdana" w:hAnsi="Verdana"/>
          <w:b/>
          <w:sz w:val="18"/>
          <w:szCs w:val="18"/>
        </w:rPr>
        <w:tab/>
        <w:t>Rozwiązanie Kontraktu przez Zamawiającego</w:t>
      </w:r>
      <w:bookmarkEnd w:id="415"/>
    </w:p>
    <w:p w14:paraId="13929A74" w14:textId="77777777" w:rsidR="00945101" w:rsidRDefault="00945101" w:rsidP="00945101">
      <w:pPr>
        <w:tabs>
          <w:tab w:val="left" w:pos="2268"/>
          <w:tab w:val="left" w:pos="3024"/>
        </w:tabs>
        <w:spacing w:before="40" w:line="360" w:lineRule="auto"/>
        <w:ind w:right="-2"/>
        <w:rPr>
          <w:rFonts w:ascii="Verdana" w:hAnsi="Verdana"/>
          <w:sz w:val="18"/>
          <w:szCs w:val="18"/>
        </w:rPr>
      </w:pPr>
      <w:r w:rsidRPr="00C109E2">
        <w:rPr>
          <w:rFonts w:ascii="Verdana" w:hAnsi="Verdana"/>
          <w:sz w:val="18"/>
          <w:szCs w:val="18"/>
        </w:rPr>
        <w:t>Następujący tekst dodaje się na początku Rozdziału 15 Rozwiązanie Kontraktu przez Zamawiającego</w:t>
      </w:r>
      <w:r>
        <w:rPr>
          <w:rFonts w:ascii="Verdana" w:hAnsi="Verdana"/>
          <w:sz w:val="18"/>
          <w:szCs w:val="18"/>
        </w:rPr>
        <w:t xml:space="preserve">: </w:t>
      </w:r>
    </w:p>
    <w:p w14:paraId="7A3C0537" w14:textId="77777777" w:rsidR="00945101" w:rsidRPr="00390AB3"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sidRPr="00C109E2">
        <w:rPr>
          <w:rFonts w:ascii="Verdana" w:hAnsi="Verdana"/>
          <w:sz w:val="18"/>
          <w:szCs w:val="18"/>
        </w:rPr>
        <w:t xml:space="preserve">Dla potrzeb realizacji </w:t>
      </w:r>
      <w:r>
        <w:rPr>
          <w:rFonts w:ascii="Verdana" w:hAnsi="Verdana"/>
          <w:sz w:val="18"/>
          <w:szCs w:val="18"/>
        </w:rPr>
        <w:t xml:space="preserve">niniejszego </w:t>
      </w:r>
      <w:r w:rsidRPr="00C109E2">
        <w:rPr>
          <w:rFonts w:ascii="Verdana" w:hAnsi="Verdana"/>
          <w:sz w:val="18"/>
          <w:szCs w:val="18"/>
        </w:rPr>
        <w:t xml:space="preserve">Kontraktu uznaje się, że występujące w Warunkach Kontraktu odniesienia do „wypowiedzenia” należy odpowiednio rozumieć jako „odstąpienie od umowy” w rozumieniu Kodeksu </w:t>
      </w:r>
      <w:r>
        <w:rPr>
          <w:rFonts w:ascii="Verdana" w:hAnsi="Verdana"/>
          <w:sz w:val="18"/>
          <w:szCs w:val="18"/>
        </w:rPr>
        <w:t>c</w:t>
      </w:r>
      <w:r w:rsidRPr="00C109E2">
        <w:rPr>
          <w:rFonts w:ascii="Verdana" w:hAnsi="Verdana"/>
          <w:sz w:val="18"/>
          <w:szCs w:val="18"/>
        </w:rPr>
        <w:t>ywilnego w całości lub w części według uznania Zamawiającego.</w:t>
      </w:r>
    </w:p>
    <w:p w14:paraId="6BA10E35" w14:textId="77777777" w:rsidR="00FD1F37" w:rsidRDefault="00FD1F37" w:rsidP="00945101">
      <w:pPr>
        <w:spacing w:before="160" w:line="360" w:lineRule="auto"/>
        <w:ind w:left="851" w:right="-709" w:hanging="851"/>
        <w:outlineLvl w:val="1"/>
        <w:rPr>
          <w:rFonts w:ascii="Verdana" w:hAnsi="Verdana"/>
          <w:b/>
          <w:color w:val="FF0000"/>
          <w:sz w:val="18"/>
          <w:szCs w:val="18"/>
        </w:rPr>
      </w:pPr>
      <w:bookmarkStart w:id="416" w:name="_Toc499011558"/>
    </w:p>
    <w:p w14:paraId="1CAAF194" w14:textId="77777777" w:rsidR="00945101" w:rsidRDefault="00945101" w:rsidP="00945101">
      <w:pPr>
        <w:spacing w:before="160" w:line="360" w:lineRule="auto"/>
        <w:ind w:left="851" w:right="-709" w:hanging="851"/>
        <w:outlineLvl w:val="1"/>
        <w:rPr>
          <w:rFonts w:ascii="Verdana" w:hAnsi="Verdana"/>
          <w:b/>
          <w:sz w:val="18"/>
          <w:szCs w:val="18"/>
        </w:rPr>
      </w:pPr>
      <w:r>
        <w:rPr>
          <w:rFonts w:ascii="Verdana" w:hAnsi="Verdana"/>
          <w:b/>
          <w:sz w:val="18"/>
          <w:szCs w:val="18"/>
        </w:rPr>
        <w:t>15.2</w:t>
      </w:r>
      <w:r>
        <w:rPr>
          <w:rFonts w:ascii="Verdana" w:hAnsi="Verdana"/>
          <w:b/>
          <w:sz w:val="18"/>
          <w:szCs w:val="18"/>
        </w:rPr>
        <w:tab/>
        <w:t>Wypowiedzenie przez Zamawiającego</w:t>
      </w:r>
      <w:bookmarkEnd w:id="416"/>
    </w:p>
    <w:p w14:paraId="65028B03" w14:textId="77777777" w:rsidR="00945101" w:rsidRPr="00996F29" w:rsidRDefault="00945101" w:rsidP="00945101">
      <w:pPr>
        <w:tabs>
          <w:tab w:val="left" w:pos="10773"/>
        </w:tabs>
        <w:spacing w:line="360" w:lineRule="auto"/>
        <w:rPr>
          <w:rFonts w:ascii="Verdana" w:hAnsi="Verdana" w:cs="Arial"/>
          <w:sz w:val="18"/>
          <w:szCs w:val="18"/>
        </w:rPr>
      </w:pPr>
      <w:r w:rsidRPr="00996F29">
        <w:rPr>
          <w:rFonts w:ascii="Verdana" w:hAnsi="Verdana" w:cs="Arial"/>
          <w:sz w:val="18"/>
          <w:szCs w:val="18"/>
        </w:rPr>
        <w:t>Klauzulę 15.2 zmienia się w ten sposób, że:</w:t>
      </w:r>
    </w:p>
    <w:p w14:paraId="2D9BE089" w14:textId="77777777" w:rsidR="00945101" w:rsidRPr="00996F29" w:rsidRDefault="00945101" w:rsidP="00945101">
      <w:pPr>
        <w:tabs>
          <w:tab w:val="left" w:pos="10773"/>
        </w:tabs>
        <w:spacing w:line="360" w:lineRule="auto"/>
        <w:rPr>
          <w:rFonts w:ascii="Verdana" w:hAnsi="Verdana" w:cs="Arial"/>
          <w:sz w:val="18"/>
          <w:szCs w:val="18"/>
        </w:rPr>
      </w:pPr>
    </w:p>
    <w:p w14:paraId="5001B791" w14:textId="77777777" w:rsidR="00945101" w:rsidRPr="00996F29" w:rsidRDefault="00945101" w:rsidP="00945101">
      <w:pPr>
        <w:tabs>
          <w:tab w:val="left" w:pos="10773"/>
        </w:tabs>
        <w:spacing w:line="360" w:lineRule="auto"/>
        <w:rPr>
          <w:rFonts w:ascii="Verdana" w:hAnsi="Verdana" w:cs="Arial"/>
          <w:sz w:val="18"/>
          <w:szCs w:val="18"/>
        </w:rPr>
      </w:pPr>
      <w:r w:rsidRPr="00996F29">
        <w:rPr>
          <w:rFonts w:ascii="Verdana" w:hAnsi="Verdana" w:cs="Arial"/>
          <w:sz w:val="18"/>
          <w:szCs w:val="18"/>
        </w:rPr>
        <w:t>w pierwszym akapicie w zdaniu pierwszym po słowach „wypowiedzenia Kontraktu” dodaje się następujące słowa „w terminie do wydania Świadectwa Wykonania jeśli Wykonawca dopuści się chociażby jednego z poniższych naruszeń”.</w:t>
      </w:r>
    </w:p>
    <w:p w14:paraId="6CEC20AC" w14:textId="77777777" w:rsidR="00945101" w:rsidRPr="00996F29" w:rsidRDefault="00945101" w:rsidP="00945101">
      <w:pPr>
        <w:tabs>
          <w:tab w:val="left" w:pos="2268"/>
          <w:tab w:val="left" w:pos="3024"/>
        </w:tabs>
        <w:spacing w:line="360" w:lineRule="auto"/>
        <w:ind w:right="-2"/>
        <w:rPr>
          <w:rFonts w:ascii="Verdana" w:hAnsi="Verdana"/>
          <w:sz w:val="18"/>
          <w:szCs w:val="18"/>
        </w:rPr>
      </w:pPr>
    </w:p>
    <w:p w14:paraId="39AE4F03" w14:textId="77777777" w:rsidR="00945101" w:rsidRPr="00996F29" w:rsidRDefault="00945101" w:rsidP="00945101">
      <w:pPr>
        <w:tabs>
          <w:tab w:val="left" w:pos="2268"/>
          <w:tab w:val="left" w:pos="3024"/>
        </w:tabs>
        <w:spacing w:line="360" w:lineRule="auto"/>
        <w:ind w:right="-2"/>
        <w:rPr>
          <w:rFonts w:ascii="Verdana" w:hAnsi="Verdana"/>
          <w:sz w:val="18"/>
          <w:szCs w:val="18"/>
        </w:rPr>
      </w:pPr>
      <w:r w:rsidRPr="00996F29">
        <w:rPr>
          <w:rFonts w:ascii="Verdana" w:hAnsi="Verdana"/>
          <w:sz w:val="18"/>
          <w:szCs w:val="18"/>
        </w:rPr>
        <w:t>Podpunkt (d) niniejszej klauzuli 15.2 skreśla się i zastępuje następująco:</w:t>
      </w:r>
    </w:p>
    <w:p w14:paraId="6F19E88C" w14:textId="77777777" w:rsidR="00945101" w:rsidRPr="00996F29" w:rsidRDefault="00945101" w:rsidP="00945101">
      <w:pPr>
        <w:spacing w:line="360" w:lineRule="auto"/>
        <w:ind w:left="993" w:right="-2" w:hanging="426"/>
        <w:rPr>
          <w:rFonts w:ascii="Verdana" w:hAnsi="Verdana"/>
          <w:sz w:val="18"/>
          <w:szCs w:val="18"/>
        </w:rPr>
      </w:pPr>
      <w:r w:rsidRPr="00996F29">
        <w:rPr>
          <w:rFonts w:ascii="Verdana" w:hAnsi="Verdana"/>
          <w:sz w:val="18"/>
          <w:szCs w:val="18"/>
        </w:rPr>
        <w:t>(d)</w:t>
      </w:r>
      <w:r w:rsidRPr="00996F29">
        <w:rPr>
          <w:rFonts w:ascii="Verdana" w:hAnsi="Verdana"/>
          <w:sz w:val="18"/>
          <w:szCs w:val="18"/>
        </w:rPr>
        <w:tab/>
        <w:t>podzleci Roboty w zakresie zabronionym postanowieniami klauzuli 4.4 [</w:t>
      </w:r>
      <w:r w:rsidRPr="00996F29">
        <w:rPr>
          <w:rFonts w:ascii="Verdana" w:hAnsi="Verdana"/>
          <w:i/>
          <w:sz w:val="18"/>
          <w:szCs w:val="18"/>
        </w:rPr>
        <w:t>Podwykonawcy</w:t>
      </w:r>
      <w:r w:rsidRPr="00996F29">
        <w:rPr>
          <w:rFonts w:ascii="Verdana" w:hAnsi="Verdana"/>
          <w:sz w:val="18"/>
          <w:szCs w:val="18"/>
        </w:rPr>
        <w:t>] lub sceduje Kontrakt lub jakąkolwiek jego część, albo dokona przelewu wierzytelności w jakiejkolwiek części bez wymaganej pisemnej zgody Zamawiającego.</w:t>
      </w:r>
    </w:p>
    <w:p w14:paraId="4FFB477B" w14:textId="77777777" w:rsidR="00945101" w:rsidRPr="00996F29" w:rsidRDefault="00945101" w:rsidP="00945101">
      <w:pPr>
        <w:tabs>
          <w:tab w:val="left" w:pos="-142"/>
          <w:tab w:val="left" w:pos="426"/>
          <w:tab w:val="left" w:pos="1701"/>
          <w:tab w:val="left" w:pos="3024"/>
          <w:tab w:val="right" w:leader="dot" w:pos="9288"/>
        </w:tabs>
        <w:spacing w:line="360" w:lineRule="auto"/>
        <w:ind w:right="-2"/>
        <w:rPr>
          <w:rFonts w:ascii="Verdana" w:hAnsi="Verdana"/>
          <w:sz w:val="18"/>
          <w:szCs w:val="18"/>
        </w:rPr>
      </w:pPr>
      <w:r w:rsidRPr="00996F29">
        <w:rPr>
          <w:rFonts w:ascii="Verdana" w:hAnsi="Verdana"/>
          <w:sz w:val="18"/>
          <w:szCs w:val="18"/>
        </w:rPr>
        <w:t xml:space="preserve">Dodaje się podpunkt (g) o następującej treści: </w:t>
      </w:r>
    </w:p>
    <w:p w14:paraId="75F22700" w14:textId="77777777" w:rsidR="00945101" w:rsidRPr="00996F29" w:rsidRDefault="00945101" w:rsidP="00945101">
      <w:pPr>
        <w:spacing w:line="360" w:lineRule="auto"/>
        <w:ind w:left="993" w:right="-2" w:hanging="426"/>
        <w:rPr>
          <w:rFonts w:ascii="Verdana" w:hAnsi="Verdana"/>
          <w:sz w:val="18"/>
          <w:szCs w:val="18"/>
        </w:rPr>
      </w:pPr>
      <w:r w:rsidRPr="00996F29">
        <w:rPr>
          <w:rFonts w:ascii="Verdana" w:hAnsi="Verdana"/>
          <w:sz w:val="18"/>
          <w:szCs w:val="18"/>
        </w:rPr>
        <w:t>(g)</w:t>
      </w:r>
      <w:r w:rsidRPr="00996F29">
        <w:rPr>
          <w:rFonts w:ascii="Verdana" w:hAnsi="Verdana"/>
          <w:sz w:val="18"/>
          <w:szCs w:val="18"/>
        </w:rPr>
        <w:tab/>
        <w:t>doprowadzi, że kary umowne za zwłokę w ukończeniu całości Robót w przewidzianym Czasie na Ukończenie zgodnie z klauzulą 8. 7 [</w:t>
      </w:r>
      <w:r w:rsidRPr="00996F29">
        <w:rPr>
          <w:rFonts w:ascii="Verdana" w:hAnsi="Verdana"/>
          <w:i/>
          <w:sz w:val="18"/>
          <w:szCs w:val="18"/>
        </w:rPr>
        <w:t>Kary za zwłokę</w:t>
      </w:r>
      <w:r w:rsidRPr="00996F29">
        <w:rPr>
          <w:rFonts w:ascii="Verdana" w:hAnsi="Verdana"/>
          <w:sz w:val="18"/>
          <w:szCs w:val="18"/>
        </w:rPr>
        <w:t>] lub z klauzulą 11.12 [</w:t>
      </w:r>
      <w:r w:rsidRPr="00996F29">
        <w:rPr>
          <w:rFonts w:ascii="Verdana" w:hAnsi="Verdana"/>
          <w:i/>
          <w:sz w:val="18"/>
          <w:szCs w:val="18"/>
        </w:rPr>
        <w:t>Rękojmia za wady i gwarancja jakości Robót</w:t>
      </w:r>
      <w:r w:rsidRPr="00996F29">
        <w:rPr>
          <w:rFonts w:ascii="Verdana" w:hAnsi="Verdana"/>
          <w:sz w:val="18"/>
          <w:szCs w:val="18"/>
        </w:rPr>
        <w:t>] należne Zamawiającemu od Wykonawcy przekroczą maksymalną kwotę kar za zwłokę określon</w:t>
      </w:r>
      <w:r>
        <w:rPr>
          <w:rFonts w:ascii="Verdana" w:hAnsi="Verdana"/>
          <w:sz w:val="18"/>
          <w:szCs w:val="18"/>
        </w:rPr>
        <w:t>ą</w:t>
      </w:r>
      <w:r w:rsidRPr="00996F29">
        <w:rPr>
          <w:rFonts w:ascii="Verdana" w:hAnsi="Verdana"/>
          <w:sz w:val="18"/>
          <w:szCs w:val="18"/>
        </w:rPr>
        <w:t xml:space="preserve"> w Załączniku do Oferty.</w:t>
      </w:r>
    </w:p>
    <w:p w14:paraId="65CF2BBA" w14:textId="77777777" w:rsidR="00945101" w:rsidRPr="00F802D1" w:rsidRDefault="00945101" w:rsidP="00945101">
      <w:pPr>
        <w:tabs>
          <w:tab w:val="left" w:pos="-142"/>
          <w:tab w:val="left" w:pos="426"/>
          <w:tab w:val="left" w:pos="1701"/>
          <w:tab w:val="left" w:pos="3024"/>
          <w:tab w:val="right" w:leader="dot" w:pos="9288"/>
        </w:tabs>
        <w:spacing w:before="40" w:line="360" w:lineRule="auto"/>
        <w:ind w:right="-2"/>
        <w:rPr>
          <w:rFonts w:ascii="Verdana" w:hAnsi="Verdana"/>
          <w:sz w:val="18"/>
          <w:szCs w:val="18"/>
        </w:rPr>
      </w:pPr>
      <w:r w:rsidRPr="00F802D1">
        <w:rPr>
          <w:rFonts w:ascii="Verdana" w:hAnsi="Verdana"/>
          <w:sz w:val="18"/>
          <w:szCs w:val="18"/>
        </w:rPr>
        <w:t>Po pkt</w:t>
      </w:r>
      <w:r>
        <w:rPr>
          <w:rFonts w:ascii="Verdana" w:hAnsi="Verdana"/>
          <w:sz w:val="18"/>
          <w:szCs w:val="18"/>
        </w:rPr>
        <w:t xml:space="preserve">  </w:t>
      </w:r>
      <w:r w:rsidRPr="00F802D1">
        <w:rPr>
          <w:rFonts w:ascii="Verdana" w:hAnsi="Verdana"/>
          <w:sz w:val="18"/>
          <w:szCs w:val="18"/>
        </w:rPr>
        <w:t>(f)  dodaje się podpunkty (g) – (</w:t>
      </w:r>
      <w:r>
        <w:rPr>
          <w:rFonts w:ascii="Verdana" w:hAnsi="Verdana"/>
          <w:sz w:val="18"/>
          <w:szCs w:val="18"/>
        </w:rPr>
        <w:t>l</w:t>
      </w:r>
      <w:r w:rsidRPr="00F802D1">
        <w:rPr>
          <w:rFonts w:ascii="Verdana" w:hAnsi="Verdana"/>
          <w:sz w:val="18"/>
          <w:szCs w:val="18"/>
        </w:rPr>
        <w:t xml:space="preserve">) o następującej treści: </w:t>
      </w:r>
    </w:p>
    <w:p w14:paraId="57CD5ACE" w14:textId="77777777" w:rsidR="00945101" w:rsidRPr="00F802D1" w:rsidRDefault="00945101" w:rsidP="00C34BFE">
      <w:pPr>
        <w:numPr>
          <w:ilvl w:val="4"/>
          <w:numId w:val="37"/>
        </w:numPr>
        <w:tabs>
          <w:tab w:val="clear" w:pos="1800"/>
          <w:tab w:val="num" w:pos="1418"/>
        </w:tabs>
        <w:spacing w:before="40" w:after="0" w:line="360" w:lineRule="auto"/>
        <w:ind w:left="1418" w:right="-2" w:hanging="567"/>
        <w:rPr>
          <w:rFonts w:ascii="Verdana" w:hAnsi="Verdana"/>
          <w:sz w:val="18"/>
          <w:szCs w:val="18"/>
        </w:rPr>
      </w:pPr>
      <w:r w:rsidRPr="00F802D1">
        <w:rPr>
          <w:rFonts w:ascii="Verdana" w:hAnsi="Verdana" w:cs="Arial"/>
          <w:sz w:val="18"/>
          <w:szCs w:val="18"/>
        </w:rPr>
        <w:t>Wykonawca w terminie wyznaczonym przez Zamawiającego nie zmieni sposobu wykonywania Robót, gdy Roboty wykonywane są wadliwie lub w sposób sprzeczny z Umową;</w:t>
      </w:r>
    </w:p>
    <w:p w14:paraId="7C2181AD" w14:textId="77777777" w:rsidR="00945101" w:rsidRPr="00F802D1" w:rsidRDefault="00945101" w:rsidP="00C34BFE">
      <w:pPr>
        <w:numPr>
          <w:ilvl w:val="4"/>
          <w:numId w:val="37"/>
        </w:numPr>
        <w:tabs>
          <w:tab w:val="clear" w:pos="1800"/>
          <w:tab w:val="num" w:pos="1418"/>
        </w:tabs>
        <w:spacing w:before="40" w:after="0" w:line="360" w:lineRule="auto"/>
        <w:ind w:left="1418" w:right="-2" w:hanging="567"/>
        <w:rPr>
          <w:rFonts w:ascii="Verdana" w:hAnsi="Verdana"/>
          <w:sz w:val="18"/>
          <w:szCs w:val="18"/>
        </w:rPr>
      </w:pPr>
      <w:r w:rsidRPr="00F802D1">
        <w:rPr>
          <w:rFonts w:ascii="Verdana" w:hAnsi="Verdana" w:cs="Arial"/>
          <w:sz w:val="18"/>
          <w:szCs w:val="18"/>
        </w:rPr>
        <w:t>Wykonawca podejmie czynności zmierzające do likwidacji działalności;</w:t>
      </w:r>
    </w:p>
    <w:p w14:paraId="2C78B8D1" w14:textId="77777777" w:rsidR="00945101" w:rsidRPr="00F802D1" w:rsidRDefault="00945101" w:rsidP="00C34BFE">
      <w:pPr>
        <w:numPr>
          <w:ilvl w:val="4"/>
          <w:numId w:val="37"/>
        </w:numPr>
        <w:tabs>
          <w:tab w:val="clear" w:pos="1800"/>
          <w:tab w:val="num" w:pos="1418"/>
        </w:tabs>
        <w:spacing w:before="40" w:after="0" w:line="360" w:lineRule="auto"/>
        <w:ind w:left="1418" w:right="-2" w:hanging="567"/>
        <w:rPr>
          <w:rFonts w:ascii="Verdana" w:hAnsi="Verdana"/>
          <w:sz w:val="18"/>
          <w:szCs w:val="18"/>
        </w:rPr>
      </w:pPr>
      <w:r w:rsidRPr="00F802D1">
        <w:rPr>
          <w:rFonts w:ascii="Verdana" w:hAnsi="Verdana" w:cs="Arial"/>
          <w:sz w:val="18"/>
          <w:szCs w:val="18"/>
        </w:rPr>
        <w:t>Jeżeli wady Robót nie dadzą się usunąć lub nie zostaną usunięte w terminie wyznaczonym, a wady są istotne;</w:t>
      </w:r>
    </w:p>
    <w:p w14:paraId="2E570437" w14:textId="77777777" w:rsidR="00945101" w:rsidRPr="00F802D1" w:rsidRDefault="00945101" w:rsidP="00C34BFE">
      <w:pPr>
        <w:numPr>
          <w:ilvl w:val="4"/>
          <w:numId w:val="37"/>
        </w:numPr>
        <w:tabs>
          <w:tab w:val="clear" w:pos="1800"/>
          <w:tab w:val="num" w:pos="1418"/>
        </w:tabs>
        <w:spacing w:before="40" w:after="0" w:line="360" w:lineRule="auto"/>
        <w:ind w:left="1418" w:right="-2" w:hanging="567"/>
        <w:rPr>
          <w:rFonts w:ascii="Verdana" w:hAnsi="Verdana"/>
          <w:sz w:val="18"/>
          <w:szCs w:val="18"/>
        </w:rPr>
      </w:pPr>
      <w:r w:rsidRPr="00F802D1">
        <w:rPr>
          <w:rFonts w:ascii="Verdana" w:hAnsi="Verdana" w:cs="Arial"/>
          <w:sz w:val="18"/>
          <w:szCs w:val="18"/>
        </w:rPr>
        <w:t>Jeżeli wystąpi konieczność wielokrotnego dokonywania bezpośredniej zapłaty Podwykonawcy lub dalszemu Podwykonawcy;</w:t>
      </w:r>
    </w:p>
    <w:p w14:paraId="5B498719" w14:textId="77777777" w:rsidR="00945101" w:rsidRPr="00F802D1" w:rsidRDefault="00945101" w:rsidP="00C34BFE">
      <w:pPr>
        <w:numPr>
          <w:ilvl w:val="4"/>
          <w:numId w:val="37"/>
        </w:numPr>
        <w:tabs>
          <w:tab w:val="clear" w:pos="1800"/>
          <w:tab w:val="num" w:pos="1418"/>
        </w:tabs>
        <w:spacing w:before="40" w:after="0" w:line="360" w:lineRule="auto"/>
        <w:ind w:left="1418" w:right="-2" w:hanging="567"/>
        <w:rPr>
          <w:rFonts w:ascii="Verdana" w:hAnsi="Verdana"/>
          <w:sz w:val="18"/>
          <w:szCs w:val="18"/>
        </w:rPr>
      </w:pPr>
      <w:r w:rsidRPr="00F802D1">
        <w:rPr>
          <w:rFonts w:ascii="Verdana" w:hAnsi="Verdana" w:cs="Arial"/>
          <w:sz w:val="18"/>
          <w:szCs w:val="18"/>
        </w:rPr>
        <w:lastRenderedPageBreak/>
        <w:t>Jeżeli wystąpi konieczność dokonania bezpośrednich zapłat Podwykonawcy lub dalszemu Podwykonawcy na sumę większą niż 5% Wynagrodzenia</w:t>
      </w:r>
    </w:p>
    <w:p w14:paraId="2ED0B11C" w14:textId="77777777" w:rsidR="00945101" w:rsidRDefault="00945101" w:rsidP="00945101">
      <w:pPr>
        <w:spacing w:before="40" w:line="360" w:lineRule="auto"/>
        <w:ind w:left="851" w:right="-2" w:hanging="851"/>
        <w:rPr>
          <w:rFonts w:ascii="Verdana" w:hAnsi="Verdana" w:cs="Arial"/>
          <w:sz w:val="18"/>
          <w:szCs w:val="18"/>
        </w:rPr>
      </w:pPr>
      <w:r w:rsidRPr="00F802D1">
        <w:rPr>
          <w:rFonts w:ascii="Verdana" w:hAnsi="Verdana" w:cs="Arial"/>
          <w:sz w:val="18"/>
          <w:szCs w:val="18"/>
        </w:rPr>
        <w:t>W innych przypadkach wynikających z powszechnie obowiązujących przepisów.</w:t>
      </w:r>
    </w:p>
    <w:p w14:paraId="17274FA6" w14:textId="77777777" w:rsidR="00945101" w:rsidRDefault="00945101" w:rsidP="00945101">
      <w:pPr>
        <w:spacing w:before="40" w:line="360" w:lineRule="auto"/>
        <w:ind w:left="851" w:right="-2" w:hanging="851"/>
        <w:rPr>
          <w:rFonts w:ascii="Verdana" w:hAnsi="Verdana"/>
          <w:sz w:val="18"/>
          <w:szCs w:val="18"/>
        </w:rPr>
      </w:pPr>
    </w:p>
    <w:p w14:paraId="5A2749ED" w14:textId="77777777" w:rsidR="00945101" w:rsidRDefault="00945101" w:rsidP="00945101">
      <w:pPr>
        <w:spacing w:before="160" w:line="360" w:lineRule="auto"/>
        <w:ind w:left="851" w:right="-709" w:hanging="851"/>
        <w:outlineLvl w:val="1"/>
        <w:rPr>
          <w:rFonts w:ascii="Verdana" w:hAnsi="Verdana"/>
          <w:b/>
        </w:rPr>
      </w:pPr>
      <w:bookmarkStart w:id="417" w:name="_Toc354840593"/>
      <w:bookmarkStart w:id="418" w:name="_Toc204567259"/>
      <w:bookmarkStart w:id="419" w:name="_Toc210804655"/>
      <w:bookmarkStart w:id="420" w:name="_Toc351046488"/>
      <w:bookmarkStart w:id="421" w:name="_Toc499011559"/>
      <w:r>
        <w:rPr>
          <w:rFonts w:ascii="Verdana" w:hAnsi="Verdana"/>
          <w:b/>
          <w:sz w:val="18"/>
          <w:szCs w:val="18"/>
        </w:rPr>
        <w:t>15.5</w:t>
      </w:r>
      <w:r>
        <w:rPr>
          <w:rFonts w:ascii="Verdana" w:hAnsi="Verdana"/>
          <w:b/>
          <w:sz w:val="18"/>
          <w:szCs w:val="18"/>
        </w:rPr>
        <w:tab/>
        <w:t>Uprawnienia Zamawiającego do rozwiązania Kontraktu</w:t>
      </w:r>
      <w:bookmarkEnd w:id="417"/>
      <w:bookmarkEnd w:id="418"/>
      <w:bookmarkEnd w:id="419"/>
      <w:bookmarkEnd w:id="420"/>
      <w:bookmarkEnd w:id="421"/>
    </w:p>
    <w:p w14:paraId="304BF2E6" w14:textId="77777777" w:rsidR="00945101" w:rsidRDefault="00945101" w:rsidP="00945101">
      <w:pPr>
        <w:spacing w:before="40" w:line="360" w:lineRule="auto"/>
        <w:ind w:right="-2"/>
        <w:rPr>
          <w:rFonts w:ascii="Verdana" w:hAnsi="Verdana"/>
          <w:sz w:val="18"/>
          <w:szCs w:val="18"/>
        </w:rPr>
      </w:pPr>
      <w:r>
        <w:rPr>
          <w:rFonts w:ascii="Verdana" w:hAnsi="Verdana"/>
          <w:sz w:val="18"/>
          <w:szCs w:val="18"/>
        </w:rPr>
        <w:t>Jako drugi akapit niniejszej klauzuli 15.5 dodaje się następujący tekst:</w:t>
      </w:r>
    </w:p>
    <w:p w14:paraId="6CB2274F" w14:textId="77777777" w:rsidR="00945101" w:rsidRDefault="00945101" w:rsidP="00945101">
      <w:pPr>
        <w:spacing w:before="40" w:line="360" w:lineRule="auto"/>
        <w:ind w:left="709" w:right="-2"/>
        <w:rPr>
          <w:rFonts w:ascii="Verdana" w:hAnsi="Verdana"/>
          <w:sz w:val="18"/>
          <w:szCs w:val="18"/>
        </w:rPr>
      </w:pPr>
      <w:r>
        <w:rPr>
          <w:rFonts w:ascii="Verdana" w:hAnsi="Verdana"/>
          <w:sz w:val="18"/>
          <w:szCs w:val="18"/>
        </w:rPr>
        <w:t>Niezależnie od powyższego, w razie zaistnienia istotnej zmiany okoliczności powodującej, że wykonanie Kontraktu nie leży w interesie publicznym, czego nie można było przewidzieć w dniu podpisania Kontraktu, Zamawiający może rozwiązać Kontrakt w terminie 30 dni od powzięcia wiadomości o tych okolicznościach. W przypadku takiego rozwiązania Kontraktu przez Zamawiającego, Wykonawca może zażądać wyłącznie należnej mu zapłaty z tytułu wykonania części Kontraktu. W przypadkach wskazanych w niniejszej klauzuli Zamawiający nie będzie zobowiązany do zapłaty kary umownej oraz jest zwolniony z odpowiedzialności odszkodowawczej wobec Stron Kontraktu.</w:t>
      </w:r>
    </w:p>
    <w:p w14:paraId="099B0607" w14:textId="77777777" w:rsidR="00945101" w:rsidRDefault="00945101" w:rsidP="00945101">
      <w:pPr>
        <w:pStyle w:val="Nagwek1"/>
        <w:spacing w:line="360" w:lineRule="auto"/>
        <w:rPr>
          <w:rFonts w:ascii="Verdana" w:hAnsi="Verdana"/>
          <w:sz w:val="18"/>
          <w:szCs w:val="18"/>
        </w:rPr>
      </w:pPr>
    </w:p>
    <w:p w14:paraId="1B42E5A1" w14:textId="77777777" w:rsidR="00945101" w:rsidRPr="007E0160" w:rsidRDefault="00945101" w:rsidP="00945101">
      <w:pPr>
        <w:spacing w:line="360" w:lineRule="auto"/>
        <w:ind w:left="851" w:right="-709" w:hanging="851"/>
        <w:outlineLvl w:val="1"/>
        <w:rPr>
          <w:rFonts w:ascii="Verdana" w:hAnsi="Verdana"/>
          <w:b/>
          <w:sz w:val="18"/>
          <w:szCs w:val="18"/>
        </w:rPr>
      </w:pPr>
      <w:bookmarkStart w:id="422" w:name="_Toc354840594"/>
      <w:bookmarkStart w:id="423" w:name="_Toc204567260"/>
      <w:bookmarkStart w:id="424" w:name="_Toc210804656"/>
      <w:bookmarkStart w:id="425" w:name="_Toc351046489"/>
      <w:bookmarkStart w:id="426" w:name="_Toc499011561"/>
      <w:r w:rsidRPr="007E0160">
        <w:rPr>
          <w:rFonts w:ascii="Verdana" w:hAnsi="Verdana"/>
          <w:b/>
          <w:sz w:val="18"/>
          <w:szCs w:val="18"/>
        </w:rPr>
        <w:t>Klauzula 16</w:t>
      </w:r>
      <w:r w:rsidRPr="007E0160">
        <w:rPr>
          <w:rFonts w:ascii="Verdana" w:hAnsi="Verdana"/>
          <w:b/>
          <w:sz w:val="18"/>
          <w:szCs w:val="18"/>
        </w:rPr>
        <w:tab/>
        <w:t>Zawieszenie i wypowiedzenie Kontraktu przez Wykonawcę</w:t>
      </w:r>
      <w:bookmarkEnd w:id="422"/>
      <w:bookmarkEnd w:id="423"/>
      <w:bookmarkEnd w:id="424"/>
      <w:bookmarkEnd w:id="425"/>
      <w:bookmarkEnd w:id="426"/>
    </w:p>
    <w:p w14:paraId="707015F8" w14:textId="77777777" w:rsidR="00945101" w:rsidRDefault="00945101" w:rsidP="00945101">
      <w:pPr>
        <w:tabs>
          <w:tab w:val="left" w:pos="284"/>
        </w:tabs>
        <w:spacing w:before="40" w:line="360" w:lineRule="auto"/>
        <w:rPr>
          <w:rFonts w:ascii="Verdana" w:hAnsi="Verdana"/>
          <w:sz w:val="18"/>
          <w:szCs w:val="18"/>
        </w:rPr>
      </w:pPr>
      <w:r w:rsidRPr="00996F29">
        <w:rPr>
          <w:rFonts w:ascii="Verdana" w:hAnsi="Verdana"/>
          <w:b/>
          <w:sz w:val="18"/>
          <w:szCs w:val="18"/>
        </w:rPr>
        <w:t>Usuwa się</w:t>
      </w:r>
      <w:r>
        <w:rPr>
          <w:rFonts w:ascii="Verdana" w:hAnsi="Verdana"/>
          <w:sz w:val="18"/>
          <w:szCs w:val="18"/>
        </w:rPr>
        <w:t xml:space="preserve"> klauzule 16.1, 16.2, 16.4, a w klauzuli 16.3 wykreśla się odwołanie do klauzuli 16.2. </w:t>
      </w:r>
    </w:p>
    <w:p w14:paraId="1707CC0C" w14:textId="77777777" w:rsidR="00945101" w:rsidRDefault="00945101" w:rsidP="00945101">
      <w:pPr>
        <w:spacing w:before="40" w:line="360" w:lineRule="auto"/>
        <w:outlineLvl w:val="1"/>
        <w:rPr>
          <w:rFonts w:ascii="Verdana" w:hAnsi="Verdana"/>
          <w:b/>
          <w:sz w:val="18"/>
          <w:szCs w:val="18"/>
        </w:rPr>
      </w:pPr>
    </w:p>
    <w:p w14:paraId="212BB311" w14:textId="77777777" w:rsidR="00945101" w:rsidRDefault="00945101" w:rsidP="00945101">
      <w:pPr>
        <w:spacing w:before="40" w:line="360" w:lineRule="auto"/>
        <w:outlineLvl w:val="1"/>
        <w:rPr>
          <w:rFonts w:ascii="Verdana" w:hAnsi="Verdana"/>
          <w:b/>
          <w:sz w:val="18"/>
          <w:szCs w:val="18"/>
        </w:rPr>
      </w:pPr>
      <w:bookmarkStart w:id="427" w:name="_Toc204567261"/>
      <w:bookmarkStart w:id="428" w:name="_Toc210804657"/>
      <w:bookmarkStart w:id="429" w:name="_Toc354840595"/>
      <w:bookmarkStart w:id="430" w:name="_Toc351046490"/>
      <w:bookmarkStart w:id="431" w:name="_Toc499011563"/>
      <w:r>
        <w:rPr>
          <w:rFonts w:ascii="Verdana" w:hAnsi="Verdana"/>
          <w:b/>
          <w:sz w:val="18"/>
          <w:szCs w:val="18"/>
        </w:rPr>
        <w:t>16.3</w:t>
      </w:r>
      <w:bookmarkEnd w:id="427"/>
      <w:bookmarkEnd w:id="428"/>
      <w:r>
        <w:rPr>
          <w:rFonts w:ascii="Verdana" w:hAnsi="Verdana"/>
          <w:b/>
          <w:sz w:val="18"/>
          <w:szCs w:val="18"/>
        </w:rPr>
        <w:t xml:space="preserve"> Wstrzymanie Robót i usunięcie Sprzętu Wykonawcy</w:t>
      </w:r>
      <w:bookmarkEnd w:id="429"/>
      <w:bookmarkEnd w:id="430"/>
      <w:bookmarkEnd w:id="431"/>
    </w:p>
    <w:p w14:paraId="24814A53" w14:textId="77777777" w:rsidR="00945101" w:rsidRDefault="00945101" w:rsidP="00945101">
      <w:pPr>
        <w:spacing w:before="40" w:line="360" w:lineRule="auto"/>
        <w:rPr>
          <w:rFonts w:ascii="Verdana" w:hAnsi="Verdana"/>
          <w:sz w:val="18"/>
          <w:szCs w:val="18"/>
        </w:rPr>
      </w:pPr>
      <w:r>
        <w:rPr>
          <w:rFonts w:ascii="Verdana" w:hAnsi="Verdana"/>
          <w:sz w:val="18"/>
          <w:szCs w:val="18"/>
        </w:rPr>
        <w:t>W pierwszym zdaniu niniejszej klauzuli usuwa się:</w:t>
      </w:r>
    </w:p>
    <w:p w14:paraId="0F0D2002" w14:textId="77777777" w:rsidR="00945101" w:rsidRDefault="00945101" w:rsidP="00945101">
      <w:pPr>
        <w:spacing w:before="40" w:line="360" w:lineRule="auto"/>
        <w:ind w:left="851"/>
        <w:rPr>
          <w:rFonts w:ascii="Verdana" w:hAnsi="Verdana"/>
          <w:sz w:val="18"/>
          <w:szCs w:val="18"/>
        </w:rPr>
      </w:pPr>
      <w:r>
        <w:rPr>
          <w:rFonts w:ascii="Verdana" w:hAnsi="Verdana"/>
          <w:sz w:val="18"/>
          <w:szCs w:val="18"/>
        </w:rPr>
        <w:t>,,klauzuli 16.2 [</w:t>
      </w:r>
      <w:r w:rsidRPr="000173D6">
        <w:rPr>
          <w:rFonts w:ascii="Verdana" w:hAnsi="Verdana"/>
          <w:i/>
          <w:sz w:val="18"/>
          <w:szCs w:val="18"/>
        </w:rPr>
        <w:t>Rozwiązanie Kontraktu przez Wykonawcę</w:t>
      </w:r>
      <w:r>
        <w:rPr>
          <w:rFonts w:ascii="Verdana" w:hAnsi="Verdana"/>
          <w:sz w:val="18"/>
          <w:szCs w:val="18"/>
        </w:rPr>
        <w:t>]”</w:t>
      </w:r>
    </w:p>
    <w:p w14:paraId="059195A4" w14:textId="77777777" w:rsidR="00FD1F37" w:rsidRDefault="00FD1F37" w:rsidP="00945101">
      <w:pPr>
        <w:spacing w:before="40" w:line="360" w:lineRule="auto"/>
        <w:ind w:left="851"/>
        <w:rPr>
          <w:rFonts w:ascii="Verdana" w:hAnsi="Verdana"/>
          <w:sz w:val="18"/>
          <w:szCs w:val="18"/>
        </w:rPr>
      </w:pPr>
    </w:p>
    <w:p w14:paraId="3D266ECC" w14:textId="77777777" w:rsidR="00945101" w:rsidRPr="00416024" w:rsidRDefault="00945101" w:rsidP="00945101">
      <w:pPr>
        <w:spacing w:line="360" w:lineRule="auto"/>
        <w:ind w:left="851" w:right="-709" w:hanging="851"/>
        <w:outlineLvl w:val="1"/>
        <w:rPr>
          <w:rFonts w:ascii="Verdana" w:hAnsi="Verdana"/>
          <w:b/>
          <w:sz w:val="18"/>
          <w:szCs w:val="18"/>
        </w:rPr>
      </w:pPr>
      <w:bookmarkStart w:id="432" w:name="_Toc354840596"/>
      <w:bookmarkStart w:id="433" w:name="_Toc351046492"/>
      <w:bookmarkStart w:id="434" w:name="_Toc499011564"/>
      <w:r w:rsidRPr="001F561B">
        <w:rPr>
          <w:rFonts w:ascii="Verdana" w:hAnsi="Verdana"/>
          <w:b/>
          <w:sz w:val="18"/>
          <w:szCs w:val="18"/>
        </w:rPr>
        <w:t>Klauzula</w:t>
      </w:r>
      <w:r w:rsidRPr="00E23A4A">
        <w:rPr>
          <w:rFonts w:ascii="Verdana" w:hAnsi="Verdana"/>
          <w:b/>
          <w:sz w:val="18"/>
          <w:szCs w:val="18"/>
        </w:rPr>
        <w:t xml:space="preserve"> 17</w:t>
      </w:r>
      <w:r w:rsidRPr="00E23A4A">
        <w:rPr>
          <w:rFonts w:ascii="Verdana" w:hAnsi="Verdana"/>
          <w:b/>
          <w:sz w:val="18"/>
          <w:szCs w:val="18"/>
        </w:rPr>
        <w:tab/>
        <w:t>Ryzyko i odpowiedzialność</w:t>
      </w:r>
      <w:bookmarkEnd w:id="432"/>
      <w:bookmarkEnd w:id="433"/>
      <w:bookmarkEnd w:id="434"/>
    </w:p>
    <w:p w14:paraId="0675671F" w14:textId="77777777" w:rsidR="00945101" w:rsidRPr="00416024" w:rsidRDefault="00945101" w:rsidP="00945101">
      <w:pPr>
        <w:spacing w:before="40" w:line="360" w:lineRule="auto"/>
        <w:outlineLvl w:val="1"/>
        <w:rPr>
          <w:rFonts w:ascii="Verdana" w:hAnsi="Verdana"/>
          <w:b/>
          <w:sz w:val="18"/>
          <w:szCs w:val="18"/>
        </w:rPr>
      </w:pPr>
      <w:bookmarkStart w:id="435" w:name="_Toc354840597"/>
      <w:bookmarkStart w:id="436" w:name="_Toc351046493"/>
      <w:bookmarkStart w:id="437" w:name="_Toc499011565"/>
      <w:r>
        <w:rPr>
          <w:rFonts w:ascii="Verdana" w:hAnsi="Verdana"/>
          <w:b/>
          <w:sz w:val="18"/>
          <w:szCs w:val="18"/>
        </w:rPr>
        <w:t>17.5</w:t>
      </w:r>
      <w:r>
        <w:rPr>
          <w:rFonts w:ascii="Verdana" w:hAnsi="Verdana"/>
          <w:b/>
          <w:sz w:val="18"/>
          <w:szCs w:val="18"/>
        </w:rPr>
        <w:tab/>
        <w:t>Prawo własności intelektualnej</w:t>
      </w:r>
      <w:r w:rsidRPr="00416024">
        <w:rPr>
          <w:rFonts w:ascii="Verdana" w:hAnsi="Verdana"/>
          <w:b/>
          <w:sz w:val="18"/>
          <w:szCs w:val="18"/>
        </w:rPr>
        <w:t xml:space="preserve"> i przemysłowej</w:t>
      </w:r>
      <w:bookmarkEnd w:id="435"/>
      <w:bookmarkEnd w:id="436"/>
      <w:bookmarkEnd w:id="437"/>
    </w:p>
    <w:p w14:paraId="6101D006" w14:textId="77777777" w:rsidR="00945101" w:rsidRPr="00416024" w:rsidRDefault="00945101" w:rsidP="00945101">
      <w:pPr>
        <w:spacing w:line="360" w:lineRule="auto"/>
        <w:rPr>
          <w:rFonts w:ascii="Verdana" w:hAnsi="Verdana" w:cs="Arial"/>
          <w:sz w:val="18"/>
          <w:szCs w:val="18"/>
        </w:rPr>
      </w:pPr>
      <w:r w:rsidRPr="00416024">
        <w:rPr>
          <w:rFonts w:ascii="Verdana" w:hAnsi="Verdana" w:cs="Arial"/>
          <w:sz w:val="18"/>
          <w:szCs w:val="18"/>
        </w:rPr>
        <w:t>W niniejszej klauzuli 17.5 na końcu akapitu czwartego dodaje się następujące zdanie:</w:t>
      </w:r>
    </w:p>
    <w:p w14:paraId="1D966620" w14:textId="77777777" w:rsidR="00945101" w:rsidRDefault="00945101" w:rsidP="00945101">
      <w:pPr>
        <w:spacing w:line="360" w:lineRule="auto"/>
        <w:ind w:left="851"/>
        <w:rPr>
          <w:rFonts w:ascii="Verdana" w:hAnsi="Verdana"/>
          <w:sz w:val="18"/>
          <w:szCs w:val="18"/>
        </w:rPr>
      </w:pPr>
      <w:r w:rsidRPr="00BD6F6E">
        <w:rPr>
          <w:rFonts w:ascii="Verdana" w:hAnsi="Verdana"/>
          <w:sz w:val="18"/>
          <w:szCs w:val="18"/>
        </w:rPr>
        <w:t>Wykonawca zapewnia</w:t>
      </w:r>
      <w:r>
        <w:rPr>
          <w:rFonts w:ascii="Verdana" w:hAnsi="Verdana"/>
          <w:sz w:val="18"/>
          <w:szCs w:val="18"/>
        </w:rPr>
        <w:t>, że korzystanie przez niego z wszelkich materiałów, urządzeń, instalacji, technologii na potrzeby Robót i Kontraktu nie narusza praw autorskich lub praw własności przemysłowej osób trzecich.</w:t>
      </w:r>
    </w:p>
    <w:p w14:paraId="2DD89B57" w14:textId="77777777" w:rsidR="00945101" w:rsidRPr="00791A1D" w:rsidRDefault="00945101" w:rsidP="00945101">
      <w:pPr>
        <w:spacing w:line="360" w:lineRule="auto"/>
        <w:ind w:left="851"/>
        <w:rPr>
          <w:rFonts w:ascii="Verdana" w:hAnsi="Verdana"/>
          <w:sz w:val="18"/>
          <w:szCs w:val="18"/>
        </w:rPr>
      </w:pPr>
    </w:p>
    <w:p w14:paraId="69CC178B" w14:textId="77777777" w:rsidR="00945101" w:rsidRPr="00416024" w:rsidRDefault="00945101" w:rsidP="00945101">
      <w:pPr>
        <w:spacing w:before="40" w:line="360" w:lineRule="auto"/>
        <w:outlineLvl w:val="1"/>
        <w:rPr>
          <w:rFonts w:ascii="Verdana" w:hAnsi="Verdana"/>
          <w:b/>
          <w:sz w:val="18"/>
          <w:szCs w:val="18"/>
        </w:rPr>
      </w:pPr>
      <w:bookmarkStart w:id="438" w:name="_Toc354840598"/>
      <w:bookmarkStart w:id="439" w:name="_Toc351046494"/>
      <w:bookmarkStart w:id="440" w:name="_Toc499011566"/>
      <w:r>
        <w:rPr>
          <w:rFonts w:ascii="Verdana" w:hAnsi="Verdana"/>
          <w:b/>
          <w:sz w:val="18"/>
          <w:szCs w:val="18"/>
        </w:rPr>
        <w:t>17.6</w:t>
      </w:r>
      <w:r>
        <w:rPr>
          <w:rFonts w:ascii="Verdana" w:hAnsi="Verdana"/>
          <w:b/>
          <w:sz w:val="18"/>
          <w:szCs w:val="18"/>
        </w:rPr>
        <w:tab/>
      </w:r>
      <w:r w:rsidRPr="00416024">
        <w:rPr>
          <w:rFonts w:ascii="Verdana" w:hAnsi="Verdana"/>
          <w:b/>
          <w:sz w:val="18"/>
          <w:szCs w:val="18"/>
        </w:rPr>
        <w:t>Ograniczenie odpowiedzialności</w:t>
      </w:r>
      <w:bookmarkEnd w:id="438"/>
      <w:bookmarkEnd w:id="439"/>
      <w:bookmarkEnd w:id="440"/>
    </w:p>
    <w:p w14:paraId="55B01F83" w14:textId="77777777" w:rsidR="00945101" w:rsidRDefault="00945101" w:rsidP="00945101">
      <w:pPr>
        <w:spacing w:before="120" w:line="360" w:lineRule="auto"/>
        <w:rPr>
          <w:rFonts w:ascii="Verdana" w:hAnsi="Verdana"/>
          <w:sz w:val="18"/>
          <w:szCs w:val="18"/>
        </w:rPr>
      </w:pPr>
      <w:r>
        <w:rPr>
          <w:rFonts w:ascii="Verdana" w:hAnsi="Verdana"/>
          <w:sz w:val="18"/>
          <w:szCs w:val="18"/>
        </w:rPr>
        <w:t xml:space="preserve">W niniejszej klauzuli w akapicie pierwszym wykreśla się słowa: </w:t>
      </w:r>
    </w:p>
    <w:p w14:paraId="60B5D3A2" w14:textId="77777777" w:rsidR="00945101" w:rsidRPr="00791A1D" w:rsidRDefault="00945101" w:rsidP="00945101">
      <w:pPr>
        <w:spacing w:line="360" w:lineRule="auto"/>
        <w:rPr>
          <w:rFonts w:ascii="Verdana" w:hAnsi="Verdana"/>
          <w:sz w:val="18"/>
          <w:szCs w:val="18"/>
        </w:rPr>
      </w:pPr>
      <w:r>
        <w:rPr>
          <w:rFonts w:ascii="Verdana" w:hAnsi="Verdana"/>
          <w:sz w:val="18"/>
          <w:szCs w:val="18"/>
        </w:rPr>
        <w:t>„klauzuli 16.4 [</w:t>
      </w:r>
      <w:r w:rsidRPr="00791A1D">
        <w:rPr>
          <w:rFonts w:ascii="Verdana" w:hAnsi="Verdana"/>
          <w:i/>
          <w:sz w:val="18"/>
          <w:szCs w:val="18"/>
        </w:rPr>
        <w:t>Zapłata po rozwiązaniu</w:t>
      </w:r>
      <w:r>
        <w:rPr>
          <w:rFonts w:ascii="Verdana" w:hAnsi="Verdana"/>
          <w:sz w:val="18"/>
          <w:szCs w:val="18"/>
        </w:rPr>
        <w:t>] oraz”</w:t>
      </w:r>
    </w:p>
    <w:p w14:paraId="3A84CF09" w14:textId="77777777" w:rsidR="00FD1F37" w:rsidRDefault="00FD1F37" w:rsidP="00945101">
      <w:pPr>
        <w:spacing w:line="360" w:lineRule="auto"/>
        <w:ind w:left="851" w:right="-709" w:hanging="851"/>
        <w:outlineLvl w:val="1"/>
        <w:rPr>
          <w:rFonts w:ascii="Verdana" w:hAnsi="Verdana"/>
          <w:b/>
          <w:sz w:val="18"/>
          <w:szCs w:val="18"/>
        </w:rPr>
      </w:pPr>
      <w:bookmarkStart w:id="441" w:name="_Toc354840599"/>
      <w:bookmarkStart w:id="442" w:name="_Toc351046495"/>
      <w:bookmarkStart w:id="443" w:name="_Toc499011567"/>
    </w:p>
    <w:p w14:paraId="1407564D" w14:textId="77777777" w:rsidR="00945101" w:rsidRDefault="00945101" w:rsidP="00945101">
      <w:pPr>
        <w:spacing w:line="360" w:lineRule="auto"/>
        <w:ind w:left="851" w:right="-709" w:hanging="851"/>
        <w:outlineLvl w:val="1"/>
        <w:rPr>
          <w:rFonts w:ascii="Verdana" w:hAnsi="Verdana"/>
          <w:b/>
          <w:sz w:val="18"/>
          <w:szCs w:val="18"/>
        </w:rPr>
      </w:pPr>
      <w:r w:rsidRPr="001F561B">
        <w:rPr>
          <w:rFonts w:ascii="Verdana" w:hAnsi="Verdana"/>
          <w:b/>
          <w:sz w:val="18"/>
          <w:szCs w:val="18"/>
        </w:rPr>
        <w:t>Klauzula</w:t>
      </w:r>
      <w:r>
        <w:rPr>
          <w:rFonts w:ascii="Verdana" w:hAnsi="Verdana"/>
          <w:b/>
          <w:sz w:val="18"/>
          <w:szCs w:val="18"/>
        </w:rPr>
        <w:t xml:space="preserve"> 18</w:t>
      </w:r>
      <w:r>
        <w:rPr>
          <w:rFonts w:ascii="Verdana" w:hAnsi="Verdana"/>
          <w:b/>
          <w:sz w:val="18"/>
          <w:szCs w:val="18"/>
        </w:rPr>
        <w:tab/>
        <w:t>Ubezpieczenie</w:t>
      </w:r>
      <w:bookmarkEnd w:id="441"/>
      <w:bookmarkEnd w:id="442"/>
      <w:bookmarkEnd w:id="443"/>
    </w:p>
    <w:p w14:paraId="78868D21" w14:textId="77777777" w:rsidR="00945101" w:rsidRDefault="00945101" w:rsidP="00945101">
      <w:pPr>
        <w:spacing w:line="360" w:lineRule="auto"/>
        <w:ind w:right="-2"/>
        <w:outlineLvl w:val="1"/>
        <w:rPr>
          <w:rFonts w:ascii="Verdana" w:hAnsi="Verdana"/>
          <w:b/>
          <w:sz w:val="18"/>
          <w:szCs w:val="18"/>
        </w:rPr>
      </w:pPr>
      <w:bookmarkStart w:id="444" w:name="_Toc499011568"/>
      <w:r w:rsidRPr="00A01FAA">
        <w:rPr>
          <w:rFonts w:ascii="Verdana" w:hAnsi="Verdana"/>
          <w:sz w:val="18"/>
          <w:szCs w:val="18"/>
        </w:rPr>
        <w:lastRenderedPageBreak/>
        <w:t>W akapicie pierwszym niniejszej klauzuli słowa: „ „Strona Ubezpieczająca” oznacza Stronę, odpowiedzialną” zastępuje się słowami „ „Strona Ubezpieczająca” oznacza Wykonawcę, odpowiedzialnego”</w:t>
      </w:r>
      <w:bookmarkEnd w:id="444"/>
    </w:p>
    <w:p w14:paraId="5CE11DED" w14:textId="77777777" w:rsidR="00945101" w:rsidRPr="00C50149" w:rsidRDefault="00945101" w:rsidP="00945101">
      <w:pPr>
        <w:spacing w:before="160" w:line="360" w:lineRule="auto"/>
        <w:ind w:left="851" w:right="-709" w:hanging="851"/>
        <w:outlineLvl w:val="1"/>
        <w:rPr>
          <w:rFonts w:ascii="Verdana" w:hAnsi="Verdana"/>
          <w:b/>
          <w:sz w:val="18"/>
          <w:szCs w:val="18"/>
        </w:rPr>
      </w:pPr>
      <w:bookmarkStart w:id="445" w:name="_Toc354840600"/>
      <w:bookmarkStart w:id="446" w:name="_Toc351046496"/>
      <w:bookmarkStart w:id="447" w:name="_Toc499011569"/>
      <w:r>
        <w:rPr>
          <w:rFonts w:ascii="Verdana" w:hAnsi="Verdana"/>
          <w:b/>
          <w:sz w:val="18"/>
          <w:szCs w:val="18"/>
        </w:rPr>
        <w:t>18.1</w:t>
      </w:r>
      <w:r>
        <w:rPr>
          <w:rFonts w:ascii="Verdana" w:hAnsi="Verdana"/>
          <w:b/>
          <w:sz w:val="18"/>
          <w:szCs w:val="18"/>
        </w:rPr>
        <w:tab/>
      </w:r>
      <w:r w:rsidRPr="003B426B">
        <w:rPr>
          <w:rFonts w:ascii="Verdana" w:hAnsi="Verdana"/>
          <w:b/>
          <w:sz w:val="18"/>
          <w:szCs w:val="18"/>
        </w:rPr>
        <w:t>Ogólne wymagania dla ubezpieczeń</w:t>
      </w:r>
      <w:bookmarkEnd w:id="445"/>
      <w:bookmarkEnd w:id="446"/>
      <w:bookmarkEnd w:id="447"/>
      <w:r w:rsidRPr="00C50149">
        <w:rPr>
          <w:rFonts w:ascii="Verdana" w:hAnsi="Verdana"/>
          <w:b/>
          <w:sz w:val="18"/>
          <w:szCs w:val="18"/>
        </w:rPr>
        <w:t xml:space="preserve"> </w:t>
      </w:r>
    </w:p>
    <w:p w14:paraId="4345FF83" w14:textId="77777777" w:rsidR="00945101" w:rsidRPr="005B3299" w:rsidRDefault="00945101" w:rsidP="00945101">
      <w:pPr>
        <w:spacing w:line="360" w:lineRule="auto"/>
        <w:rPr>
          <w:rFonts w:ascii="Verdana" w:hAnsi="Verdana" w:cs="Arial"/>
          <w:sz w:val="18"/>
          <w:szCs w:val="18"/>
        </w:rPr>
      </w:pPr>
      <w:r w:rsidRPr="005B3299">
        <w:rPr>
          <w:rFonts w:ascii="Verdana" w:hAnsi="Verdana" w:cs="Arial"/>
          <w:sz w:val="18"/>
          <w:szCs w:val="18"/>
        </w:rPr>
        <w:t>Wprowadza się następujące zmiany w niniejszej klauzuli 18.1:</w:t>
      </w:r>
    </w:p>
    <w:p w14:paraId="6F682C70" w14:textId="77777777" w:rsidR="00945101" w:rsidRDefault="00945101" w:rsidP="00945101">
      <w:pPr>
        <w:spacing w:before="120" w:line="360" w:lineRule="auto"/>
        <w:rPr>
          <w:rFonts w:ascii="Verdana" w:hAnsi="Verdana" w:cs="Arial"/>
          <w:sz w:val="18"/>
          <w:szCs w:val="18"/>
        </w:rPr>
      </w:pPr>
      <w:r w:rsidRPr="008D077E">
        <w:rPr>
          <w:rFonts w:ascii="Verdana" w:hAnsi="Verdana" w:cs="Arial"/>
          <w:sz w:val="18"/>
          <w:szCs w:val="18"/>
        </w:rPr>
        <w:t>W akapicie pierwszy</w:t>
      </w:r>
      <w:r>
        <w:rPr>
          <w:rFonts w:ascii="Verdana" w:hAnsi="Verdana" w:cs="Arial"/>
          <w:sz w:val="18"/>
          <w:szCs w:val="18"/>
        </w:rPr>
        <w:t xml:space="preserve">m niniejszej klauzuli słowa: </w:t>
      </w:r>
      <w:r w:rsidRPr="008D077E">
        <w:rPr>
          <w:rFonts w:ascii="Verdana" w:hAnsi="Verdana" w:cs="Arial"/>
          <w:sz w:val="18"/>
          <w:szCs w:val="18"/>
        </w:rPr>
        <w:t>„Strona Ubezpieczająca” oznacza Stronę, odpowied</w:t>
      </w:r>
      <w:r>
        <w:rPr>
          <w:rFonts w:ascii="Verdana" w:hAnsi="Verdana" w:cs="Arial"/>
          <w:sz w:val="18"/>
          <w:szCs w:val="18"/>
        </w:rPr>
        <w:t xml:space="preserve">zialną” zastępuje się słowami </w:t>
      </w:r>
      <w:r w:rsidRPr="008D077E">
        <w:rPr>
          <w:rFonts w:ascii="Verdana" w:hAnsi="Verdana" w:cs="Arial"/>
          <w:sz w:val="18"/>
          <w:szCs w:val="18"/>
        </w:rPr>
        <w:t>„Strona Ubezpieczająca” oznacza Wykonawcę, odpowiedzialnego”.</w:t>
      </w:r>
    </w:p>
    <w:p w14:paraId="0A7DBB74" w14:textId="77777777" w:rsidR="00945101" w:rsidRDefault="00945101" w:rsidP="00945101">
      <w:pPr>
        <w:spacing w:before="120" w:line="360" w:lineRule="auto"/>
        <w:rPr>
          <w:rFonts w:ascii="Verdana" w:hAnsi="Verdana" w:cs="Arial"/>
          <w:sz w:val="18"/>
          <w:szCs w:val="18"/>
        </w:rPr>
      </w:pPr>
      <w:r>
        <w:rPr>
          <w:rFonts w:ascii="Verdana" w:hAnsi="Verdana" w:cs="Arial"/>
          <w:sz w:val="18"/>
          <w:szCs w:val="18"/>
        </w:rPr>
        <w:t xml:space="preserve">Następujący tekst dodaje się po akapicie czwartym: </w:t>
      </w:r>
    </w:p>
    <w:p w14:paraId="148D00DF" w14:textId="77777777" w:rsidR="00945101" w:rsidRPr="00390AB3" w:rsidRDefault="00945101" w:rsidP="00945101">
      <w:pPr>
        <w:spacing w:line="360" w:lineRule="auto"/>
        <w:ind w:left="851"/>
        <w:rPr>
          <w:rFonts w:ascii="Verdana" w:hAnsi="Verdana"/>
          <w:sz w:val="18"/>
          <w:szCs w:val="18"/>
        </w:rPr>
      </w:pPr>
      <w:r w:rsidRPr="00334079">
        <w:rPr>
          <w:rFonts w:ascii="Verdana" w:hAnsi="Verdana"/>
          <w:sz w:val="18"/>
          <w:szCs w:val="18"/>
        </w:rPr>
        <w:t>Umowa ubezpieczeniowa powinna obejmować wszelkiego rodzaju straty lub szkody w majątku Zamawiającego, znajdującym się na Terenie Budowy, wynikające z realizacji Kontraktu .Zawarte umowy ubezpieczeniowe będą typu „</w:t>
      </w:r>
      <w:proofErr w:type="spellStart"/>
      <w:r w:rsidRPr="00334079">
        <w:rPr>
          <w:rFonts w:ascii="Verdana" w:hAnsi="Verdana"/>
          <w:sz w:val="18"/>
          <w:szCs w:val="18"/>
        </w:rPr>
        <w:t>All</w:t>
      </w:r>
      <w:proofErr w:type="spellEnd"/>
      <w:r w:rsidRPr="00334079">
        <w:rPr>
          <w:rFonts w:ascii="Verdana" w:hAnsi="Verdana"/>
          <w:sz w:val="18"/>
          <w:szCs w:val="18"/>
        </w:rPr>
        <w:t xml:space="preserve"> </w:t>
      </w:r>
      <w:proofErr w:type="spellStart"/>
      <w:r w:rsidRPr="00334079">
        <w:rPr>
          <w:rFonts w:ascii="Verdana" w:hAnsi="Verdana"/>
          <w:sz w:val="18"/>
          <w:szCs w:val="18"/>
        </w:rPr>
        <w:t>risk</w:t>
      </w:r>
      <w:proofErr w:type="spellEnd"/>
      <w:r w:rsidRPr="00334079">
        <w:rPr>
          <w:rFonts w:ascii="Verdana" w:hAnsi="Verdana"/>
          <w:sz w:val="18"/>
          <w:szCs w:val="18"/>
        </w:rPr>
        <w:t>”, koszty ubezpieczenia zostaną wyodrębnione, termin, na jaki polisy zostały wystawione będzie obejmował zakończenie realizacji Kontraktu (do czasu wydania Świadectwa Wykonania). Umowa ubezpieczenia będzie gwarantowała ochronę ubezpieczeniową typu „</w:t>
      </w:r>
      <w:proofErr w:type="spellStart"/>
      <w:r w:rsidRPr="00334079">
        <w:rPr>
          <w:rFonts w:ascii="Verdana" w:hAnsi="Verdana"/>
          <w:sz w:val="18"/>
          <w:szCs w:val="18"/>
        </w:rPr>
        <w:t>All</w:t>
      </w:r>
      <w:proofErr w:type="spellEnd"/>
      <w:r w:rsidRPr="00334079">
        <w:rPr>
          <w:rFonts w:ascii="Verdana" w:hAnsi="Verdana"/>
          <w:sz w:val="18"/>
          <w:szCs w:val="18"/>
        </w:rPr>
        <w:t xml:space="preserve"> </w:t>
      </w:r>
      <w:proofErr w:type="spellStart"/>
      <w:r w:rsidRPr="00334079">
        <w:rPr>
          <w:rFonts w:ascii="Verdana" w:hAnsi="Verdana"/>
          <w:sz w:val="18"/>
          <w:szCs w:val="18"/>
        </w:rPr>
        <w:t>risk</w:t>
      </w:r>
      <w:proofErr w:type="spellEnd"/>
      <w:r w:rsidRPr="00334079">
        <w:rPr>
          <w:rFonts w:ascii="Verdana" w:hAnsi="Verdana"/>
          <w:sz w:val="18"/>
          <w:szCs w:val="18"/>
        </w:rPr>
        <w:t>”  również dla  robót opisanych w klauzuli 10.1. i 10.2 nie dłużej jednak niż do czasu wystawienia Świadectwa Przejęcia dla całości Robót.</w:t>
      </w:r>
    </w:p>
    <w:p w14:paraId="0067398A" w14:textId="77777777" w:rsidR="00945101" w:rsidRPr="008D077E" w:rsidRDefault="00945101" w:rsidP="00945101">
      <w:pPr>
        <w:spacing w:before="120" w:line="360" w:lineRule="auto"/>
        <w:rPr>
          <w:rFonts w:ascii="Verdana" w:hAnsi="Verdana" w:cs="Arial"/>
          <w:sz w:val="18"/>
          <w:szCs w:val="18"/>
        </w:rPr>
      </w:pPr>
      <w:r w:rsidRPr="008D077E">
        <w:rPr>
          <w:rFonts w:ascii="Verdana" w:hAnsi="Verdana" w:cs="Arial"/>
          <w:sz w:val="18"/>
          <w:szCs w:val="18"/>
        </w:rPr>
        <w:t>Na końcu klauzuli niniejszej 18.1 dodaje się akapity o treści następującej:</w:t>
      </w:r>
    </w:p>
    <w:p w14:paraId="13172466" w14:textId="77777777" w:rsidR="00945101" w:rsidRPr="00A609CD" w:rsidRDefault="00945101" w:rsidP="00945101">
      <w:pPr>
        <w:spacing w:line="360" w:lineRule="auto"/>
        <w:ind w:left="851"/>
        <w:rPr>
          <w:rFonts w:ascii="Verdana" w:hAnsi="Verdana"/>
          <w:sz w:val="18"/>
          <w:szCs w:val="18"/>
        </w:rPr>
      </w:pPr>
      <w:r w:rsidRPr="00A609CD">
        <w:rPr>
          <w:rFonts w:ascii="Verdana" w:hAnsi="Verdana"/>
          <w:sz w:val="18"/>
          <w:szCs w:val="18"/>
        </w:rPr>
        <w:t>Żadne prace na Terenie Budowy nie mogą być rozpoczęte przez Wykonawcę przed przedstawieniem Inżynierowi kopii polis i potwierdzeń zapłaty składek ubezpieczeniowych.</w:t>
      </w:r>
      <w:r>
        <w:rPr>
          <w:rFonts w:ascii="Verdana" w:hAnsi="Verdana"/>
          <w:sz w:val="18"/>
          <w:szCs w:val="18"/>
        </w:rPr>
        <w:t xml:space="preserve"> </w:t>
      </w:r>
      <w:r w:rsidRPr="00A609CD">
        <w:rPr>
          <w:rFonts w:ascii="Verdana" w:hAnsi="Verdana"/>
          <w:sz w:val="18"/>
          <w:szCs w:val="18"/>
        </w:rPr>
        <w:t>Jeżeli w trakcie wykonywania Robót okaże się, że Wykonawca nie jest w stanie przedstawić dowodów opłacenia składek ubezpieczeniowych i ważności polis ubezpieczeniowych, to:</w:t>
      </w:r>
    </w:p>
    <w:p w14:paraId="79DC188C" w14:textId="77777777" w:rsidR="00945101" w:rsidRPr="008D077E" w:rsidRDefault="00945101" w:rsidP="00945101">
      <w:pPr>
        <w:spacing w:before="40" w:line="360" w:lineRule="auto"/>
        <w:ind w:left="1417" w:hanging="340"/>
        <w:rPr>
          <w:rFonts w:ascii="Verdana" w:hAnsi="Verdana" w:cs="Arial"/>
          <w:sz w:val="18"/>
          <w:szCs w:val="18"/>
        </w:rPr>
      </w:pPr>
      <w:r w:rsidRPr="008D077E">
        <w:rPr>
          <w:rFonts w:ascii="Verdana" w:hAnsi="Verdana" w:cs="Arial"/>
          <w:sz w:val="18"/>
          <w:szCs w:val="18"/>
        </w:rPr>
        <w:t>(a)</w:t>
      </w:r>
      <w:r w:rsidRPr="008D077E">
        <w:rPr>
          <w:rFonts w:ascii="Verdana" w:hAnsi="Verdana" w:cs="Arial"/>
          <w:sz w:val="18"/>
          <w:szCs w:val="18"/>
        </w:rPr>
        <w:tab/>
        <w:t>Zamawiający, na wniosek Inżyniera opłaci należne składki ubezpieczenia, które Inżynier potrąci Wykonawcy z następnego Przejściowego Świadectwa Płatności, lub</w:t>
      </w:r>
    </w:p>
    <w:p w14:paraId="0BA6A39C" w14:textId="77777777" w:rsidR="00945101" w:rsidRDefault="00945101" w:rsidP="00945101">
      <w:pPr>
        <w:spacing w:before="40" w:line="360" w:lineRule="auto"/>
        <w:ind w:left="1417" w:hanging="340"/>
        <w:rPr>
          <w:rFonts w:ascii="Verdana" w:hAnsi="Verdana" w:cs="Arial"/>
          <w:sz w:val="18"/>
          <w:szCs w:val="18"/>
        </w:rPr>
      </w:pPr>
      <w:r w:rsidRPr="008D077E">
        <w:rPr>
          <w:rFonts w:ascii="Verdana" w:hAnsi="Verdana" w:cs="Arial"/>
          <w:sz w:val="18"/>
          <w:szCs w:val="18"/>
        </w:rPr>
        <w:t>(b)</w:t>
      </w:r>
      <w:r w:rsidRPr="008D077E">
        <w:rPr>
          <w:rFonts w:ascii="Verdana" w:hAnsi="Verdana" w:cs="Arial"/>
          <w:sz w:val="18"/>
          <w:szCs w:val="18"/>
        </w:rPr>
        <w:tab/>
        <w:t>Inżynier może wstrzymać wykonywanie Robót ze skutkiem natychmiastowym. Skutki takiego wstrzymania Robót poniesie wyłącznie Wykonawca</w:t>
      </w:r>
      <w:r>
        <w:rPr>
          <w:rFonts w:ascii="Verdana" w:hAnsi="Verdana" w:cs="Arial"/>
          <w:sz w:val="18"/>
          <w:szCs w:val="18"/>
        </w:rPr>
        <w:t>.</w:t>
      </w:r>
    </w:p>
    <w:p w14:paraId="12DF612E" w14:textId="77777777" w:rsidR="00945101" w:rsidRPr="00416024" w:rsidRDefault="00945101" w:rsidP="00945101">
      <w:pPr>
        <w:spacing w:before="40" w:line="360" w:lineRule="auto"/>
        <w:outlineLvl w:val="1"/>
        <w:rPr>
          <w:rFonts w:ascii="Verdana" w:hAnsi="Verdana"/>
          <w:b/>
          <w:sz w:val="18"/>
          <w:szCs w:val="18"/>
        </w:rPr>
      </w:pPr>
      <w:bookmarkStart w:id="448" w:name="_Toc499011570"/>
      <w:r>
        <w:rPr>
          <w:rFonts w:ascii="Verdana" w:hAnsi="Verdana"/>
          <w:b/>
          <w:sz w:val="18"/>
          <w:szCs w:val="18"/>
        </w:rPr>
        <w:t>18.2</w:t>
      </w:r>
      <w:r>
        <w:rPr>
          <w:rFonts w:ascii="Verdana" w:hAnsi="Verdana"/>
          <w:b/>
          <w:sz w:val="18"/>
          <w:szCs w:val="18"/>
        </w:rPr>
        <w:tab/>
      </w:r>
      <w:r w:rsidRPr="007C7705">
        <w:rPr>
          <w:rFonts w:ascii="Verdana" w:hAnsi="Verdana"/>
          <w:b/>
          <w:sz w:val="18"/>
          <w:szCs w:val="18"/>
        </w:rPr>
        <w:t>Ubezpieczenie Robót i Sprzętu Wykonawcy</w:t>
      </w:r>
      <w:bookmarkEnd w:id="448"/>
    </w:p>
    <w:p w14:paraId="1E9FDC75" w14:textId="77777777" w:rsidR="00945101" w:rsidRDefault="00945101" w:rsidP="00945101">
      <w:pPr>
        <w:spacing w:before="120" w:line="360" w:lineRule="auto"/>
        <w:rPr>
          <w:rFonts w:ascii="Verdana" w:hAnsi="Verdana"/>
          <w:sz w:val="18"/>
          <w:szCs w:val="18"/>
        </w:rPr>
      </w:pPr>
      <w:r w:rsidRPr="007C7705">
        <w:rPr>
          <w:rFonts w:ascii="Verdana" w:hAnsi="Verdana"/>
          <w:sz w:val="18"/>
          <w:szCs w:val="18"/>
        </w:rPr>
        <w:t>Na początku niniej</w:t>
      </w:r>
      <w:r>
        <w:rPr>
          <w:rFonts w:ascii="Verdana" w:hAnsi="Verdana"/>
          <w:sz w:val="18"/>
          <w:szCs w:val="18"/>
        </w:rPr>
        <w:t xml:space="preserve">szej klauzuli dodaje się zdanie: </w:t>
      </w:r>
    </w:p>
    <w:p w14:paraId="75D93790" w14:textId="77777777" w:rsidR="00FD1F37" w:rsidRDefault="00945101" w:rsidP="00FD1F37">
      <w:pPr>
        <w:spacing w:line="360" w:lineRule="auto"/>
        <w:ind w:left="851"/>
        <w:rPr>
          <w:rFonts w:ascii="Verdana" w:hAnsi="Verdana"/>
          <w:sz w:val="18"/>
          <w:szCs w:val="18"/>
        </w:rPr>
      </w:pPr>
      <w:r w:rsidRPr="009672E1">
        <w:rPr>
          <w:rFonts w:ascii="Verdana" w:hAnsi="Verdana"/>
          <w:sz w:val="18"/>
          <w:szCs w:val="18"/>
        </w:rPr>
        <w:t>Minimalna kwota ubezpieczenia Robót i Sprzętu Wykonawcy określona jest w Załączniku do Oferty</w:t>
      </w:r>
      <w:r>
        <w:rPr>
          <w:rFonts w:ascii="Verdana" w:hAnsi="Verdana"/>
          <w:sz w:val="18"/>
          <w:szCs w:val="18"/>
        </w:rPr>
        <w:t>.</w:t>
      </w:r>
    </w:p>
    <w:p w14:paraId="29357EF5" w14:textId="77777777" w:rsidR="00945101" w:rsidRPr="00791A1D" w:rsidRDefault="00FD1F37" w:rsidP="00FD1F37">
      <w:pPr>
        <w:spacing w:line="360" w:lineRule="auto"/>
        <w:ind w:left="851"/>
        <w:rPr>
          <w:rFonts w:ascii="Verdana" w:hAnsi="Verdana"/>
          <w:sz w:val="18"/>
          <w:szCs w:val="18"/>
        </w:rPr>
      </w:pPr>
      <w:r w:rsidRPr="00791A1D">
        <w:rPr>
          <w:rFonts w:ascii="Verdana" w:hAnsi="Verdana"/>
          <w:sz w:val="18"/>
          <w:szCs w:val="18"/>
        </w:rPr>
        <w:t xml:space="preserve"> </w:t>
      </w:r>
    </w:p>
    <w:p w14:paraId="0454495C" w14:textId="77777777" w:rsidR="00945101" w:rsidRPr="00416024" w:rsidRDefault="00945101" w:rsidP="00945101">
      <w:pPr>
        <w:spacing w:before="40" w:line="360" w:lineRule="auto"/>
        <w:outlineLvl w:val="1"/>
        <w:rPr>
          <w:rFonts w:ascii="Verdana" w:hAnsi="Verdana"/>
          <w:b/>
          <w:sz w:val="18"/>
          <w:szCs w:val="18"/>
        </w:rPr>
      </w:pPr>
      <w:bookmarkStart w:id="449" w:name="_Toc499011571"/>
      <w:r>
        <w:rPr>
          <w:rFonts w:ascii="Verdana" w:hAnsi="Verdana"/>
          <w:b/>
          <w:sz w:val="18"/>
          <w:szCs w:val="18"/>
        </w:rPr>
        <w:t>18.3</w:t>
      </w:r>
      <w:r>
        <w:rPr>
          <w:rFonts w:ascii="Verdana" w:hAnsi="Verdana"/>
          <w:b/>
          <w:sz w:val="18"/>
          <w:szCs w:val="18"/>
        </w:rPr>
        <w:tab/>
      </w:r>
      <w:r w:rsidRPr="007C7705">
        <w:rPr>
          <w:rFonts w:ascii="Verdana" w:hAnsi="Verdana"/>
          <w:b/>
          <w:sz w:val="18"/>
          <w:szCs w:val="18"/>
        </w:rPr>
        <w:t>Ubezpie</w:t>
      </w:r>
      <w:r>
        <w:rPr>
          <w:rFonts w:ascii="Verdana" w:hAnsi="Verdana"/>
          <w:b/>
          <w:sz w:val="18"/>
          <w:szCs w:val="18"/>
        </w:rPr>
        <w:t>czenie od zranienia osób i od szkód majątkowych</w:t>
      </w:r>
      <w:bookmarkEnd w:id="449"/>
    </w:p>
    <w:p w14:paraId="308F056C" w14:textId="77777777" w:rsidR="00945101" w:rsidRDefault="00945101" w:rsidP="00945101">
      <w:pPr>
        <w:spacing w:before="120" w:line="360" w:lineRule="auto"/>
        <w:rPr>
          <w:rFonts w:ascii="Verdana" w:hAnsi="Verdana"/>
          <w:sz w:val="18"/>
          <w:szCs w:val="18"/>
        </w:rPr>
      </w:pPr>
      <w:r w:rsidRPr="007C7705">
        <w:rPr>
          <w:rFonts w:ascii="Verdana" w:hAnsi="Verdana"/>
          <w:sz w:val="18"/>
          <w:szCs w:val="18"/>
        </w:rPr>
        <w:t>Na początku niniej</w:t>
      </w:r>
      <w:r>
        <w:rPr>
          <w:rFonts w:ascii="Verdana" w:hAnsi="Verdana"/>
          <w:sz w:val="18"/>
          <w:szCs w:val="18"/>
        </w:rPr>
        <w:t xml:space="preserve">szej klauzuli dodaje się zdanie: </w:t>
      </w:r>
    </w:p>
    <w:p w14:paraId="79CFC025" w14:textId="77777777" w:rsidR="00945101" w:rsidRDefault="00945101" w:rsidP="00945101">
      <w:pPr>
        <w:spacing w:line="360" w:lineRule="auto"/>
        <w:ind w:left="851"/>
        <w:rPr>
          <w:rFonts w:ascii="Verdana" w:hAnsi="Verdana"/>
          <w:sz w:val="18"/>
          <w:szCs w:val="18"/>
        </w:rPr>
      </w:pPr>
      <w:r w:rsidRPr="009672E1">
        <w:rPr>
          <w:rFonts w:ascii="Verdana" w:hAnsi="Verdana"/>
          <w:sz w:val="18"/>
          <w:szCs w:val="18"/>
        </w:rPr>
        <w:t xml:space="preserve">Minimalna kwota ubezpieczenia </w:t>
      </w:r>
      <w:r w:rsidRPr="005233FE">
        <w:rPr>
          <w:rFonts w:ascii="Verdana" w:hAnsi="Verdana"/>
          <w:sz w:val="18"/>
          <w:szCs w:val="18"/>
        </w:rPr>
        <w:t>od odpowiedzialności cywilnej</w:t>
      </w:r>
      <w:r>
        <w:rPr>
          <w:rFonts w:ascii="Verdana" w:hAnsi="Verdana"/>
          <w:sz w:val="18"/>
          <w:szCs w:val="18"/>
        </w:rPr>
        <w:t xml:space="preserve"> </w:t>
      </w:r>
      <w:r w:rsidRPr="009672E1">
        <w:rPr>
          <w:rFonts w:ascii="Verdana" w:hAnsi="Verdana"/>
          <w:sz w:val="18"/>
          <w:szCs w:val="18"/>
        </w:rPr>
        <w:t>określona jest w Załączniku do Oferty</w:t>
      </w:r>
      <w:r>
        <w:rPr>
          <w:rFonts w:ascii="Verdana" w:hAnsi="Verdana"/>
          <w:sz w:val="18"/>
          <w:szCs w:val="18"/>
        </w:rPr>
        <w:t>.</w:t>
      </w:r>
    </w:p>
    <w:p w14:paraId="320B4952" w14:textId="77777777" w:rsidR="00FD1F37" w:rsidRDefault="00FD1F37" w:rsidP="00945101">
      <w:pPr>
        <w:spacing w:line="360" w:lineRule="auto"/>
        <w:ind w:left="851"/>
        <w:rPr>
          <w:rFonts w:ascii="Verdana" w:hAnsi="Verdana"/>
          <w:sz w:val="18"/>
          <w:szCs w:val="18"/>
        </w:rPr>
      </w:pPr>
    </w:p>
    <w:p w14:paraId="7608AE9F" w14:textId="77777777" w:rsidR="00FD1F37" w:rsidRPr="00FD1F37" w:rsidRDefault="00945101" w:rsidP="00FD1F37">
      <w:pPr>
        <w:pStyle w:val="Nagwek2"/>
        <w:ind w:left="1418" w:hanging="1418"/>
        <w:rPr>
          <w:rFonts w:ascii="Verdana" w:hAnsi="Verdana"/>
          <w:i w:val="0"/>
          <w:noProof/>
          <w:sz w:val="20"/>
        </w:rPr>
      </w:pPr>
      <w:bookmarkStart w:id="450" w:name="_Toc499011572"/>
      <w:r w:rsidRPr="00FD1F37">
        <w:rPr>
          <w:rFonts w:ascii="Verdana" w:hAnsi="Verdana"/>
          <w:i w:val="0"/>
          <w:noProof/>
          <w:sz w:val="20"/>
        </w:rPr>
        <w:lastRenderedPageBreak/>
        <w:t>Klauzula 19</w:t>
      </w:r>
      <w:r w:rsidRPr="00FD1F37">
        <w:rPr>
          <w:rFonts w:ascii="Verdana" w:hAnsi="Verdana"/>
          <w:i w:val="0"/>
          <w:noProof/>
          <w:sz w:val="20"/>
        </w:rPr>
        <w:tab/>
        <w:t>Siła Wyższa</w:t>
      </w:r>
      <w:bookmarkEnd w:id="450"/>
      <w:r w:rsidRPr="00FD1F37">
        <w:rPr>
          <w:rFonts w:ascii="Verdana" w:hAnsi="Verdana"/>
          <w:i w:val="0"/>
          <w:noProof/>
          <w:sz w:val="20"/>
        </w:rPr>
        <w:t xml:space="preserve"> </w:t>
      </w:r>
      <w:bookmarkStart w:id="451" w:name="_Toc354840604"/>
      <w:bookmarkStart w:id="452" w:name="_Toc351046500"/>
      <w:bookmarkStart w:id="453" w:name="_Toc499011573"/>
    </w:p>
    <w:p w14:paraId="461FEFD0" w14:textId="77777777" w:rsidR="00945101" w:rsidRPr="009672E1" w:rsidRDefault="00945101" w:rsidP="00945101">
      <w:pPr>
        <w:spacing w:before="40" w:line="360" w:lineRule="auto"/>
        <w:outlineLvl w:val="1"/>
        <w:rPr>
          <w:rFonts w:ascii="Verdana" w:hAnsi="Verdana"/>
          <w:b/>
          <w:sz w:val="18"/>
          <w:szCs w:val="18"/>
        </w:rPr>
      </w:pPr>
      <w:r w:rsidRPr="009672E1">
        <w:rPr>
          <w:rFonts w:ascii="Verdana" w:hAnsi="Verdana"/>
          <w:b/>
          <w:sz w:val="18"/>
          <w:szCs w:val="18"/>
        </w:rPr>
        <w:t>19.4</w:t>
      </w:r>
      <w:r w:rsidRPr="009672E1">
        <w:rPr>
          <w:rFonts w:ascii="Verdana" w:hAnsi="Verdana"/>
          <w:b/>
          <w:sz w:val="18"/>
          <w:szCs w:val="18"/>
        </w:rPr>
        <w:tab/>
        <w:t>Następstwa Siły Wyższej</w:t>
      </w:r>
      <w:bookmarkEnd w:id="451"/>
      <w:bookmarkEnd w:id="452"/>
      <w:bookmarkEnd w:id="453"/>
    </w:p>
    <w:p w14:paraId="523FE7B0" w14:textId="77777777" w:rsidR="00945101" w:rsidRDefault="00945101" w:rsidP="00945101">
      <w:pPr>
        <w:spacing w:before="120" w:line="360" w:lineRule="auto"/>
        <w:rPr>
          <w:rFonts w:ascii="Verdana" w:hAnsi="Verdana"/>
          <w:sz w:val="18"/>
          <w:szCs w:val="18"/>
        </w:rPr>
      </w:pPr>
      <w:r w:rsidRPr="00390AB3">
        <w:rPr>
          <w:rFonts w:ascii="Verdana" w:hAnsi="Verdana"/>
          <w:sz w:val="18"/>
          <w:szCs w:val="18"/>
        </w:rPr>
        <w:t>W niniejszej klauzuli 19.4 skreśla się w akapicie 1 słowa „czy też spowoduje Koszt,”, pkt (b) skreśla się.</w:t>
      </w:r>
    </w:p>
    <w:p w14:paraId="78A81EB4" w14:textId="77777777" w:rsidR="00FD1F37" w:rsidRDefault="00FD1F37" w:rsidP="00945101">
      <w:pPr>
        <w:spacing w:before="40" w:line="360" w:lineRule="auto"/>
        <w:outlineLvl w:val="1"/>
        <w:rPr>
          <w:rFonts w:ascii="Verdana" w:hAnsi="Verdana"/>
          <w:sz w:val="18"/>
          <w:szCs w:val="18"/>
        </w:rPr>
      </w:pPr>
      <w:bookmarkStart w:id="454" w:name="_Toc354840605"/>
      <w:bookmarkStart w:id="455" w:name="_Toc351046501"/>
      <w:bookmarkStart w:id="456" w:name="_Toc499011574"/>
    </w:p>
    <w:p w14:paraId="64AEE270" w14:textId="77777777" w:rsidR="00945101" w:rsidRPr="009672E1" w:rsidRDefault="00945101" w:rsidP="00945101">
      <w:pPr>
        <w:spacing w:before="40" w:line="360" w:lineRule="auto"/>
        <w:outlineLvl w:val="1"/>
        <w:rPr>
          <w:rFonts w:ascii="Verdana" w:hAnsi="Verdana"/>
          <w:b/>
          <w:sz w:val="18"/>
          <w:szCs w:val="18"/>
        </w:rPr>
      </w:pPr>
      <w:r w:rsidRPr="009672E1">
        <w:rPr>
          <w:rFonts w:ascii="Verdana" w:hAnsi="Verdana"/>
          <w:b/>
          <w:sz w:val="18"/>
          <w:szCs w:val="18"/>
        </w:rPr>
        <w:t>19.6</w:t>
      </w:r>
      <w:r w:rsidRPr="009672E1">
        <w:rPr>
          <w:rFonts w:ascii="Verdana" w:hAnsi="Verdana"/>
          <w:b/>
          <w:sz w:val="18"/>
          <w:szCs w:val="18"/>
        </w:rPr>
        <w:tab/>
        <w:t>Rozwiązania z wyboru, zapłata i zwolnienie ze zobowiązań</w:t>
      </w:r>
      <w:bookmarkEnd w:id="454"/>
      <w:bookmarkEnd w:id="455"/>
      <w:bookmarkEnd w:id="456"/>
    </w:p>
    <w:p w14:paraId="2431D70E" w14:textId="77777777" w:rsidR="00945101" w:rsidRDefault="00945101" w:rsidP="00945101">
      <w:pPr>
        <w:spacing w:before="120" w:line="360" w:lineRule="auto"/>
        <w:rPr>
          <w:rFonts w:ascii="Verdana" w:hAnsi="Verdana"/>
          <w:sz w:val="18"/>
          <w:szCs w:val="18"/>
        </w:rPr>
      </w:pPr>
      <w:r w:rsidRPr="00390AB3">
        <w:rPr>
          <w:rFonts w:ascii="Verdana" w:hAnsi="Verdana"/>
          <w:sz w:val="18"/>
          <w:szCs w:val="18"/>
        </w:rPr>
        <w:t>W niniejszej klauzuli 19.6 skreśla się pkt (c), (d) i (e).</w:t>
      </w:r>
      <w:r>
        <w:rPr>
          <w:rFonts w:ascii="Verdana" w:hAnsi="Verdana"/>
          <w:sz w:val="18"/>
          <w:szCs w:val="18"/>
        </w:rPr>
        <w:t xml:space="preserve"> </w:t>
      </w:r>
    </w:p>
    <w:p w14:paraId="2713EAEF" w14:textId="77777777" w:rsidR="00945101" w:rsidRDefault="00945101" w:rsidP="00945101">
      <w:pPr>
        <w:pStyle w:val="Nagwek2"/>
        <w:ind w:left="1418" w:hanging="1418"/>
        <w:rPr>
          <w:rFonts w:ascii="Verdana" w:hAnsi="Verdana"/>
          <w:noProof/>
          <w:sz w:val="20"/>
        </w:rPr>
      </w:pPr>
    </w:p>
    <w:p w14:paraId="4228AB2A" w14:textId="77777777" w:rsidR="00945101" w:rsidRPr="00FD1F37" w:rsidRDefault="00945101" w:rsidP="00945101">
      <w:pPr>
        <w:pStyle w:val="Nagwek2"/>
        <w:ind w:left="1418" w:hanging="1418"/>
        <w:rPr>
          <w:rFonts w:ascii="Verdana" w:hAnsi="Verdana"/>
          <w:i w:val="0"/>
          <w:noProof/>
          <w:sz w:val="20"/>
        </w:rPr>
      </w:pPr>
      <w:bookmarkStart w:id="457" w:name="_Toc204567263"/>
      <w:bookmarkStart w:id="458" w:name="_Toc210804659"/>
      <w:bookmarkStart w:id="459" w:name="_Toc499011575"/>
      <w:bookmarkStart w:id="460" w:name="_Toc354840606"/>
      <w:bookmarkStart w:id="461" w:name="_Toc351046502"/>
      <w:r w:rsidRPr="00FD1F37">
        <w:rPr>
          <w:rFonts w:ascii="Verdana" w:hAnsi="Verdana"/>
          <w:i w:val="0"/>
          <w:noProof/>
          <w:sz w:val="20"/>
        </w:rPr>
        <w:t>Klauzula 20</w:t>
      </w:r>
      <w:r w:rsidRPr="00FD1F37">
        <w:rPr>
          <w:rFonts w:ascii="Verdana" w:hAnsi="Verdana"/>
          <w:i w:val="0"/>
          <w:noProof/>
          <w:sz w:val="20"/>
        </w:rPr>
        <w:tab/>
        <w:t>tytuł rozdziału Roszczenia, spory i arbitra</w:t>
      </w:r>
      <w:bookmarkEnd w:id="457"/>
      <w:r w:rsidRPr="00FD1F37">
        <w:rPr>
          <w:rFonts w:ascii="Verdana" w:hAnsi="Verdana"/>
          <w:i w:val="0"/>
          <w:noProof/>
          <w:sz w:val="20"/>
        </w:rPr>
        <w:t>ż</w:t>
      </w:r>
      <w:bookmarkEnd w:id="458"/>
      <w:r w:rsidRPr="00FD1F37">
        <w:rPr>
          <w:rFonts w:ascii="Verdana" w:hAnsi="Verdana"/>
          <w:i w:val="0"/>
          <w:noProof/>
          <w:sz w:val="20"/>
        </w:rPr>
        <w:t xml:space="preserve"> zastępuje się tytułem: Roszczenia, spory i sąd</w:t>
      </w:r>
      <w:bookmarkEnd w:id="459"/>
      <w:bookmarkEnd w:id="460"/>
      <w:bookmarkEnd w:id="461"/>
      <w:r w:rsidRPr="00FD1F37">
        <w:rPr>
          <w:rFonts w:ascii="Verdana" w:hAnsi="Verdana"/>
          <w:i w:val="0"/>
          <w:noProof/>
          <w:sz w:val="20"/>
        </w:rPr>
        <w:t xml:space="preserve"> </w:t>
      </w:r>
    </w:p>
    <w:p w14:paraId="2D3B4A05" w14:textId="77777777" w:rsidR="00945101" w:rsidRDefault="00945101" w:rsidP="00945101">
      <w:pPr>
        <w:keepNext/>
        <w:spacing w:before="80" w:line="360" w:lineRule="auto"/>
        <w:ind w:left="851" w:hanging="851"/>
        <w:outlineLvl w:val="1"/>
        <w:rPr>
          <w:rFonts w:ascii="Verdana" w:hAnsi="Verdana"/>
          <w:b/>
          <w:sz w:val="18"/>
          <w:szCs w:val="18"/>
        </w:rPr>
      </w:pPr>
      <w:bookmarkStart w:id="462" w:name="_Toc354840607"/>
      <w:bookmarkStart w:id="463" w:name="_Toc351046503"/>
      <w:bookmarkStart w:id="464" w:name="_Toc499011576"/>
      <w:r>
        <w:rPr>
          <w:rFonts w:ascii="Verdana" w:hAnsi="Verdana"/>
          <w:b/>
          <w:sz w:val="18"/>
          <w:szCs w:val="18"/>
        </w:rPr>
        <w:t>20.1</w:t>
      </w:r>
      <w:r>
        <w:rPr>
          <w:rFonts w:ascii="Verdana" w:hAnsi="Verdana"/>
          <w:b/>
          <w:sz w:val="18"/>
          <w:szCs w:val="18"/>
        </w:rPr>
        <w:tab/>
        <w:t>Roszczenia Wykonawcy</w:t>
      </w:r>
      <w:bookmarkEnd w:id="462"/>
      <w:bookmarkEnd w:id="463"/>
      <w:bookmarkEnd w:id="464"/>
    </w:p>
    <w:p w14:paraId="56935A89" w14:textId="77777777" w:rsidR="00945101" w:rsidRDefault="00945101" w:rsidP="00945101">
      <w:pPr>
        <w:tabs>
          <w:tab w:val="left" w:pos="10773"/>
        </w:tabs>
        <w:spacing w:before="40" w:line="360" w:lineRule="auto"/>
        <w:ind w:left="851" w:hanging="851"/>
        <w:rPr>
          <w:rFonts w:ascii="Verdana" w:hAnsi="Verdana"/>
          <w:sz w:val="18"/>
          <w:szCs w:val="18"/>
        </w:rPr>
      </w:pPr>
      <w:r>
        <w:rPr>
          <w:rFonts w:ascii="Verdana" w:hAnsi="Verdana"/>
          <w:sz w:val="18"/>
          <w:szCs w:val="18"/>
        </w:rPr>
        <w:t xml:space="preserve">Następującą zmianę wprowadza się do niniejszej klauzuli 20.1 </w:t>
      </w:r>
    </w:p>
    <w:p w14:paraId="6E0526DD" w14:textId="77777777" w:rsidR="00945101" w:rsidRDefault="00945101" w:rsidP="00945101">
      <w:pPr>
        <w:tabs>
          <w:tab w:val="left" w:pos="10773"/>
        </w:tabs>
        <w:spacing w:before="40" w:line="360" w:lineRule="auto"/>
        <w:rPr>
          <w:rFonts w:ascii="Verdana" w:hAnsi="Verdana"/>
          <w:sz w:val="18"/>
          <w:szCs w:val="18"/>
        </w:rPr>
      </w:pPr>
      <w:r>
        <w:rPr>
          <w:rFonts w:ascii="Verdana" w:hAnsi="Verdana"/>
          <w:sz w:val="18"/>
          <w:szCs w:val="18"/>
        </w:rPr>
        <w:t>W przedostatnim akapicie rozpoczynającym się od słów „Inżynier winien....” po słowach „zgodnie z klauzulą 3.5 [</w:t>
      </w:r>
      <w:r>
        <w:rPr>
          <w:rFonts w:ascii="Verdana" w:hAnsi="Verdana"/>
          <w:i/>
          <w:sz w:val="18"/>
          <w:szCs w:val="18"/>
        </w:rPr>
        <w:t>Ustalenia</w:t>
      </w:r>
      <w:r>
        <w:rPr>
          <w:rFonts w:ascii="Verdana" w:hAnsi="Verdana"/>
          <w:sz w:val="18"/>
          <w:szCs w:val="18"/>
        </w:rPr>
        <w:t>]” dodaje się „i z klauzulą 13.3 [</w:t>
      </w:r>
      <w:r>
        <w:rPr>
          <w:rFonts w:ascii="Verdana" w:hAnsi="Verdana"/>
          <w:i/>
          <w:sz w:val="18"/>
          <w:szCs w:val="18"/>
        </w:rPr>
        <w:t>Procedura wprowadzania Zmian</w:t>
      </w:r>
      <w:r>
        <w:rPr>
          <w:rFonts w:ascii="Verdana" w:hAnsi="Verdana"/>
          <w:sz w:val="18"/>
          <w:szCs w:val="18"/>
        </w:rPr>
        <w:t>]”.</w:t>
      </w:r>
    </w:p>
    <w:p w14:paraId="56B0D81B" w14:textId="77777777" w:rsidR="00945101" w:rsidRDefault="00945101" w:rsidP="00945101">
      <w:pPr>
        <w:tabs>
          <w:tab w:val="left" w:pos="10773"/>
        </w:tabs>
        <w:spacing w:before="40" w:line="360" w:lineRule="auto"/>
        <w:rPr>
          <w:rFonts w:ascii="Verdana" w:hAnsi="Verdana"/>
          <w:sz w:val="18"/>
          <w:szCs w:val="18"/>
        </w:rPr>
      </w:pPr>
    </w:p>
    <w:p w14:paraId="595F6C55" w14:textId="77777777" w:rsidR="00945101" w:rsidRDefault="00945101" w:rsidP="00945101">
      <w:pPr>
        <w:tabs>
          <w:tab w:val="left" w:pos="10773"/>
        </w:tabs>
        <w:spacing w:before="40" w:line="360" w:lineRule="auto"/>
        <w:rPr>
          <w:rFonts w:ascii="Verdana" w:hAnsi="Verdana"/>
          <w:sz w:val="18"/>
          <w:szCs w:val="18"/>
        </w:rPr>
      </w:pPr>
      <w:r>
        <w:rPr>
          <w:rFonts w:ascii="Verdana" w:hAnsi="Verdana"/>
          <w:sz w:val="18"/>
          <w:szCs w:val="18"/>
        </w:rPr>
        <w:t>Skreśla się klauzulę 20.2 [</w:t>
      </w:r>
      <w:r>
        <w:rPr>
          <w:rFonts w:ascii="Verdana" w:hAnsi="Verdana"/>
          <w:i/>
          <w:sz w:val="18"/>
          <w:szCs w:val="18"/>
        </w:rPr>
        <w:t>Powołanie Komisji Rozjemczej</w:t>
      </w:r>
      <w:r>
        <w:rPr>
          <w:rFonts w:ascii="Verdana" w:hAnsi="Verdana"/>
          <w:sz w:val="18"/>
          <w:szCs w:val="18"/>
        </w:rPr>
        <w:t>] i zastępuje następująco:</w:t>
      </w:r>
    </w:p>
    <w:p w14:paraId="3CCBE1A1" w14:textId="77777777" w:rsidR="00945101" w:rsidRDefault="00945101" w:rsidP="00945101">
      <w:pPr>
        <w:keepNext/>
        <w:spacing w:before="80" w:line="360" w:lineRule="auto"/>
        <w:ind w:left="851" w:hanging="851"/>
        <w:outlineLvl w:val="1"/>
        <w:rPr>
          <w:rFonts w:ascii="Verdana" w:hAnsi="Verdana"/>
          <w:b/>
          <w:sz w:val="18"/>
          <w:szCs w:val="18"/>
        </w:rPr>
      </w:pPr>
      <w:bookmarkStart w:id="465" w:name="_Toc354840608"/>
      <w:bookmarkStart w:id="466" w:name="_Toc351046504"/>
      <w:bookmarkStart w:id="467" w:name="_Toc499011577"/>
      <w:r>
        <w:rPr>
          <w:rFonts w:ascii="Verdana" w:hAnsi="Verdana"/>
          <w:b/>
          <w:sz w:val="18"/>
          <w:szCs w:val="18"/>
        </w:rPr>
        <w:t>20.2</w:t>
      </w:r>
      <w:r>
        <w:rPr>
          <w:rFonts w:ascii="Verdana" w:hAnsi="Verdana"/>
          <w:b/>
          <w:sz w:val="18"/>
          <w:szCs w:val="18"/>
        </w:rPr>
        <w:tab/>
        <w:t>Rozstrzygnięcie polubowne</w:t>
      </w:r>
      <w:bookmarkEnd w:id="465"/>
      <w:bookmarkEnd w:id="466"/>
      <w:bookmarkEnd w:id="467"/>
    </w:p>
    <w:p w14:paraId="749BB4C7" w14:textId="77777777" w:rsidR="00FD1F37" w:rsidRDefault="00945101" w:rsidP="00FD1F37">
      <w:pPr>
        <w:tabs>
          <w:tab w:val="left" w:pos="10773"/>
        </w:tabs>
        <w:spacing w:before="40" w:line="360" w:lineRule="auto"/>
        <w:rPr>
          <w:rFonts w:ascii="Verdana" w:hAnsi="Verdana"/>
          <w:sz w:val="18"/>
          <w:szCs w:val="18"/>
        </w:rPr>
      </w:pPr>
      <w:r>
        <w:rPr>
          <w:rFonts w:ascii="Verdana" w:hAnsi="Verdana"/>
          <w:sz w:val="18"/>
          <w:szCs w:val="18"/>
        </w:rPr>
        <w:t>W przypadku wystąpienia sporów, strony podejmą próbę polubownego rozstrzygnięcia sporu, z tym że nie jest to zapis na sąd polubowny. Jeżeli próby te nie przyniosą rezultatu, zastosowanie znajdzie klauzula 20.3.</w:t>
      </w:r>
    </w:p>
    <w:p w14:paraId="14732796" w14:textId="77777777" w:rsidR="00945101" w:rsidRDefault="00FD1F37" w:rsidP="00FD1F37">
      <w:pPr>
        <w:tabs>
          <w:tab w:val="left" w:pos="10773"/>
        </w:tabs>
        <w:spacing w:before="40" w:line="360" w:lineRule="auto"/>
        <w:rPr>
          <w:rFonts w:ascii="Verdana" w:hAnsi="Verdana"/>
          <w:sz w:val="18"/>
          <w:szCs w:val="18"/>
        </w:rPr>
      </w:pPr>
      <w:r>
        <w:rPr>
          <w:rFonts w:ascii="Verdana" w:hAnsi="Verdana"/>
          <w:sz w:val="18"/>
          <w:szCs w:val="18"/>
        </w:rPr>
        <w:t xml:space="preserve"> </w:t>
      </w:r>
    </w:p>
    <w:p w14:paraId="20C2718C" w14:textId="77777777" w:rsidR="00945101" w:rsidRDefault="00945101" w:rsidP="00945101">
      <w:pPr>
        <w:tabs>
          <w:tab w:val="left" w:pos="10773"/>
        </w:tabs>
        <w:spacing w:before="40" w:line="360" w:lineRule="auto"/>
        <w:rPr>
          <w:rFonts w:ascii="Verdana" w:hAnsi="Verdana"/>
          <w:sz w:val="18"/>
          <w:szCs w:val="18"/>
        </w:rPr>
      </w:pPr>
      <w:r>
        <w:rPr>
          <w:rFonts w:ascii="Verdana" w:hAnsi="Verdana"/>
          <w:sz w:val="18"/>
          <w:szCs w:val="18"/>
        </w:rPr>
        <w:t>Skreśla się klauzulę 20.3 [</w:t>
      </w:r>
      <w:r>
        <w:rPr>
          <w:rFonts w:ascii="Verdana" w:hAnsi="Verdana"/>
          <w:i/>
          <w:sz w:val="18"/>
          <w:szCs w:val="18"/>
        </w:rPr>
        <w:t>Brak uzgodnienia co do składu Komisji Rozjemczej</w:t>
      </w:r>
      <w:r>
        <w:rPr>
          <w:rFonts w:ascii="Verdana" w:hAnsi="Verdana"/>
          <w:sz w:val="18"/>
          <w:szCs w:val="18"/>
        </w:rPr>
        <w:t>] i zastępuje następująco:</w:t>
      </w:r>
    </w:p>
    <w:p w14:paraId="5E8AC958" w14:textId="77777777" w:rsidR="00945101" w:rsidRDefault="00945101" w:rsidP="00945101">
      <w:pPr>
        <w:keepNext/>
        <w:spacing w:before="180" w:line="360" w:lineRule="auto"/>
        <w:ind w:left="851" w:hanging="851"/>
        <w:outlineLvl w:val="1"/>
        <w:rPr>
          <w:rFonts w:ascii="Verdana" w:hAnsi="Verdana"/>
          <w:b/>
          <w:sz w:val="18"/>
          <w:szCs w:val="18"/>
        </w:rPr>
      </w:pPr>
      <w:bookmarkStart w:id="468" w:name="_Toc354840609"/>
      <w:bookmarkStart w:id="469" w:name="_Toc351046505"/>
      <w:bookmarkStart w:id="470" w:name="_Toc499011578"/>
      <w:r>
        <w:rPr>
          <w:rFonts w:ascii="Verdana" w:hAnsi="Verdana"/>
          <w:b/>
          <w:sz w:val="18"/>
          <w:szCs w:val="18"/>
        </w:rPr>
        <w:t>20.3</w:t>
      </w:r>
      <w:r>
        <w:rPr>
          <w:rFonts w:ascii="Verdana" w:hAnsi="Verdana"/>
          <w:b/>
          <w:sz w:val="18"/>
          <w:szCs w:val="18"/>
        </w:rPr>
        <w:tab/>
        <w:t>Sąd</w:t>
      </w:r>
      <w:bookmarkEnd w:id="468"/>
      <w:bookmarkEnd w:id="469"/>
      <w:bookmarkEnd w:id="470"/>
      <w:r>
        <w:rPr>
          <w:rFonts w:ascii="Verdana" w:hAnsi="Verdana"/>
          <w:b/>
          <w:sz w:val="18"/>
          <w:szCs w:val="18"/>
        </w:rPr>
        <w:t xml:space="preserve"> </w:t>
      </w:r>
    </w:p>
    <w:p w14:paraId="0D5B2BBC" w14:textId="77777777" w:rsidR="00945101" w:rsidRDefault="00945101" w:rsidP="00945101">
      <w:pPr>
        <w:tabs>
          <w:tab w:val="left" w:pos="10773"/>
        </w:tabs>
        <w:spacing w:before="40" w:line="360" w:lineRule="auto"/>
        <w:rPr>
          <w:rFonts w:ascii="Verdana" w:hAnsi="Verdana"/>
          <w:sz w:val="18"/>
          <w:szCs w:val="18"/>
        </w:rPr>
      </w:pPr>
      <w:r>
        <w:rPr>
          <w:rFonts w:ascii="Verdana" w:hAnsi="Verdana"/>
          <w:sz w:val="18"/>
          <w:szCs w:val="18"/>
        </w:rPr>
        <w:t>Wszelkie spory wynikłe pomiędzy stronami w związku z realizacją niniejszego Kontraktu Strony poddają rozstrzygnięciu sądu powszechnego właściwego dla siedziby Zamawiającego.</w:t>
      </w:r>
    </w:p>
    <w:p w14:paraId="7DA97AF3" w14:textId="77777777" w:rsidR="00945101" w:rsidRDefault="00945101" w:rsidP="00945101">
      <w:pPr>
        <w:tabs>
          <w:tab w:val="left" w:pos="10773"/>
        </w:tabs>
        <w:rPr>
          <w:rFonts w:ascii="Verdana" w:hAnsi="Verdana"/>
          <w:sz w:val="18"/>
          <w:szCs w:val="18"/>
        </w:rPr>
      </w:pPr>
      <w:r>
        <w:rPr>
          <w:rFonts w:ascii="Verdana" w:hAnsi="Verdana"/>
          <w:sz w:val="18"/>
          <w:szCs w:val="18"/>
        </w:rPr>
        <w:t>Skreśla się klauzulę 20.4 [</w:t>
      </w:r>
      <w:r>
        <w:rPr>
          <w:rFonts w:ascii="Verdana" w:hAnsi="Verdana"/>
          <w:i/>
          <w:sz w:val="18"/>
          <w:szCs w:val="18"/>
        </w:rPr>
        <w:t>Uzyskanie decyzji Komisji Rozjemczej</w:t>
      </w:r>
      <w:r>
        <w:rPr>
          <w:rFonts w:ascii="Verdana" w:hAnsi="Verdana"/>
          <w:sz w:val="18"/>
          <w:szCs w:val="18"/>
        </w:rPr>
        <w:t>]</w:t>
      </w:r>
    </w:p>
    <w:p w14:paraId="69DEAA32" w14:textId="77777777" w:rsidR="00945101" w:rsidRDefault="00945101" w:rsidP="00945101">
      <w:pPr>
        <w:tabs>
          <w:tab w:val="left" w:pos="10773"/>
        </w:tabs>
        <w:rPr>
          <w:rFonts w:ascii="Verdana" w:hAnsi="Verdana"/>
          <w:sz w:val="18"/>
          <w:szCs w:val="18"/>
        </w:rPr>
      </w:pPr>
    </w:p>
    <w:p w14:paraId="1E342BFD" w14:textId="77777777" w:rsidR="00945101" w:rsidRDefault="00945101" w:rsidP="00945101">
      <w:pPr>
        <w:tabs>
          <w:tab w:val="left" w:pos="10773"/>
        </w:tabs>
        <w:rPr>
          <w:rFonts w:ascii="Verdana" w:hAnsi="Verdana"/>
          <w:sz w:val="18"/>
          <w:szCs w:val="18"/>
        </w:rPr>
      </w:pPr>
      <w:r>
        <w:rPr>
          <w:rFonts w:ascii="Verdana" w:hAnsi="Verdana"/>
          <w:sz w:val="18"/>
          <w:szCs w:val="18"/>
        </w:rPr>
        <w:t>Skreśla się klauzulę 20.5 [</w:t>
      </w:r>
      <w:r>
        <w:rPr>
          <w:rFonts w:ascii="Verdana" w:hAnsi="Verdana"/>
          <w:i/>
          <w:sz w:val="18"/>
          <w:szCs w:val="18"/>
        </w:rPr>
        <w:t>Rozstrzygnięcie polubowne</w:t>
      </w:r>
      <w:r>
        <w:rPr>
          <w:rFonts w:ascii="Verdana" w:hAnsi="Verdana"/>
          <w:sz w:val="18"/>
          <w:szCs w:val="18"/>
        </w:rPr>
        <w:t>]</w:t>
      </w:r>
    </w:p>
    <w:p w14:paraId="52884AFF" w14:textId="77777777" w:rsidR="00945101" w:rsidRDefault="00945101" w:rsidP="00945101">
      <w:pPr>
        <w:tabs>
          <w:tab w:val="left" w:pos="10773"/>
        </w:tabs>
        <w:rPr>
          <w:rFonts w:ascii="Verdana" w:hAnsi="Verdana"/>
          <w:sz w:val="18"/>
          <w:szCs w:val="18"/>
        </w:rPr>
      </w:pPr>
    </w:p>
    <w:p w14:paraId="51B1FA6B" w14:textId="77777777" w:rsidR="00945101" w:rsidRDefault="00945101" w:rsidP="00945101">
      <w:pPr>
        <w:tabs>
          <w:tab w:val="left" w:pos="10773"/>
        </w:tabs>
        <w:rPr>
          <w:rFonts w:ascii="Verdana" w:hAnsi="Verdana"/>
          <w:sz w:val="18"/>
          <w:szCs w:val="18"/>
        </w:rPr>
      </w:pPr>
      <w:r>
        <w:rPr>
          <w:rFonts w:ascii="Verdana" w:hAnsi="Verdana"/>
          <w:sz w:val="18"/>
          <w:szCs w:val="18"/>
        </w:rPr>
        <w:t>Skreśla się klauzulę 20.6 [</w:t>
      </w:r>
      <w:r>
        <w:rPr>
          <w:rFonts w:ascii="Verdana" w:hAnsi="Verdana"/>
          <w:i/>
          <w:sz w:val="18"/>
          <w:szCs w:val="18"/>
        </w:rPr>
        <w:t>Arbitraż</w:t>
      </w:r>
      <w:r>
        <w:rPr>
          <w:rFonts w:ascii="Verdana" w:hAnsi="Verdana"/>
          <w:sz w:val="18"/>
          <w:szCs w:val="18"/>
        </w:rPr>
        <w:t>]</w:t>
      </w:r>
    </w:p>
    <w:p w14:paraId="33E0B649" w14:textId="77777777" w:rsidR="00945101" w:rsidRDefault="00945101" w:rsidP="00945101">
      <w:pPr>
        <w:tabs>
          <w:tab w:val="left" w:pos="10773"/>
        </w:tabs>
        <w:rPr>
          <w:rFonts w:ascii="Verdana" w:hAnsi="Verdana"/>
          <w:sz w:val="18"/>
          <w:szCs w:val="18"/>
        </w:rPr>
      </w:pPr>
    </w:p>
    <w:p w14:paraId="4EBDD913" w14:textId="77777777" w:rsidR="00945101" w:rsidRDefault="00945101" w:rsidP="00945101">
      <w:pPr>
        <w:tabs>
          <w:tab w:val="left" w:pos="10773"/>
        </w:tabs>
        <w:rPr>
          <w:rFonts w:ascii="Verdana" w:hAnsi="Verdana"/>
          <w:sz w:val="18"/>
          <w:szCs w:val="18"/>
        </w:rPr>
      </w:pPr>
      <w:r>
        <w:rPr>
          <w:rFonts w:ascii="Verdana" w:hAnsi="Verdana"/>
          <w:sz w:val="18"/>
          <w:szCs w:val="18"/>
        </w:rPr>
        <w:t>Skreśla się klauzulę 20.7 [</w:t>
      </w:r>
      <w:r>
        <w:rPr>
          <w:rFonts w:ascii="Verdana" w:hAnsi="Verdana"/>
          <w:i/>
          <w:sz w:val="18"/>
          <w:szCs w:val="18"/>
        </w:rPr>
        <w:t>Niezastosowanie się do Decyzji Komisji Rozjemczej</w:t>
      </w:r>
      <w:r>
        <w:rPr>
          <w:rFonts w:ascii="Verdana" w:hAnsi="Verdana"/>
          <w:sz w:val="18"/>
          <w:szCs w:val="18"/>
        </w:rPr>
        <w:t>]</w:t>
      </w:r>
    </w:p>
    <w:p w14:paraId="643D7D79" w14:textId="77777777" w:rsidR="00945101" w:rsidRDefault="00945101" w:rsidP="00945101">
      <w:pPr>
        <w:tabs>
          <w:tab w:val="left" w:pos="10773"/>
        </w:tabs>
        <w:rPr>
          <w:rFonts w:ascii="Verdana" w:hAnsi="Verdana"/>
          <w:sz w:val="18"/>
          <w:szCs w:val="18"/>
        </w:rPr>
      </w:pPr>
    </w:p>
    <w:p w14:paraId="2603876A" w14:textId="77777777" w:rsidR="00945101" w:rsidRDefault="00945101" w:rsidP="00945101">
      <w:pPr>
        <w:tabs>
          <w:tab w:val="left" w:pos="10773"/>
        </w:tabs>
        <w:rPr>
          <w:rFonts w:ascii="Verdana" w:hAnsi="Verdana"/>
          <w:sz w:val="18"/>
          <w:szCs w:val="18"/>
        </w:rPr>
      </w:pPr>
      <w:r>
        <w:rPr>
          <w:rFonts w:ascii="Verdana" w:hAnsi="Verdana"/>
          <w:sz w:val="18"/>
          <w:szCs w:val="18"/>
        </w:rPr>
        <w:t>Skreśla się klauzulę 20.8 [</w:t>
      </w:r>
      <w:r>
        <w:rPr>
          <w:rFonts w:ascii="Verdana" w:hAnsi="Verdana"/>
          <w:i/>
          <w:sz w:val="18"/>
          <w:szCs w:val="18"/>
        </w:rPr>
        <w:t>Wygaśnięcie umowy z Komisją Rozjemczą</w:t>
      </w:r>
      <w:r>
        <w:rPr>
          <w:rFonts w:ascii="Verdana" w:hAnsi="Verdana"/>
          <w:sz w:val="18"/>
          <w:szCs w:val="18"/>
        </w:rPr>
        <w:t>]</w:t>
      </w:r>
    </w:p>
    <w:p w14:paraId="706EBC08" w14:textId="77777777" w:rsidR="00945101" w:rsidRPr="00D7480B" w:rsidRDefault="00945101" w:rsidP="00945101">
      <w:pPr>
        <w:tabs>
          <w:tab w:val="left" w:pos="1701"/>
          <w:tab w:val="left" w:pos="3024"/>
        </w:tabs>
        <w:spacing w:before="240" w:after="120" w:line="360" w:lineRule="auto"/>
        <w:rPr>
          <w:rFonts w:ascii="Verdana" w:hAnsi="Verdana"/>
          <w:sz w:val="18"/>
          <w:szCs w:val="18"/>
        </w:rPr>
      </w:pPr>
      <w:r>
        <w:rPr>
          <w:rFonts w:ascii="Verdana" w:hAnsi="Verdana"/>
          <w:sz w:val="18"/>
          <w:szCs w:val="18"/>
        </w:rPr>
        <w:t xml:space="preserve">Dodaje się nową </w:t>
      </w:r>
      <w:r>
        <w:rPr>
          <w:rFonts w:ascii="Verdana" w:hAnsi="Verdana"/>
          <w:b/>
          <w:sz w:val="18"/>
          <w:szCs w:val="18"/>
        </w:rPr>
        <w:t>Klauzulę 21</w:t>
      </w:r>
      <w:r>
        <w:rPr>
          <w:rFonts w:ascii="Verdana" w:hAnsi="Verdana"/>
          <w:sz w:val="18"/>
          <w:szCs w:val="18"/>
        </w:rPr>
        <w:t xml:space="preserve"> </w:t>
      </w:r>
      <w:r w:rsidRPr="00D7480B">
        <w:rPr>
          <w:rFonts w:ascii="Verdana" w:hAnsi="Verdana"/>
          <w:sz w:val="18"/>
          <w:szCs w:val="18"/>
        </w:rPr>
        <w:t>[</w:t>
      </w:r>
      <w:r>
        <w:rPr>
          <w:rFonts w:ascii="Verdana" w:hAnsi="Verdana" w:cs="Arial"/>
          <w:i/>
          <w:sz w:val="18"/>
          <w:szCs w:val="18"/>
        </w:rPr>
        <w:t>Działania kontrolne i sprawdzające</w:t>
      </w:r>
      <w:r w:rsidRPr="00D7480B">
        <w:rPr>
          <w:rFonts w:ascii="Verdana" w:hAnsi="Verdana"/>
          <w:sz w:val="18"/>
          <w:szCs w:val="18"/>
        </w:rPr>
        <w:t>] w brzmieniu:</w:t>
      </w:r>
    </w:p>
    <w:p w14:paraId="63306688" w14:textId="77777777" w:rsidR="00945101" w:rsidRPr="00A609CD" w:rsidRDefault="00945101" w:rsidP="00945101">
      <w:pPr>
        <w:spacing w:line="360" w:lineRule="auto"/>
        <w:ind w:left="851" w:right="-709" w:hanging="851"/>
        <w:outlineLvl w:val="1"/>
        <w:rPr>
          <w:rFonts w:ascii="Verdana" w:hAnsi="Verdana"/>
          <w:b/>
          <w:sz w:val="18"/>
          <w:szCs w:val="18"/>
        </w:rPr>
      </w:pPr>
      <w:bookmarkStart w:id="471" w:name="_Toc354840610"/>
      <w:bookmarkStart w:id="472" w:name="_Toc204567266"/>
      <w:bookmarkStart w:id="473" w:name="_Toc210804662"/>
      <w:bookmarkStart w:id="474" w:name="_Toc351046506"/>
      <w:bookmarkStart w:id="475" w:name="_Toc499011579"/>
      <w:r w:rsidRPr="00A609CD">
        <w:rPr>
          <w:rFonts w:ascii="Verdana" w:hAnsi="Verdana"/>
          <w:b/>
          <w:sz w:val="18"/>
          <w:szCs w:val="18"/>
        </w:rPr>
        <w:lastRenderedPageBreak/>
        <w:t>Klauzula 21</w:t>
      </w:r>
      <w:r w:rsidRPr="00A609CD">
        <w:rPr>
          <w:rFonts w:ascii="Verdana" w:hAnsi="Verdana"/>
          <w:b/>
          <w:sz w:val="18"/>
          <w:szCs w:val="18"/>
        </w:rPr>
        <w:tab/>
        <w:t>Działania kontrolne i sprawdzające</w:t>
      </w:r>
      <w:bookmarkEnd w:id="471"/>
      <w:bookmarkEnd w:id="472"/>
      <w:bookmarkEnd w:id="473"/>
      <w:bookmarkEnd w:id="474"/>
      <w:bookmarkEnd w:id="475"/>
    </w:p>
    <w:p w14:paraId="52DA5156" w14:textId="77777777" w:rsidR="00945101" w:rsidRDefault="00945101" w:rsidP="00945101">
      <w:pPr>
        <w:pStyle w:val="Tekstpodstawowy2"/>
        <w:spacing w:before="40" w:line="360" w:lineRule="auto"/>
        <w:ind w:right="0"/>
        <w:rPr>
          <w:rFonts w:ascii="Verdana" w:hAnsi="Verdana"/>
          <w:sz w:val="18"/>
          <w:szCs w:val="18"/>
          <w:lang w:val="pl-PL"/>
        </w:rPr>
      </w:pPr>
      <w:r>
        <w:rPr>
          <w:rFonts w:ascii="Verdana" w:hAnsi="Verdana" w:cs="Arial"/>
          <w:sz w:val="18"/>
          <w:szCs w:val="18"/>
          <w:lang w:val="pl-PL"/>
        </w:rPr>
        <w:t xml:space="preserve">Wykonawca podlega wszelkim </w:t>
      </w:r>
      <w:r>
        <w:rPr>
          <w:rFonts w:ascii="Verdana" w:hAnsi="Verdana"/>
          <w:sz w:val="18"/>
          <w:szCs w:val="18"/>
          <w:lang w:val="pl-PL"/>
        </w:rPr>
        <w:t>działaniom kontrolnym i sprawdzającym podejmowanym przez instytucje uprawnione na mocy obowiązującego Prawa.</w:t>
      </w:r>
    </w:p>
    <w:p w14:paraId="1C6F3998" w14:textId="77777777" w:rsidR="00945101" w:rsidRDefault="00945101" w:rsidP="00C34BFE">
      <w:pPr>
        <w:pStyle w:val="Tekstpodstawowy2"/>
        <w:numPr>
          <w:ilvl w:val="2"/>
          <w:numId w:val="17"/>
        </w:numPr>
        <w:tabs>
          <w:tab w:val="clear" w:pos="0"/>
          <w:tab w:val="clear" w:pos="2122"/>
          <w:tab w:val="num" w:pos="567"/>
        </w:tabs>
        <w:spacing w:before="40" w:line="360" w:lineRule="auto"/>
        <w:ind w:left="567" w:right="0" w:hanging="567"/>
        <w:rPr>
          <w:rFonts w:ascii="Verdana" w:hAnsi="Verdana"/>
          <w:sz w:val="18"/>
          <w:szCs w:val="18"/>
          <w:lang w:val="pl-PL"/>
        </w:rPr>
      </w:pPr>
      <w:r>
        <w:rPr>
          <w:rFonts w:ascii="Verdana" w:hAnsi="Verdana"/>
          <w:sz w:val="18"/>
          <w:szCs w:val="18"/>
          <w:lang w:val="pl-PL"/>
        </w:rPr>
        <w:t>Wykonawca umożliwi Komisji Europejskiej, Europejskiemu Urzędowi Przeciw Oszustwom   (</w:t>
      </w:r>
      <w:proofErr w:type="spellStart"/>
      <w:r>
        <w:rPr>
          <w:rFonts w:ascii="Verdana" w:hAnsi="Verdana"/>
          <w:sz w:val="18"/>
          <w:szCs w:val="18"/>
          <w:lang w:val="pl-PL"/>
        </w:rPr>
        <w:t>European</w:t>
      </w:r>
      <w:proofErr w:type="spellEnd"/>
      <w:r>
        <w:rPr>
          <w:rFonts w:ascii="Verdana" w:hAnsi="Verdana"/>
          <w:sz w:val="18"/>
          <w:szCs w:val="18"/>
          <w:lang w:val="pl-PL"/>
        </w:rPr>
        <w:t xml:space="preserve"> </w:t>
      </w:r>
      <w:proofErr w:type="spellStart"/>
      <w:r>
        <w:rPr>
          <w:rFonts w:ascii="Verdana" w:hAnsi="Verdana"/>
          <w:sz w:val="18"/>
          <w:szCs w:val="18"/>
          <w:lang w:val="pl-PL"/>
        </w:rPr>
        <w:t>Anti</w:t>
      </w:r>
      <w:proofErr w:type="spellEnd"/>
      <w:r>
        <w:rPr>
          <w:rFonts w:ascii="Verdana" w:hAnsi="Verdana"/>
          <w:sz w:val="18"/>
          <w:szCs w:val="18"/>
          <w:lang w:val="pl-PL"/>
        </w:rPr>
        <w:t>-Fraud Office), Europejskiemu Trybunałowi Obrachunkowemu, Instytucjom Zarządzającej i Pośredniczącym, badanie dokumentów lub inspekcje na miejscu w celu sprawdzenia wykonania Projektu oraz przeprowadzenie pełnego audytu na podstawie rachunków, dokumentów pomocniczych oraz wszelkich innych dokumentów właściwych do procesu finansowania Projektu. Takie inspekcje mogą być przeprowadzane w terminie do 5 lat po dokonaniu końcowej płatności.</w:t>
      </w:r>
    </w:p>
    <w:p w14:paraId="72013E87" w14:textId="77777777" w:rsidR="00945101" w:rsidRDefault="00945101" w:rsidP="00C34BFE">
      <w:pPr>
        <w:pStyle w:val="Tekstpodstawowy2"/>
        <w:numPr>
          <w:ilvl w:val="2"/>
          <w:numId w:val="17"/>
        </w:numPr>
        <w:tabs>
          <w:tab w:val="clear" w:pos="0"/>
          <w:tab w:val="clear" w:pos="2122"/>
          <w:tab w:val="num" w:pos="567"/>
        </w:tabs>
        <w:spacing w:before="40" w:line="360" w:lineRule="auto"/>
        <w:ind w:left="567" w:right="0" w:hanging="567"/>
        <w:rPr>
          <w:rFonts w:ascii="Verdana" w:hAnsi="Verdana"/>
          <w:sz w:val="18"/>
          <w:szCs w:val="18"/>
          <w:lang w:val="pl-PL"/>
        </w:rPr>
      </w:pPr>
      <w:r>
        <w:rPr>
          <w:rFonts w:ascii="Verdana" w:hAnsi="Verdana"/>
          <w:sz w:val="18"/>
          <w:szCs w:val="18"/>
          <w:lang w:val="pl-PL"/>
        </w:rPr>
        <w:t>Wykonawca umożliwi podmiotom o których mowa w pkt a) niniejszego paragrafu prowadzenie kontroli, zgodnie z procedurami ustalonymi w prawie unijnym w celu ochrony interesów finansowych Wspólnoty Europejskiej przeciwko defraudacjom oraz innym nieprawidłowościom.</w:t>
      </w:r>
    </w:p>
    <w:p w14:paraId="34C8B7BB" w14:textId="77777777" w:rsidR="00945101" w:rsidRDefault="00945101" w:rsidP="00C34BFE">
      <w:pPr>
        <w:pStyle w:val="Tekstpodstawowy2"/>
        <w:numPr>
          <w:ilvl w:val="2"/>
          <w:numId w:val="17"/>
        </w:numPr>
        <w:tabs>
          <w:tab w:val="clear" w:pos="0"/>
          <w:tab w:val="clear" w:pos="2122"/>
          <w:tab w:val="num" w:pos="567"/>
        </w:tabs>
        <w:spacing w:before="40" w:line="360" w:lineRule="auto"/>
        <w:ind w:left="567" w:right="0" w:hanging="567"/>
        <w:rPr>
          <w:rFonts w:ascii="Verdana" w:hAnsi="Verdana"/>
          <w:sz w:val="18"/>
          <w:szCs w:val="18"/>
          <w:lang w:val="pl-PL"/>
        </w:rPr>
      </w:pPr>
      <w:r>
        <w:rPr>
          <w:rFonts w:ascii="Verdana" w:hAnsi="Verdana"/>
          <w:sz w:val="18"/>
          <w:szCs w:val="18"/>
          <w:lang w:val="pl-PL"/>
        </w:rPr>
        <w:t>Wykonawca zapewni pracownikom lub przedstawicielom Komisji Europejskiej, Europejskiego Urzędu Przeciw Oszustwom (</w:t>
      </w:r>
      <w:proofErr w:type="spellStart"/>
      <w:r>
        <w:rPr>
          <w:rFonts w:ascii="Verdana" w:hAnsi="Verdana"/>
          <w:sz w:val="18"/>
          <w:szCs w:val="18"/>
          <w:lang w:val="pl-PL"/>
        </w:rPr>
        <w:t>European</w:t>
      </w:r>
      <w:proofErr w:type="spellEnd"/>
      <w:r>
        <w:rPr>
          <w:rFonts w:ascii="Verdana" w:hAnsi="Verdana"/>
          <w:sz w:val="18"/>
          <w:szCs w:val="18"/>
          <w:lang w:val="pl-PL"/>
        </w:rPr>
        <w:t xml:space="preserve"> </w:t>
      </w:r>
      <w:proofErr w:type="spellStart"/>
      <w:r>
        <w:rPr>
          <w:rFonts w:ascii="Verdana" w:hAnsi="Verdana"/>
          <w:sz w:val="18"/>
          <w:szCs w:val="18"/>
          <w:lang w:val="pl-PL"/>
        </w:rPr>
        <w:t>Anti</w:t>
      </w:r>
      <w:proofErr w:type="spellEnd"/>
      <w:r>
        <w:rPr>
          <w:rFonts w:ascii="Verdana" w:hAnsi="Verdana"/>
          <w:sz w:val="18"/>
          <w:szCs w:val="18"/>
          <w:lang w:val="pl-PL"/>
        </w:rPr>
        <w:t>-Fraud Office) oraz Europejskiego Trybunału Obrachunkowego, Instytucjom Zarządzającej i Pośredniczącym odpowiedni dostęp do miejsc, w których wykonywana jest Umowa, włącznie z jej systemami informacyjnymi, wszystkimi dokumentami i bazami danych dotyczącymi technicznego i finansowego zarządzania Projektem, a także podejmie wszelkie działania dla ułatwienia im pracy. Dostęp pracowników lub przedstawicieli Komisji Europejskiej, Europejskiego Urzędu Przeciw Oszustwom (</w:t>
      </w:r>
      <w:proofErr w:type="spellStart"/>
      <w:r>
        <w:rPr>
          <w:rFonts w:ascii="Verdana" w:hAnsi="Verdana"/>
          <w:sz w:val="18"/>
          <w:szCs w:val="18"/>
          <w:lang w:val="pl-PL"/>
        </w:rPr>
        <w:t>European</w:t>
      </w:r>
      <w:proofErr w:type="spellEnd"/>
      <w:r>
        <w:rPr>
          <w:rFonts w:ascii="Verdana" w:hAnsi="Verdana"/>
          <w:sz w:val="18"/>
          <w:szCs w:val="18"/>
          <w:lang w:val="pl-PL"/>
        </w:rPr>
        <w:t xml:space="preserve"> </w:t>
      </w:r>
      <w:proofErr w:type="spellStart"/>
      <w:r>
        <w:rPr>
          <w:rFonts w:ascii="Verdana" w:hAnsi="Verdana"/>
          <w:sz w:val="18"/>
          <w:szCs w:val="18"/>
          <w:lang w:val="pl-PL"/>
        </w:rPr>
        <w:t>Anti</w:t>
      </w:r>
      <w:proofErr w:type="spellEnd"/>
      <w:r>
        <w:rPr>
          <w:rFonts w:ascii="Verdana" w:hAnsi="Verdana"/>
          <w:sz w:val="18"/>
          <w:szCs w:val="18"/>
          <w:lang w:val="pl-PL"/>
        </w:rPr>
        <w:t>-Fraud Office) oraz Europejskiego Trybunału Obrachunkowego będzie odbywał się na zasadach poufności wobec osób trzecich z zastrzeżeniem zobowiązań, jakimi podlegają według prawa cywilnego. Dokumenty muszą być dostępne oraz wprowadzone do teczek i/lub segregatorów w taki sposób, aby ułatwić ich badanie, przy czym Wykonawca musi dokładnie poinformować Zamawiającego o miejscu ich przechowywania.</w:t>
      </w:r>
    </w:p>
    <w:p w14:paraId="133D4FFC" w14:textId="77777777" w:rsidR="00945101" w:rsidRDefault="00945101" w:rsidP="00C34BFE">
      <w:pPr>
        <w:pStyle w:val="Tekstpodstawowy2"/>
        <w:numPr>
          <w:ilvl w:val="2"/>
          <w:numId w:val="17"/>
        </w:numPr>
        <w:tabs>
          <w:tab w:val="clear" w:pos="0"/>
          <w:tab w:val="clear" w:pos="2122"/>
          <w:tab w:val="num" w:pos="567"/>
        </w:tabs>
        <w:spacing w:before="40" w:line="360" w:lineRule="auto"/>
        <w:ind w:left="567" w:right="0" w:hanging="567"/>
        <w:rPr>
          <w:rFonts w:ascii="Verdana" w:hAnsi="Verdana"/>
          <w:sz w:val="18"/>
          <w:szCs w:val="18"/>
          <w:lang w:val="pl-PL"/>
        </w:rPr>
      </w:pPr>
      <w:r>
        <w:rPr>
          <w:rFonts w:ascii="Verdana" w:hAnsi="Verdana"/>
          <w:sz w:val="18"/>
          <w:szCs w:val="18"/>
          <w:lang w:val="pl-PL"/>
        </w:rPr>
        <w:t>Warunki podane powyżej odnoszą się również do działań kontrolnych i sprawdzających podejmowanych przez Prezesa Urzędu Zamówień Publicznych i inne instytucje uprawnione na mocy obowiązującego Prawa Kraju Zamawiającego.</w:t>
      </w:r>
    </w:p>
    <w:p w14:paraId="3232423A" w14:textId="77777777" w:rsidR="00945101" w:rsidRDefault="00945101" w:rsidP="00C34BFE">
      <w:pPr>
        <w:pStyle w:val="Tekstpodstawowy2"/>
        <w:numPr>
          <w:ilvl w:val="2"/>
          <w:numId w:val="17"/>
        </w:numPr>
        <w:tabs>
          <w:tab w:val="clear" w:pos="0"/>
          <w:tab w:val="clear" w:pos="2122"/>
          <w:tab w:val="num" w:pos="567"/>
        </w:tabs>
        <w:spacing w:before="40" w:line="360" w:lineRule="auto"/>
        <w:ind w:left="567" w:right="0" w:hanging="567"/>
        <w:rPr>
          <w:rFonts w:ascii="Verdana" w:hAnsi="Verdana"/>
          <w:sz w:val="18"/>
          <w:szCs w:val="18"/>
          <w:lang w:val="pl-PL"/>
        </w:rPr>
      </w:pPr>
      <w:r>
        <w:rPr>
          <w:rFonts w:ascii="Verdana" w:hAnsi="Verdana"/>
          <w:sz w:val="18"/>
          <w:szCs w:val="18"/>
          <w:lang w:val="pl-PL"/>
        </w:rPr>
        <w:t>W sprawach nieuregulowanych niniejszą Umowa mają zastosowanie stosowne przepisy Prawa  w szczególności przepisy Prawa zamówień publicznych, Kodeksu cywilnego, Prawa budowlanego.</w:t>
      </w:r>
    </w:p>
    <w:p w14:paraId="4D237014" w14:textId="77777777" w:rsidR="00945101" w:rsidRPr="00D7480B" w:rsidRDefault="00945101" w:rsidP="00945101">
      <w:pPr>
        <w:tabs>
          <w:tab w:val="left" w:pos="1701"/>
          <w:tab w:val="left" w:pos="3024"/>
        </w:tabs>
        <w:spacing w:before="200" w:line="360" w:lineRule="auto"/>
        <w:rPr>
          <w:rFonts w:ascii="Verdana" w:hAnsi="Verdana"/>
          <w:sz w:val="18"/>
          <w:szCs w:val="18"/>
        </w:rPr>
      </w:pPr>
      <w:bookmarkStart w:id="476" w:name="_Toc204567267"/>
      <w:bookmarkStart w:id="477" w:name="_Toc210804664"/>
      <w:r>
        <w:rPr>
          <w:rFonts w:ascii="Verdana" w:hAnsi="Verdana"/>
          <w:sz w:val="18"/>
          <w:szCs w:val="18"/>
        </w:rPr>
        <w:t xml:space="preserve">Dodaje się nową </w:t>
      </w:r>
      <w:r>
        <w:rPr>
          <w:rFonts w:ascii="Verdana" w:hAnsi="Verdana"/>
          <w:b/>
          <w:sz w:val="18"/>
          <w:szCs w:val="18"/>
        </w:rPr>
        <w:t>Klauzulę 22</w:t>
      </w:r>
      <w:r>
        <w:rPr>
          <w:rFonts w:ascii="Verdana" w:hAnsi="Verdana"/>
          <w:sz w:val="18"/>
          <w:szCs w:val="18"/>
        </w:rPr>
        <w:t xml:space="preserve"> [</w:t>
      </w:r>
      <w:r>
        <w:rPr>
          <w:rFonts w:ascii="Verdana" w:hAnsi="Verdana"/>
          <w:i/>
          <w:sz w:val="18"/>
          <w:szCs w:val="18"/>
        </w:rPr>
        <w:t>Klauzule końcowe</w:t>
      </w:r>
      <w:r>
        <w:rPr>
          <w:rFonts w:ascii="Verdana" w:hAnsi="Verdana"/>
          <w:sz w:val="18"/>
          <w:szCs w:val="18"/>
        </w:rPr>
        <w:t xml:space="preserve">] </w:t>
      </w:r>
      <w:r w:rsidRPr="00D7480B">
        <w:rPr>
          <w:rFonts w:ascii="Verdana" w:hAnsi="Verdana"/>
          <w:sz w:val="18"/>
          <w:szCs w:val="18"/>
        </w:rPr>
        <w:t>w brzmieniu:</w:t>
      </w:r>
    </w:p>
    <w:p w14:paraId="638F9444" w14:textId="77777777" w:rsidR="00945101" w:rsidRPr="00A609CD" w:rsidRDefault="00945101" w:rsidP="00945101">
      <w:pPr>
        <w:spacing w:before="160" w:line="360" w:lineRule="auto"/>
        <w:ind w:left="851" w:right="-709" w:hanging="851"/>
        <w:outlineLvl w:val="1"/>
        <w:rPr>
          <w:rFonts w:ascii="Verdana" w:hAnsi="Verdana"/>
          <w:b/>
          <w:sz w:val="18"/>
          <w:szCs w:val="18"/>
        </w:rPr>
      </w:pPr>
      <w:bookmarkStart w:id="478" w:name="_Toc354840611"/>
      <w:bookmarkStart w:id="479" w:name="_Toc351046507"/>
      <w:bookmarkStart w:id="480" w:name="_Toc499011580"/>
      <w:r w:rsidRPr="00A609CD">
        <w:rPr>
          <w:rFonts w:ascii="Verdana" w:hAnsi="Verdana"/>
          <w:b/>
          <w:sz w:val="18"/>
          <w:szCs w:val="18"/>
        </w:rPr>
        <w:t>Klauzula 22</w:t>
      </w:r>
      <w:r w:rsidRPr="00A609CD">
        <w:rPr>
          <w:rFonts w:ascii="Verdana" w:hAnsi="Verdana"/>
          <w:b/>
          <w:sz w:val="18"/>
          <w:szCs w:val="18"/>
        </w:rPr>
        <w:tab/>
        <w:t>Klauzule końcowe</w:t>
      </w:r>
      <w:bookmarkEnd w:id="476"/>
      <w:bookmarkEnd w:id="477"/>
      <w:bookmarkEnd w:id="478"/>
      <w:bookmarkEnd w:id="479"/>
      <w:bookmarkEnd w:id="480"/>
    </w:p>
    <w:p w14:paraId="1637EF37" w14:textId="77777777" w:rsidR="00945101" w:rsidRDefault="00945101" w:rsidP="00945101">
      <w:pPr>
        <w:widowControl w:val="0"/>
        <w:spacing w:before="80" w:line="360" w:lineRule="auto"/>
        <w:ind w:left="851" w:hanging="851"/>
        <w:rPr>
          <w:rFonts w:ascii="Verdana" w:hAnsi="Verdana"/>
          <w:sz w:val="18"/>
          <w:szCs w:val="18"/>
        </w:rPr>
      </w:pPr>
      <w:r>
        <w:rPr>
          <w:rFonts w:ascii="Verdana" w:hAnsi="Verdana"/>
          <w:sz w:val="18"/>
          <w:szCs w:val="18"/>
        </w:rPr>
        <w:t>22.1</w:t>
      </w:r>
      <w:r>
        <w:rPr>
          <w:rFonts w:ascii="Verdana" w:hAnsi="Verdana"/>
          <w:sz w:val="18"/>
          <w:szCs w:val="18"/>
        </w:rPr>
        <w:tab/>
        <w:t>Jeżeli na jakimkolwiek etapie wykonywania Kontraktu finansowanego ze środków publicznych w tym ze środków Funduszu Spójności :</w:t>
      </w:r>
    </w:p>
    <w:p w14:paraId="7AE0C3C7" w14:textId="77777777" w:rsidR="00945101" w:rsidRDefault="00945101" w:rsidP="00945101">
      <w:pPr>
        <w:spacing w:before="80" w:line="360" w:lineRule="auto"/>
        <w:ind w:left="1418" w:hanging="567"/>
        <w:rPr>
          <w:rFonts w:ascii="Verdana" w:hAnsi="Verdana"/>
          <w:sz w:val="18"/>
          <w:szCs w:val="18"/>
        </w:rPr>
      </w:pPr>
      <w:r>
        <w:rPr>
          <w:rFonts w:ascii="Verdana" w:hAnsi="Verdana"/>
          <w:sz w:val="18"/>
          <w:szCs w:val="18"/>
        </w:rPr>
        <w:t>(a)</w:t>
      </w:r>
      <w:r>
        <w:rPr>
          <w:rFonts w:ascii="Verdana" w:hAnsi="Verdana"/>
          <w:sz w:val="18"/>
          <w:szCs w:val="18"/>
        </w:rPr>
        <w:tab/>
        <w:t xml:space="preserve">dojdzie do ujawnienia praktyk korupcyjnych jakiegokolwiek rodzaju; </w:t>
      </w:r>
    </w:p>
    <w:p w14:paraId="1BC3AF58" w14:textId="77777777" w:rsidR="00945101" w:rsidRDefault="00945101" w:rsidP="00945101">
      <w:pPr>
        <w:spacing w:before="80" w:line="360" w:lineRule="auto"/>
        <w:ind w:left="1418"/>
        <w:rPr>
          <w:rFonts w:ascii="Verdana" w:hAnsi="Verdana"/>
          <w:sz w:val="18"/>
          <w:szCs w:val="18"/>
        </w:rPr>
      </w:pPr>
      <w:r>
        <w:rPr>
          <w:rFonts w:ascii="Verdana" w:hAnsi="Verdana"/>
          <w:sz w:val="18"/>
          <w:szCs w:val="18"/>
        </w:rPr>
        <w:t xml:space="preserve">Przez „praktyki korupcyjne" rozumie się: propozycję łapówki, prezentu, wynagrodzenia za usługę lub prowizji w stosunku do jakiejkolwiek osoby jako zachęty czy nagrody za wykonanie czy powstrzymanie się od wykonania jakiejkolwiek </w:t>
      </w:r>
      <w:r>
        <w:rPr>
          <w:rFonts w:ascii="Verdana" w:hAnsi="Verdana"/>
          <w:sz w:val="18"/>
          <w:szCs w:val="18"/>
        </w:rPr>
        <w:lastRenderedPageBreak/>
        <w:t>czynności związanej z przyznaniem Kontraktu lub wykonywaniem Kontraktu już zawartego z Zamawiającym,</w:t>
      </w:r>
    </w:p>
    <w:p w14:paraId="3D2A74CC" w14:textId="77777777" w:rsidR="00945101" w:rsidRDefault="00945101" w:rsidP="00945101">
      <w:pPr>
        <w:spacing w:before="80" w:line="360" w:lineRule="auto"/>
        <w:ind w:left="1418" w:hanging="567"/>
        <w:rPr>
          <w:rFonts w:ascii="Verdana" w:hAnsi="Verdana"/>
          <w:sz w:val="18"/>
          <w:szCs w:val="18"/>
        </w:rPr>
      </w:pPr>
      <w:r>
        <w:rPr>
          <w:rFonts w:ascii="Verdana" w:hAnsi="Verdana"/>
          <w:sz w:val="18"/>
          <w:szCs w:val="18"/>
        </w:rPr>
        <w:t>(b)</w:t>
      </w:r>
      <w:r>
        <w:rPr>
          <w:rFonts w:ascii="Verdana" w:hAnsi="Verdana"/>
          <w:sz w:val="18"/>
          <w:szCs w:val="18"/>
        </w:rPr>
        <w:tab/>
        <w:t xml:space="preserve">okaże się, iż przyznanie lub wykonanie Kontraktu powoduje powstanie nadzwyczajnych wydatków handlowych; </w:t>
      </w:r>
    </w:p>
    <w:p w14:paraId="20CF87EF" w14:textId="77777777" w:rsidR="00945101" w:rsidRDefault="00945101" w:rsidP="00945101">
      <w:pPr>
        <w:spacing w:before="120" w:line="360" w:lineRule="auto"/>
        <w:ind w:left="1418"/>
        <w:rPr>
          <w:rFonts w:ascii="Verdana" w:hAnsi="Verdana"/>
          <w:sz w:val="18"/>
          <w:szCs w:val="18"/>
        </w:rPr>
      </w:pPr>
      <w:r>
        <w:rPr>
          <w:rFonts w:ascii="Verdana" w:hAnsi="Verdana"/>
          <w:sz w:val="18"/>
          <w:szCs w:val="18"/>
        </w:rPr>
        <w:t>Przez „nadzwyczajne wydatki handlowe” rozumie się: prowizje nie wymienione w głównym Kontrakcie i nie wynikające z właściwie zawartego kontraktu powołujące się na główny Kontrakt, prowizje niewypłacone w zamian za faktyczne i prawidłowe usługi oraz inne świadczenia wypłacane z naruszeniem Prawa;</w:t>
      </w:r>
    </w:p>
    <w:p w14:paraId="549E9CC9" w14:textId="77777777" w:rsidR="00945101" w:rsidRDefault="00945101" w:rsidP="00945101">
      <w:pPr>
        <w:keepLines/>
        <w:spacing w:before="60" w:line="360" w:lineRule="auto"/>
        <w:ind w:left="851" w:hanging="142"/>
        <w:rPr>
          <w:rFonts w:ascii="Verdana" w:hAnsi="Verdana"/>
          <w:bCs/>
          <w:sz w:val="18"/>
          <w:szCs w:val="18"/>
        </w:rPr>
      </w:pPr>
      <w:r>
        <w:rPr>
          <w:rFonts w:ascii="Verdana" w:hAnsi="Verdana"/>
          <w:sz w:val="18"/>
          <w:szCs w:val="18"/>
        </w:rPr>
        <w:t>t</w:t>
      </w:r>
      <w:r>
        <w:rPr>
          <w:rFonts w:ascii="Verdana" w:hAnsi="Verdana"/>
          <w:bCs/>
          <w:sz w:val="18"/>
          <w:szCs w:val="18"/>
        </w:rPr>
        <w:t xml:space="preserve">o odpowiednie zastosowanie będzie miała klauzula 15 </w:t>
      </w:r>
      <w:r w:rsidRPr="004451A2">
        <w:rPr>
          <w:rFonts w:ascii="Verdana" w:hAnsi="Verdana"/>
          <w:sz w:val="18"/>
          <w:szCs w:val="18"/>
        </w:rPr>
        <w:t>[</w:t>
      </w:r>
      <w:r w:rsidRPr="004451A2">
        <w:rPr>
          <w:rFonts w:ascii="Verdana" w:hAnsi="Verdana"/>
          <w:i/>
          <w:sz w:val="18"/>
          <w:szCs w:val="18"/>
        </w:rPr>
        <w:t>Rozwiązanie Kontraktu przez Zamawiającego</w:t>
      </w:r>
      <w:r w:rsidRPr="004451A2">
        <w:rPr>
          <w:rFonts w:ascii="Verdana" w:hAnsi="Verdana"/>
          <w:sz w:val="18"/>
          <w:szCs w:val="18"/>
        </w:rPr>
        <w:t>]</w:t>
      </w:r>
      <w:r>
        <w:rPr>
          <w:rFonts w:ascii="Verdana" w:hAnsi="Verdana"/>
          <w:bCs/>
          <w:sz w:val="18"/>
          <w:szCs w:val="18"/>
        </w:rPr>
        <w:t>.</w:t>
      </w:r>
    </w:p>
    <w:p w14:paraId="63F1B75D" w14:textId="77777777" w:rsidR="00945101" w:rsidRDefault="00945101" w:rsidP="00945101">
      <w:pPr>
        <w:keepLines/>
        <w:spacing w:before="60" w:line="360" w:lineRule="auto"/>
        <w:ind w:left="851" w:hanging="851"/>
        <w:rPr>
          <w:rFonts w:ascii="Verdana" w:hAnsi="Verdana"/>
          <w:sz w:val="18"/>
          <w:szCs w:val="18"/>
        </w:rPr>
      </w:pPr>
      <w:r>
        <w:rPr>
          <w:rFonts w:ascii="Verdana" w:hAnsi="Verdana"/>
          <w:bCs/>
          <w:sz w:val="18"/>
          <w:szCs w:val="18"/>
        </w:rPr>
        <w:t>22.2</w:t>
      </w:r>
      <w:r>
        <w:rPr>
          <w:rFonts w:ascii="Verdana" w:hAnsi="Verdana"/>
          <w:sz w:val="18"/>
          <w:szCs w:val="18"/>
        </w:rPr>
        <w:tab/>
        <w:t xml:space="preserve">Wykonawca musi zawsze działać w sposób bezstronny i jako profesjonalny wykonawca  zgodnie z Prawem oraz zasadami postępowania obowiązującymi w jego zawodzie. Winien się on powstrzymać od składania publicznych oświadczeń na temat wykonywanych Robót lub Kontraktu bez uprzedniej zgody Zamawiającego wyrażonej na piśmie. Nie może on w żaden sposób nakładać zobowiązań na Zamawiającego, bez jego uprzedniej pisemnej zgody. </w:t>
      </w:r>
    </w:p>
    <w:p w14:paraId="4B145DA6" w14:textId="77777777" w:rsidR="00945101" w:rsidRDefault="00945101" w:rsidP="00945101">
      <w:pPr>
        <w:keepLines/>
        <w:spacing w:before="60" w:line="360" w:lineRule="auto"/>
        <w:ind w:left="851" w:hanging="851"/>
        <w:rPr>
          <w:rFonts w:ascii="Verdana" w:hAnsi="Verdana"/>
          <w:sz w:val="18"/>
          <w:szCs w:val="18"/>
        </w:rPr>
      </w:pPr>
      <w:r>
        <w:rPr>
          <w:rFonts w:ascii="Verdana" w:hAnsi="Verdana"/>
          <w:bCs/>
          <w:sz w:val="18"/>
          <w:szCs w:val="18"/>
        </w:rPr>
        <w:t>22.3</w:t>
      </w:r>
      <w:r>
        <w:rPr>
          <w:rFonts w:ascii="Verdana" w:hAnsi="Verdana"/>
          <w:sz w:val="18"/>
          <w:szCs w:val="18"/>
        </w:rPr>
        <w:tab/>
        <w:t>Wykonawca nie może przyjąć żadnej innej zapłaty związanej z Kontraktem niż te, które zostały w nim określone. Wykonawca i Personel Wykonawcy nie mogą prowadzić żadnej działalności, ani przyjmować żadnych korzyści niezgodnych z ich zobowiązaniami w stosunku do Zamawiającego.</w:t>
      </w:r>
    </w:p>
    <w:p w14:paraId="6759949A" w14:textId="77777777" w:rsidR="00945101" w:rsidRPr="00EC3731" w:rsidRDefault="00945101" w:rsidP="00945101">
      <w:pPr>
        <w:keepLines/>
        <w:spacing w:before="60" w:line="360" w:lineRule="auto"/>
        <w:ind w:left="567" w:hanging="567"/>
        <w:rPr>
          <w:rFonts w:ascii="Verdana" w:hAnsi="Verdana"/>
          <w:sz w:val="18"/>
          <w:szCs w:val="18"/>
        </w:rPr>
      </w:pPr>
      <w:r>
        <w:rPr>
          <w:rFonts w:ascii="Verdana" w:hAnsi="Verdana"/>
          <w:sz w:val="18"/>
          <w:szCs w:val="18"/>
        </w:rPr>
        <w:t>22.4</w:t>
      </w:r>
      <w:r>
        <w:rPr>
          <w:rFonts w:ascii="Verdana" w:hAnsi="Verdana"/>
          <w:sz w:val="18"/>
          <w:szCs w:val="18"/>
        </w:rPr>
        <w:tab/>
      </w:r>
      <w:r w:rsidRPr="00EC3731">
        <w:rPr>
          <w:rFonts w:ascii="Verdana" w:hAnsi="Verdana"/>
          <w:sz w:val="18"/>
          <w:szCs w:val="18"/>
        </w:rPr>
        <w:t xml:space="preserve">Zgodnie z Prawem obowiązującym w Rzeczpospolitej Polskiej, w szczególności zgodnie z art. 144 ust. 1 ustawy </w:t>
      </w:r>
      <w:proofErr w:type="spellStart"/>
      <w:r>
        <w:rPr>
          <w:rFonts w:ascii="Verdana" w:hAnsi="Verdana"/>
          <w:sz w:val="18"/>
          <w:szCs w:val="18"/>
        </w:rPr>
        <w:t>p.z.p</w:t>
      </w:r>
      <w:proofErr w:type="spellEnd"/>
      <w:r>
        <w:rPr>
          <w:rFonts w:ascii="Verdana" w:hAnsi="Verdana"/>
          <w:sz w:val="18"/>
          <w:szCs w:val="18"/>
        </w:rPr>
        <w:t>.</w:t>
      </w:r>
      <w:r w:rsidRPr="00EC3731">
        <w:rPr>
          <w:rFonts w:ascii="Verdana" w:hAnsi="Verdana"/>
          <w:sz w:val="18"/>
          <w:szCs w:val="18"/>
        </w:rPr>
        <w:t xml:space="preserve">, wszelkie istotne zmiany postanowień Kontraktu w stosunku do treści </w:t>
      </w:r>
      <w:r>
        <w:rPr>
          <w:rFonts w:ascii="Verdana" w:hAnsi="Verdana"/>
          <w:sz w:val="18"/>
          <w:szCs w:val="18"/>
        </w:rPr>
        <w:t>Założeń Negocjacyjnych</w:t>
      </w:r>
      <w:r w:rsidRPr="00EC3731">
        <w:rPr>
          <w:rFonts w:ascii="Verdana" w:hAnsi="Verdana"/>
          <w:sz w:val="18"/>
          <w:szCs w:val="18"/>
        </w:rPr>
        <w:t xml:space="preserve"> są niedozwolone, chyba że Zamawiający przewidział możliwość dokonania takiej zmiany w ogłoszeniu o zamówieniu lub w SIWZ. Zmiana Kontraktu dokonana z naruszeniem P</w:t>
      </w:r>
      <w:r w:rsidRPr="00EC3731">
        <w:rPr>
          <w:rFonts w:ascii="Verdana" w:hAnsi="Verdana"/>
          <w:iCs/>
          <w:sz w:val="18"/>
          <w:szCs w:val="18"/>
        </w:rPr>
        <w:t>rawa</w:t>
      </w:r>
      <w:r w:rsidRPr="00EC3731">
        <w:rPr>
          <w:rFonts w:ascii="Verdana" w:hAnsi="Verdana"/>
          <w:sz w:val="18"/>
          <w:szCs w:val="18"/>
        </w:rPr>
        <w:t xml:space="preserve">, w szczególności </w:t>
      </w:r>
      <w:r w:rsidRPr="00EC3731">
        <w:rPr>
          <w:rFonts w:ascii="Verdana" w:hAnsi="Verdana"/>
          <w:iCs/>
          <w:sz w:val="18"/>
          <w:szCs w:val="18"/>
        </w:rPr>
        <w:t xml:space="preserve">przepisów ustawy </w:t>
      </w:r>
      <w:proofErr w:type="spellStart"/>
      <w:r>
        <w:rPr>
          <w:rFonts w:ascii="Verdana" w:hAnsi="Verdana"/>
          <w:iCs/>
          <w:sz w:val="18"/>
          <w:szCs w:val="18"/>
        </w:rPr>
        <w:t>p.z.p</w:t>
      </w:r>
      <w:proofErr w:type="spellEnd"/>
      <w:r>
        <w:rPr>
          <w:rFonts w:ascii="Verdana" w:hAnsi="Verdana"/>
          <w:iCs/>
          <w:sz w:val="18"/>
          <w:szCs w:val="18"/>
        </w:rPr>
        <w:t>.</w:t>
      </w:r>
      <w:r w:rsidRPr="00EC3731">
        <w:rPr>
          <w:rFonts w:ascii="Verdana" w:hAnsi="Verdana"/>
          <w:iCs/>
          <w:sz w:val="18"/>
          <w:szCs w:val="18"/>
        </w:rPr>
        <w:t xml:space="preserve"> </w:t>
      </w:r>
      <w:r w:rsidRPr="00EC3731">
        <w:rPr>
          <w:rFonts w:ascii="Verdana" w:hAnsi="Verdana"/>
          <w:sz w:val="18"/>
          <w:szCs w:val="18"/>
        </w:rPr>
        <w:t xml:space="preserve">jest nieważna. </w:t>
      </w:r>
    </w:p>
    <w:p w14:paraId="72A6B5FA" w14:textId="77777777" w:rsidR="00945101" w:rsidRPr="00EC3731" w:rsidRDefault="00945101" w:rsidP="00945101">
      <w:pPr>
        <w:keepLines/>
        <w:spacing w:before="60" w:line="360" w:lineRule="auto"/>
        <w:ind w:left="567" w:hanging="567"/>
        <w:rPr>
          <w:rFonts w:ascii="Verdana" w:hAnsi="Verdana"/>
          <w:sz w:val="18"/>
          <w:szCs w:val="18"/>
        </w:rPr>
      </w:pPr>
      <w:r w:rsidRPr="00EC3731">
        <w:rPr>
          <w:rFonts w:ascii="Verdana" w:hAnsi="Verdana"/>
          <w:sz w:val="18"/>
          <w:szCs w:val="18"/>
        </w:rPr>
        <w:t>22.5</w:t>
      </w:r>
      <w:r w:rsidRPr="00EC3731">
        <w:rPr>
          <w:rFonts w:ascii="Verdana" w:hAnsi="Verdana"/>
          <w:sz w:val="18"/>
          <w:szCs w:val="18"/>
        </w:rPr>
        <w:tab/>
        <w:t xml:space="preserve">Zgodnie z art. 144 ust. 1 Ustawy z dnia 29 stycznia 2004r. </w:t>
      </w:r>
      <w:proofErr w:type="spellStart"/>
      <w:r>
        <w:rPr>
          <w:rFonts w:ascii="Verdana" w:hAnsi="Verdana"/>
          <w:sz w:val="18"/>
          <w:szCs w:val="18"/>
        </w:rPr>
        <w:t>p.z.p</w:t>
      </w:r>
      <w:proofErr w:type="spellEnd"/>
      <w:r>
        <w:rPr>
          <w:rFonts w:ascii="Verdana" w:hAnsi="Verdana"/>
          <w:sz w:val="18"/>
          <w:szCs w:val="18"/>
        </w:rPr>
        <w:t>.</w:t>
      </w:r>
      <w:r w:rsidRPr="00EC3731">
        <w:rPr>
          <w:rFonts w:ascii="Verdana" w:hAnsi="Verdana"/>
          <w:sz w:val="18"/>
          <w:szCs w:val="18"/>
        </w:rPr>
        <w:t xml:space="preserve"> (</w:t>
      </w:r>
      <w:r w:rsidRPr="00EC3731">
        <w:rPr>
          <w:rFonts w:ascii="Verdana" w:hAnsi="Verdana"/>
          <w:bCs/>
          <w:sz w:val="18"/>
          <w:szCs w:val="18"/>
        </w:rPr>
        <w:t xml:space="preserve">Dz. U. </w:t>
      </w:r>
      <w:r>
        <w:rPr>
          <w:rFonts w:ascii="Verdana" w:hAnsi="Verdana"/>
          <w:bCs/>
          <w:sz w:val="18"/>
          <w:szCs w:val="18"/>
        </w:rPr>
        <w:t>2013</w:t>
      </w:r>
      <w:r w:rsidRPr="00EC3731">
        <w:rPr>
          <w:rFonts w:ascii="Verdana" w:hAnsi="Verdana"/>
          <w:bCs/>
          <w:sz w:val="18"/>
          <w:szCs w:val="18"/>
        </w:rPr>
        <w:t xml:space="preserve"> r.</w:t>
      </w:r>
      <w:r>
        <w:rPr>
          <w:rFonts w:ascii="Verdana" w:hAnsi="Verdana"/>
          <w:bCs/>
          <w:sz w:val="18"/>
          <w:szCs w:val="18"/>
        </w:rPr>
        <w:t>,</w:t>
      </w:r>
      <w:r w:rsidRPr="00EC3731">
        <w:rPr>
          <w:rFonts w:ascii="Verdana" w:hAnsi="Verdana"/>
          <w:bCs/>
          <w:sz w:val="18"/>
          <w:szCs w:val="18"/>
        </w:rPr>
        <w:t xml:space="preserve"> poz. </w:t>
      </w:r>
      <w:r>
        <w:rPr>
          <w:rFonts w:ascii="Verdana" w:hAnsi="Verdana"/>
          <w:bCs/>
          <w:sz w:val="18"/>
          <w:szCs w:val="18"/>
        </w:rPr>
        <w:t>907</w:t>
      </w:r>
      <w:r w:rsidRPr="00EC3731">
        <w:rPr>
          <w:rFonts w:ascii="Verdana" w:hAnsi="Verdana"/>
          <w:bCs/>
          <w:sz w:val="18"/>
          <w:szCs w:val="18"/>
        </w:rPr>
        <w:t xml:space="preserve"> z </w:t>
      </w:r>
      <w:proofErr w:type="spellStart"/>
      <w:r w:rsidRPr="00EC3731">
        <w:rPr>
          <w:rFonts w:ascii="Verdana" w:hAnsi="Verdana"/>
          <w:bCs/>
          <w:sz w:val="18"/>
          <w:szCs w:val="18"/>
        </w:rPr>
        <w:t>późn</w:t>
      </w:r>
      <w:proofErr w:type="spellEnd"/>
      <w:r w:rsidRPr="00EC3731">
        <w:rPr>
          <w:rFonts w:ascii="Verdana" w:hAnsi="Verdana"/>
          <w:bCs/>
          <w:sz w:val="18"/>
          <w:szCs w:val="18"/>
        </w:rPr>
        <w:t>. zm.)</w:t>
      </w:r>
      <w:r w:rsidRPr="00EC3731">
        <w:rPr>
          <w:rFonts w:ascii="Verdana" w:hAnsi="Verdana"/>
          <w:b/>
          <w:bCs/>
          <w:sz w:val="18"/>
          <w:szCs w:val="18"/>
        </w:rPr>
        <w:t xml:space="preserve"> </w:t>
      </w:r>
      <w:r w:rsidRPr="00EC3731">
        <w:rPr>
          <w:rFonts w:ascii="Verdana" w:hAnsi="Verdana"/>
          <w:sz w:val="18"/>
          <w:szCs w:val="18"/>
        </w:rPr>
        <w:t>Zamawiający przewiduje możliwość dokonania zmian istotnych postanowień zawartej umowy na następujących warunkach:</w:t>
      </w:r>
    </w:p>
    <w:p w14:paraId="00A03674" w14:textId="77777777" w:rsidR="00945101" w:rsidRPr="00EC3731" w:rsidRDefault="00945101" w:rsidP="00945101">
      <w:pPr>
        <w:keepLines/>
        <w:spacing w:before="60" w:line="360" w:lineRule="auto"/>
        <w:ind w:left="1134" w:hanging="425"/>
        <w:rPr>
          <w:rFonts w:ascii="Verdana" w:hAnsi="Verdana"/>
          <w:sz w:val="18"/>
          <w:szCs w:val="18"/>
        </w:rPr>
      </w:pPr>
      <w:r w:rsidRPr="00EC3731">
        <w:rPr>
          <w:rFonts w:ascii="Verdana" w:hAnsi="Verdana"/>
          <w:sz w:val="18"/>
          <w:szCs w:val="18"/>
        </w:rPr>
        <w:t>1.</w:t>
      </w:r>
      <w:r>
        <w:rPr>
          <w:rFonts w:ascii="Verdana" w:hAnsi="Verdana"/>
          <w:sz w:val="18"/>
          <w:szCs w:val="18"/>
        </w:rPr>
        <w:tab/>
      </w:r>
      <w:r w:rsidRPr="00EC3731">
        <w:rPr>
          <w:rFonts w:ascii="Verdana" w:hAnsi="Verdana"/>
          <w:sz w:val="18"/>
          <w:szCs w:val="18"/>
        </w:rPr>
        <w:t xml:space="preserve">Konieczność wprowadzenia </w:t>
      </w:r>
      <w:r>
        <w:rPr>
          <w:rFonts w:ascii="Verdana" w:hAnsi="Verdana"/>
          <w:sz w:val="18"/>
          <w:szCs w:val="18"/>
        </w:rPr>
        <w:t>Z</w:t>
      </w:r>
      <w:r w:rsidRPr="00EC3731">
        <w:rPr>
          <w:rFonts w:ascii="Verdana" w:hAnsi="Verdana"/>
          <w:sz w:val="18"/>
          <w:szCs w:val="18"/>
        </w:rPr>
        <w:t>mian będzie:</w:t>
      </w:r>
    </w:p>
    <w:p w14:paraId="1D55B2B8" w14:textId="77777777" w:rsidR="00945101" w:rsidRPr="00EC3731" w:rsidRDefault="00945101" w:rsidP="00C34BFE">
      <w:pPr>
        <w:keepLines/>
        <w:numPr>
          <w:ilvl w:val="0"/>
          <w:numId w:val="24"/>
        </w:numPr>
        <w:tabs>
          <w:tab w:val="clear" w:pos="1800"/>
        </w:tabs>
        <w:spacing w:before="60" w:after="0" w:line="360" w:lineRule="auto"/>
        <w:ind w:left="1134" w:right="0" w:hanging="283"/>
        <w:rPr>
          <w:rFonts w:ascii="Verdana" w:hAnsi="Verdana"/>
          <w:sz w:val="18"/>
          <w:szCs w:val="18"/>
        </w:rPr>
      </w:pPr>
      <w:r w:rsidRPr="00EC3731">
        <w:rPr>
          <w:rFonts w:ascii="Verdana" w:hAnsi="Verdana"/>
          <w:sz w:val="18"/>
          <w:szCs w:val="18"/>
        </w:rPr>
        <w:t xml:space="preserve">Następstwem wystąpienia w czasie realizacji Kontraktu na Roboty </w:t>
      </w:r>
      <w:r>
        <w:rPr>
          <w:rFonts w:ascii="Verdana" w:hAnsi="Verdana"/>
          <w:sz w:val="18"/>
          <w:szCs w:val="18"/>
        </w:rPr>
        <w:t xml:space="preserve">konieczności wykonania </w:t>
      </w:r>
      <w:r w:rsidRPr="00EC3731">
        <w:rPr>
          <w:rFonts w:ascii="Verdana" w:hAnsi="Verdana"/>
          <w:sz w:val="18"/>
          <w:szCs w:val="18"/>
        </w:rPr>
        <w:t xml:space="preserve">robót zamiennych, </w:t>
      </w:r>
      <w:r>
        <w:rPr>
          <w:rFonts w:ascii="Verdana" w:hAnsi="Verdana"/>
          <w:sz w:val="18"/>
          <w:szCs w:val="18"/>
        </w:rPr>
        <w:t xml:space="preserve">w szczególności </w:t>
      </w:r>
      <w:r w:rsidRPr="00EC3731">
        <w:rPr>
          <w:rFonts w:ascii="Verdana" w:hAnsi="Verdana"/>
          <w:sz w:val="18"/>
          <w:szCs w:val="18"/>
        </w:rPr>
        <w:t>gdy:</w:t>
      </w:r>
    </w:p>
    <w:p w14:paraId="7BB6079F" w14:textId="77777777" w:rsidR="00945101" w:rsidRPr="00EC3731" w:rsidRDefault="00945101" w:rsidP="00C34BFE">
      <w:pPr>
        <w:keepLines/>
        <w:numPr>
          <w:ilvl w:val="1"/>
          <w:numId w:val="24"/>
        </w:numPr>
        <w:tabs>
          <w:tab w:val="left" w:pos="1560"/>
        </w:tabs>
        <w:spacing w:before="60" w:after="0" w:line="360" w:lineRule="auto"/>
        <w:ind w:right="0" w:hanging="164"/>
        <w:rPr>
          <w:rFonts w:ascii="Verdana" w:hAnsi="Verdana"/>
          <w:sz w:val="18"/>
          <w:szCs w:val="18"/>
        </w:rPr>
      </w:pPr>
      <w:r w:rsidRPr="00EC3731">
        <w:rPr>
          <w:rFonts w:ascii="Verdana" w:hAnsi="Verdana"/>
          <w:sz w:val="18"/>
          <w:szCs w:val="18"/>
        </w:rPr>
        <w:t>wystąpiła niezgodność stanu istniejącego z dokumentacją projektową;</w:t>
      </w:r>
    </w:p>
    <w:p w14:paraId="114F4EBF" w14:textId="77777777" w:rsidR="00945101" w:rsidRPr="00EC3731" w:rsidRDefault="00945101" w:rsidP="00C34BFE">
      <w:pPr>
        <w:keepLines/>
        <w:numPr>
          <w:ilvl w:val="1"/>
          <w:numId w:val="24"/>
        </w:numPr>
        <w:tabs>
          <w:tab w:val="clear" w:pos="1440"/>
          <w:tab w:val="left" w:pos="1560"/>
        </w:tabs>
        <w:spacing w:after="0" w:line="360" w:lineRule="auto"/>
        <w:ind w:left="1560" w:right="0" w:hanging="284"/>
        <w:rPr>
          <w:rFonts w:ascii="Verdana" w:hAnsi="Verdana"/>
          <w:sz w:val="18"/>
          <w:szCs w:val="18"/>
        </w:rPr>
      </w:pPr>
      <w:r w:rsidRPr="00EC3731">
        <w:rPr>
          <w:rFonts w:ascii="Verdana" w:hAnsi="Verdana"/>
          <w:sz w:val="18"/>
          <w:szCs w:val="18"/>
        </w:rPr>
        <w:lastRenderedPageBreak/>
        <w:t>przyjęta w dokumentacji projektowej technologia</w:t>
      </w:r>
      <w:r>
        <w:rPr>
          <w:rFonts w:ascii="Verdana" w:hAnsi="Verdana"/>
          <w:sz w:val="18"/>
          <w:szCs w:val="18"/>
        </w:rPr>
        <w:t xml:space="preserve"> lub sposób</w:t>
      </w:r>
      <w:r w:rsidRPr="00EC3731">
        <w:rPr>
          <w:rFonts w:ascii="Verdana" w:hAnsi="Verdana"/>
          <w:sz w:val="18"/>
          <w:szCs w:val="18"/>
        </w:rPr>
        <w:t xml:space="preserve"> wykonania </w:t>
      </w:r>
      <w:r>
        <w:rPr>
          <w:rFonts w:ascii="Verdana" w:hAnsi="Verdana"/>
          <w:sz w:val="18"/>
          <w:szCs w:val="18"/>
        </w:rPr>
        <w:t>Robót</w:t>
      </w:r>
      <w:r w:rsidRPr="00EC3731">
        <w:rPr>
          <w:rFonts w:ascii="Verdana" w:hAnsi="Verdana"/>
          <w:sz w:val="18"/>
          <w:szCs w:val="18"/>
        </w:rPr>
        <w:t xml:space="preserve"> jest niemożliwa do realizacji ze względu na</w:t>
      </w:r>
      <w:r>
        <w:rPr>
          <w:rFonts w:ascii="Verdana" w:hAnsi="Verdana"/>
          <w:sz w:val="18"/>
          <w:szCs w:val="18"/>
        </w:rPr>
        <w:t>,</w:t>
      </w:r>
      <w:r w:rsidRPr="00EC3731">
        <w:rPr>
          <w:rFonts w:ascii="Verdana" w:hAnsi="Verdana"/>
          <w:sz w:val="18"/>
          <w:szCs w:val="18"/>
        </w:rPr>
        <w:t xml:space="preserve"> w szczególności</w:t>
      </w:r>
      <w:r>
        <w:rPr>
          <w:rFonts w:ascii="Verdana" w:hAnsi="Verdana"/>
          <w:sz w:val="18"/>
          <w:szCs w:val="18"/>
        </w:rPr>
        <w:t>,</w:t>
      </w:r>
      <w:r w:rsidRPr="00EC3731">
        <w:rPr>
          <w:rFonts w:ascii="Verdana" w:hAnsi="Verdana"/>
          <w:sz w:val="18"/>
          <w:szCs w:val="18"/>
        </w:rPr>
        <w:t xml:space="preserve"> nie zainwentaryzowane istniejące uzbrojenie podziemne lub inne nieprzewidziane w dokumentacji projektowej przeszkody, zmiany w dokumentacji projektowej wprowadzone przez instytucje miejskie w momencie przystąpienia lub po rozpoczęciu realizacji Kontraktu, itp.;</w:t>
      </w:r>
    </w:p>
    <w:p w14:paraId="2A8CA784" w14:textId="77777777" w:rsidR="00945101" w:rsidRDefault="00945101" w:rsidP="00C34BFE">
      <w:pPr>
        <w:keepLines/>
        <w:numPr>
          <w:ilvl w:val="1"/>
          <w:numId w:val="24"/>
        </w:numPr>
        <w:tabs>
          <w:tab w:val="clear" w:pos="1440"/>
          <w:tab w:val="left" w:pos="1560"/>
        </w:tabs>
        <w:spacing w:after="0" w:line="360" w:lineRule="auto"/>
        <w:ind w:left="1560" w:right="0" w:hanging="284"/>
        <w:rPr>
          <w:rFonts w:ascii="Verdana" w:hAnsi="Verdana"/>
          <w:sz w:val="18"/>
          <w:szCs w:val="18"/>
        </w:rPr>
      </w:pPr>
      <w:r w:rsidRPr="00EC3731">
        <w:rPr>
          <w:rFonts w:ascii="Verdana" w:hAnsi="Verdana"/>
          <w:sz w:val="18"/>
          <w:szCs w:val="18"/>
        </w:rPr>
        <w:t xml:space="preserve">wystąpiła uzasadniona konieczność zwiększenia bezpieczeństwa realizacji </w:t>
      </w:r>
      <w:r>
        <w:rPr>
          <w:rFonts w:ascii="Verdana" w:hAnsi="Verdana"/>
          <w:sz w:val="18"/>
          <w:szCs w:val="18"/>
        </w:rPr>
        <w:t>R</w:t>
      </w:r>
      <w:r w:rsidRPr="00EC3731">
        <w:rPr>
          <w:rFonts w:ascii="Verdana" w:hAnsi="Verdana"/>
          <w:sz w:val="18"/>
          <w:szCs w:val="18"/>
        </w:rPr>
        <w:t>obót</w:t>
      </w:r>
      <w:r>
        <w:rPr>
          <w:rFonts w:ascii="Verdana" w:hAnsi="Verdana"/>
          <w:sz w:val="18"/>
          <w:szCs w:val="18"/>
        </w:rPr>
        <w:t>;</w:t>
      </w:r>
    </w:p>
    <w:p w14:paraId="71033A48" w14:textId="77777777" w:rsidR="00945101" w:rsidRPr="00AE5FB5" w:rsidRDefault="00945101" w:rsidP="00C34BFE">
      <w:pPr>
        <w:keepLines/>
        <w:numPr>
          <w:ilvl w:val="1"/>
          <w:numId w:val="24"/>
        </w:numPr>
        <w:tabs>
          <w:tab w:val="clear" w:pos="1440"/>
          <w:tab w:val="left" w:pos="1560"/>
        </w:tabs>
        <w:spacing w:after="0" w:line="360" w:lineRule="auto"/>
        <w:ind w:left="1560" w:right="0" w:hanging="284"/>
        <w:rPr>
          <w:rFonts w:ascii="Verdana" w:hAnsi="Verdana"/>
          <w:sz w:val="18"/>
          <w:szCs w:val="18"/>
        </w:rPr>
      </w:pPr>
      <w:r>
        <w:rPr>
          <w:rFonts w:ascii="Verdana" w:hAnsi="Verdana"/>
          <w:sz w:val="18"/>
          <w:szCs w:val="18"/>
        </w:rPr>
        <w:t xml:space="preserve">wystąpiła konieczność wykonania </w:t>
      </w:r>
      <w:r w:rsidRPr="0031483C">
        <w:rPr>
          <w:rFonts w:ascii="Verdana" w:hAnsi="Verdana"/>
          <w:sz w:val="18"/>
          <w:szCs w:val="18"/>
        </w:rPr>
        <w:t xml:space="preserve">robót </w:t>
      </w:r>
      <w:r w:rsidRPr="0031483C">
        <w:rPr>
          <w:rFonts w:ascii="Verdana" w:hAnsi="Verdana"/>
          <w:bCs/>
          <w:sz w:val="18"/>
          <w:szCs w:val="18"/>
        </w:rPr>
        <w:t>zamiennych</w:t>
      </w:r>
      <w:r w:rsidRPr="0031483C">
        <w:rPr>
          <w:rFonts w:ascii="Verdana" w:hAnsi="Verdana"/>
          <w:sz w:val="18"/>
        </w:rPr>
        <w:t>,</w:t>
      </w:r>
      <w:r w:rsidRPr="00D76A16">
        <w:rPr>
          <w:rFonts w:ascii="Verdana" w:hAnsi="Verdana"/>
          <w:sz w:val="18"/>
        </w:rPr>
        <w:t xml:space="preserve"> nie objętych zamówieniem podstawowym, których wykonanie słało się konieczne na skutek sytuacji niemożliwej wcześniej do przewidzenia</w:t>
      </w:r>
      <w:r>
        <w:rPr>
          <w:rFonts w:ascii="Verdana" w:hAnsi="Verdana"/>
          <w:sz w:val="18"/>
        </w:rPr>
        <w:t xml:space="preserve">; </w:t>
      </w:r>
    </w:p>
    <w:p w14:paraId="23DFD95D" w14:textId="77777777" w:rsidR="00945101" w:rsidRPr="00EC3731" w:rsidRDefault="00945101" w:rsidP="00945101">
      <w:pPr>
        <w:keepLines/>
        <w:tabs>
          <w:tab w:val="left" w:pos="1560"/>
        </w:tabs>
        <w:spacing w:line="360" w:lineRule="auto"/>
        <w:ind w:left="1560"/>
        <w:rPr>
          <w:rFonts w:ascii="Verdana" w:hAnsi="Verdana"/>
          <w:sz w:val="18"/>
          <w:szCs w:val="18"/>
        </w:rPr>
      </w:pPr>
    </w:p>
    <w:p w14:paraId="5DA28C57" w14:textId="77777777" w:rsidR="00945101" w:rsidRPr="0089732F" w:rsidRDefault="00945101" w:rsidP="00945101">
      <w:pPr>
        <w:keepLines/>
        <w:tabs>
          <w:tab w:val="left" w:pos="-4820"/>
        </w:tabs>
        <w:spacing w:before="60" w:line="360" w:lineRule="auto"/>
        <w:ind w:left="1134" w:hanging="283"/>
        <w:rPr>
          <w:rFonts w:ascii="Verdana" w:hAnsi="Verdana"/>
          <w:sz w:val="18"/>
        </w:rPr>
      </w:pPr>
      <w:r>
        <w:rPr>
          <w:rFonts w:ascii="Verdana" w:hAnsi="Verdana"/>
          <w:sz w:val="18"/>
        </w:rPr>
        <w:t>2)</w:t>
      </w:r>
      <w:r>
        <w:rPr>
          <w:rFonts w:ascii="Verdana" w:hAnsi="Verdana"/>
          <w:sz w:val="18"/>
        </w:rPr>
        <w:tab/>
        <w:t>N</w:t>
      </w:r>
      <w:r w:rsidRPr="0089732F">
        <w:rPr>
          <w:rFonts w:ascii="Verdana" w:hAnsi="Verdana"/>
          <w:sz w:val="18"/>
        </w:rPr>
        <w:t xml:space="preserve">astępstwem rezygnacji z części Robót wówczas skutkować będzie to także </w:t>
      </w:r>
      <w:r w:rsidRPr="00580362">
        <w:rPr>
          <w:rFonts w:ascii="Verdana" w:hAnsi="Verdana"/>
          <w:b/>
          <w:sz w:val="18"/>
        </w:rPr>
        <w:t>zmniejszeniem</w:t>
      </w:r>
      <w:r w:rsidRPr="0089732F">
        <w:rPr>
          <w:rFonts w:ascii="Verdana" w:hAnsi="Verdana"/>
          <w:sz w:val="18"/>
        </w:rPr>
        <w:t xml:space="preserve"> Ceny Kontraktowej o wartość niewykonanych Robót;</w:t>
      </w:r>
    </w:p>
    <w:p w14:paraId="3FEED15A" w14:textId="77777777" w:rsidR="00945101" w:rsidRDefault="00945101" w:rsidP="00945101">
      <w:pPr>
        <w:keepLines/>
        <w:tabs>
          <w:tab w:val="left" w:pos="-4820"/>
        </w:tabs>
        <w:spacing w:before="60" w:line="360" w:lineRule="auto"/>
        <w:ind w:left="1134" w:hanging="283"/>
        <w:rPr>
          <w:rFonts w:ascii="Verdana" w:hAnsi="Verdana"/>
          <w:sz w:val="18"/>
          <w:szCs w:val="18"/>
        </w:rPr>
      </w:pPr>
      <w:r>
        <w:rPr>
          <w:rFonts w:ascii="Verdana" w:hAnsi="Verdana"/>
          <w:sz w:val="18"/>
          <w:szCs w:val="18"/>
        </w:rPr>
        <w:t>3)</w:t>
      </w:r>
      <w:r>
        <w:rPr>
          <w:rFonts w:ascii="Verdana" w:hAnsi="Verdana"/>
          <w:sz w:val="18"/>
          <w:szCs w:val="18"/>
        </w:rPr>
        <w:tab/>
        <w:t>N</w:t>
      </w:r>
      <w:r w:rsidRPr="00EC3731">
        <w:rPr>
          <w:rFonts w:ascii="Verdana" w:hAnsi="Verdana"/>
          <w:sz w:val="18"/>
          <w:szCs w:val="18"/>
        </w:rPr>
        <w:t xml:space="preserve">astępstwem zawieszenia </w:t>
      </w:r>
      <w:r>
        <w:rPr>
          <w:rFonts w:ascii="Verdana" w:hAnsi="Verdana"/>
          <w:sz w:val="18"/>
          <w:szCs w:val="18"/>
        </w:rPr>
        <w:t>R</w:t>
      </w:r>
      <w:r w:rsidRPr="00EC3731">
        <w:rPr>
          <w:rFonts w:ascii="Verdana" w:hAnsi="Verdana"/>
          <w:sz w:val="18"/>
          <w:szCs w:val="18"/>
        </w:rPr>
        <w:t>obót przez Zamawiającego</w:t>
      </w:r>
      <w:r>
        <w:rPr>
          <w:rFonts w:ascii="Verdana" w:hAnsi="Verdana"/>
          <w:sz w:val="18"/>
          <w:szCs w:val="18"/>
        </w:rPr>
        <w:t xml:space="preserve">, w szczególności </w:t>
      </w:r>
      <w:r w:rsidRPr="00EC3731">
        <w:rPr>
          <w:rFonts w:ascii="Verdana" w:hAnsi="Verdana"/>
          <w:sz w:val="18"/>
          <w:szCs w:val="18"/>
        </w:rPr>
        <w:t xml:space="preserve">na wniosek Inżyniera lub </w:t>
      </w:r>
      <w:r>
        <w:rPr>
          <w:rFonts w:ascii="Verdana" w:hAnsi="Verdana"/>
          <w:sz w:val="18"/>
          <w:szCs w:val="18"/>
        </w:rPr>
        <w:t xml:space="preserve">na skutek </w:t>
      </w:r>
      <w:r w:rsidRPr="00EC3731">
        <w:rPr>
          <w:rFonts w:ascii="Verdana" w:hAnsi="Verdana"/>
          <w:sz w:val="18"/>
          <w:szCs w:val="18"/>
        </w:rPr>
        <w:t>decyzji organów administracji państwowej lub samorządowej lub niedopełnienia przez Zamawiającego innych zobowiązań przewidzianych niniejszym Kontraktem;</w:t>
      </w:r>
    </w:p>
    <w:p w14:paraId="47E24B2D" w14:textId="77777777" w:rsidR="00945101" w:rsidRPr="00BB5F68" w:rsidRDefault="00945101" w:rsidP="00945101">
      <w:pPr>
        <w:keepLines/>
        <w:tabs>
          <w:tab w:val="left" w:pos="-4820"/>
        </w:tabs>
        <w:spacing w:before="60" w:line="360" w:lineRule="auto"/>
        <w:ind w:left="1134" w:hanging="283"/>
        <w:rPr>
          <w:rFonts w:ascii="Verdana" w:hAnsi="Verdana"/>
          <w:sz w:val="18"/>
        </w:rPr>
      </w:pPr>
      <w:r>
        <w:rPr>
          <w:rFonts w:ascii="Verdana" w:hAnsi="Verdana"/>
          <w:bCs/>
          <w:sz w:val="18"/>
          <w:szCs w:val="18"/>
        </w:rPr>
        <w:t>4)</w:t>
      </w:r>
      <w:r>
        <w:rPr>
          <w:rFonts w:ascii="Verdana" w:hAnsi="Verdana"/>
          <w:bCs/>
          <w:sz w:val="18"/>
          <w:szCs w:val="18"/>
        </w:rPr>
        <w:tab/>
        <w:t>D</w:t>
      </w:r>
      <w:r w:rsidRPr="00B71624">
        <w:rPr>
          <w:rFonts w:ascii="Verdana" w:hAnsi="Verdana"/>
          <w:bCs/>
          <w:sz w:val="18"/>
          <w:szCs w:val="18"/>
        </w:rPr>
        <w:t xml:space="preserve">otyczyć zmiany </w:t>
      </w:r>
      <w:r>
        <w:rPr>
          <w:rFonts w:ascii="Verdana" w:hAnsi="Verdana"/>
          <w:bCs/>
          <w:sz w:val="18"/>
          <w:szCs w:val="18"/>
        </w:rPr>
        <w:t>P</w:t>
      </w:r>
      <w:r w:rsidRPr="00B71624">
        <w:rPr>
          <w:rFonts w:ascii="Verdana" w:hAnsi="Verdana"/>
          <w:bCs/>
          <w:sz w:val="18"/>
          <w:szCs w:val="18"/>
        </w:rPr>
        <w:t xml:space="preserve">odwykonawców wskazanych </w:t>
      </w:r>
      <w:r w:rsidR="006D2127">
        <w:rPr>
          <w:rFonts w:ascii="Verdana" w:hAnsi="Verdana"/>
          <w:bCs/>
          <w:sz w:val="18"/>
          <w:szCs w:val="18"/>
        </w:rPr>
        <w:t xml:space="preserve">w </w:t>
      </w:r>
      <w:r>
        <w:rPr>
          <w:rFonts w:ascii="Verdana" w:hAnsi="Verdana"/>
          <w:bCs/>
          <w:sz w:val="18"/>
          <w:szCs w:val="18"/>
        </w:rPr>
        <w:t>ofercie</w:t>
      </w:r>
      <w:r w:rsidRPr="00B71624">
        <w:rPr>
          <w:rFonts w:ascii="Verdana" w:hAnsi="Verdana"/>
          <w:bCs/>
          <w:sz w:val="18"/>
          <w:szCs w:val="18"/>
        </w:rPr>
        <w:t xml:space="preserve"> </w:t>
      </w:r>
      <w:r>
        <w:rPr>
          <w:rFonts w:ascii="Verdana" w:hAnsi="Verdana"/>
          <w:bCs/>
          <w:sz w:val="18"/>
          <w:szCs w:val="18"/>
        </w:rPr>
        <w:t>lub</w:t>
      </w:r>
      <w:r w:rsidRPr="00B71624">
        <w:rPr>
          <w:rFonts w:ascii="Verdana" w:hAnsi="Verdana"/>
          <w:bCs/>
          <w:sz w:val="18"/>
          <w:szCs w:val="18"/>
        </w:rPr>
        <w:t xml:space="preserve"> zakresu prac przewidzianych do realizacji przez Wykonawcę Ro</w:t>
      </w:r>
      <w:r>
        <w:rPr>
          <w:rFonts w:ascii="Verdana" w:hAnsi="Verdana"/>
          <w:bCs/>
          <w:sz w:val="18"/>
          <w:szCs w:val="18"/>
        </w:rPr>
        <w:t>bót dla P</w:t>
      </w:r>
      <w:r w:rsidRPr="00B71624">
        <w:rPr>
          <w:rFonts w:ascii="Verdana" w:hAnsi="Verdana"/>
          <w:bCs/>
          <w:sz w:val="18"/>
          <w:szCs w:val="18"/>
        </w:rPr>
        <w:t>odwykonawców</w:t>
      </w:r>
      <w:r>
        <w:rPr>
          <w:rFonts w:ascii="Verdana" w:hAnsi="Verdana"/>
          <w:bCs/>
          <w:sz w:val="18"/>
          <w:szCs w:val="18"/>
        </w:rPr>
        <w:t>.</w:t>
      </w:r>
    </w:p>
    <w:p w14:paraId="4F6AE340" w14:textId="77777777" w:rsidR="00945101" w:rsidRPr="00EC3731" w:rsidRDefault="00945101" w:rsidP="00945101">
      <w:pPr>
        <w:keepLines/>
        <w:tabs>
          <w:tab w:val="left" w:pos="1134"/>
        </w:tabs>
        <w:spacing w:before="60" w:line="360" w:lineRule="auto"/>
        <w:ind w:left="1134" w:hanging="425"/>
        <w:rPr>
          <w:rFonts w:ascii="Verdana" w:hAnsi="Verdana"/>
          <w:sz w:val="18"/>
          <w:szCs w:val="18"/>
        </w:rPr>
      </w:pPr>
      <w:r w:rsidRPr="00EC3731">
        <w:rPr>
          <w:rFonts w:ascii="Verdana" w:hAnsi="Verdana"/>
          <w:sz w:val="18"/>
          <w:szCs w:val="18"/>
        </w:rPr>
        <w:t>2.</w:t>
      </w:r>
      <w:r>
        <w:rPr>
          <w:rFonts w:ascii="Verdana" w:hAnsi="Verdana"/>
          <w:sz w:val="18"/>
          <w:szCs w:val="18"/>
        </w:rPr>
        <w:tab/>
      </w:r>
      <w:r w:rsidRPr="00EC3731">
        <w:rPr>
          <w:rFonts w:ascii="Verdana" w:hAnsi="Verdana"/>
          <w:sz w:val="18"/>
          <w:szCs w:val="18"/>
        </w:rPr>
        <w:t>Jeżeli Czas na Ukończenie (Robót) określony w Kontrakcie ulegnie zmianie z przyczyn niezależnych od Wykonawcy Robót takich jak:</w:t>
      </w:r>
    </w:p>
    <w:p w14:paraId="529CE949" w14:textId="77777777" w:rsidR="00945101" w:rsidRPr="00EC3731" w:rsidRDefault="00945101" w:rsidP="00C34BFE">
      <w:pPr>
        <w:keepLines/>
        <w:numPr>
          <w:ilvl w:val="0"/>
          <w:numId w:val="25"/>
        </w:numPr>
        <w:tabs>
          <w:tab w:val="clear" w:pos="1800"/>
          <w:tab w:val="num" w:pos="1276"/>
        </w:tabs>
        <w:spacing w:before="60" w:after="0" w:line="360" w:lineRule="auto"/>
        <w:ind w:left="1276" w:right="0" w:hanging="283"/>
        <w:rPr>
          <w:rFonts w:ascii="Verdana" w:hAnsi="Verdana"/>
          <w:sz w:val="18"/>
          <w:szCs w:val="18"/>
        </w:rPr>
      </w:pPr>
      <w:r w:rsidRPr="00EC3731">
        <w:rPr>
          <w:rFonts w:ascii="Verdana" w:hAnsi="Verdana"/>
          <w:sz w:val="18"/>
          <w:szCs w:val="18"/>
        </w:rPr>
        <w:t>znaleziska archeologiczne skutkujące wstrzymaniem Robót lub wykonaniem robót dodatkowych nie ujętych w zamówieniu podstawowym;</w:t>
      </w:r>
    </w:p>
    <w:p w14:paraId="68AE89F5" w14:textId="77777777" w:rsidR="00945101" w:rsidRPr="00EC3731" w:rsidRDefault="00945101" w:rsidP="00C34BFE">
      <w:pPr>
        <w:keepLines/>
        <w:numPr>
          <w:ilvl w:val="0"/>
          <w:numId w:val="25"/>
        </w:numPr>
        <w:tabs>
          <w:tab w:val="clear" w:pos="1800"/>
          <w:tab w:val="num" w:pos="1276"/>
        </w:tabs>
        <w:spacing w:before="60" w:after="0" w:line="360" w:lineRule="auto"/>
        <w:ind w:left="1276" w:right="0" w:hanging="283"/>
        <w:rPr>
          <w:rFonts w:ascii="Verdana" w:hAnsi="Verdana"/>
          <w:sz w:val="18"/>
          <w:szCs w:val="18"/>
        </w:rPr>
      </w:pPr>
      <w:r w:rsidRPr="00EC3731">
        <w:rPr>
          <w:rFonts w:ascii="Verdana" w:hAnsi="Verdana"/>
          <w:sz w:val="18"/>
          <w:szCs w:val="18"/>
        </w:rPr>
        <w:t>znaleziska z czasów wojen; uzbrojenie, niewypały, niewybuchy, pojedyncze lub masowe groby itp.;</w:t>
      </w:r>
    </w:p>
    <w:p w14:paraId="0AEF6030" w14:textId="77777777" w:rsidR="00945101" w:rsidRPr="00EC3731" w:rsidRDefault="00945101" w:rsidP="00C34BFE">
      <w:pPr>
        <w:keepLines/>
        <w:numPr>
          <w:ilvl w:val="0"/>
          <w:numId w:val="25"/>
        </w:numPr>
        <w:tabs>
          <w:tab w:val="clear" w:pos="1800"/>
          <w:tab w:val="num" w:pos="1276"/>
        </w:tabs>
        <w:spacing w:before="60" w:after="0" w:line="360" w:lineRule="auto"/>
        <w:ind w:left="1276" w:right="0" w:hanging="283"/>
        <w:rPr>
          <w:rFonts w:ascii="Verdana" w:hAnsi="Verdana"/>
          <w:sz w:val="18"/>
          <w:szCs w:val="18"/>
        </w:rPr>
      </w:pPr>
      <w:r w:rsidRPr="00EC3731">
        <w:rPr>
          <w:rFonts w:ascii="Verdana" w:hAnsi="Verdana"/>
          <w:sz w:val="18"/>
          <w:szCs w:val="18"/>
        </w:rPr>
        <w:t>wynikających z definicji „siły wyższej” podanej w Ogólnych Warunkach Kontraktu FIDIC – Czerwona Książka;</w:t>
      </w:r>
    </w:p>
    <w:p w14:paraId="1C49BF4C" w14:textId="77777777" w:rsidR="00945101" w:rsidRPr="00EC3731" w:rsidRDefault="00945101" w:rsidP="00C34BFE">
      <w:pPr>
        <w:keepLines/>
        <w:numPr>
          <w:ilvl w:val="0"/>
          <w:numId w:val="25"/>
        </w:numPr>
        <w:tabs>
          <w:tab w:val="clear" w:pos="1800"/>
          <w:tab w:val="num" w:pos="1276"/>
        </w:tabs>
        <w:spacing w:before="60" w:after="0" w:line="360" w:lineRule="auto"/>
        <w:ind w:left="1276" w:right="0" w:hanging="283"/>
        <w:rPr>
          <w:rFonts w:ascii="Verdana" w:hAnsi="Verdana"/>
          <w:sz w:val="18"/>
          <w:szCs w:val="18"/>
        </w:rPr>
      </w:pPr>
      <w:r w:rsidRPr="00EC3731">
        <w:rPr>
          <w:rFonts w:ascii="Verdana" w:hAnsi="Verdana"/>
          <w:sz w:val="18"/>
          <w:szCs w:val="18"/>
        </w:rPr>
        <w:t>wystąpienie w t</w:t>
      </w:r>
      <w:r w:rsidR="00FD1F37">
        <w:rPr>
          <w:rFonts w:ascii="Verdana" w:hAnsi="Verdana"/>
          <w:sz w:val="18"/>
          <w:szCs w:val="18"/>
        </w:rPr>
        <w:t>rakcie realizacji Kontraktu nie</w:t>
      </w:r>
      <w:r w:rsidRPr="00EC3731">
        <w:rPr>
          <w:rFonts w:ascii="Verdana" w:hAnsi="Verdana"/>
          <w:sz w:val="18"/>
          <w:szCs w:val="18"/>
        </w:rPr>
        <w:t>zainwentaryzowanego istniejącego uzbrojenia podziemnego, oraz zmiany w dokumentacji projektowej wprowadzone przez instytucje miejskie</w:t>
      </w:r>
      <w:r>
        <w:rPr>
          <w:rFonts w:ascii="Verdana" w:hAnsi="Verdana"/>
          <w:sz w:val="18"/>
          <w:szCs w:val="18"/>
        </w:rPr>
        <w:t>.</w:t>
      </w:r>
    </w:p>
    <w:p w14:paraId="543C8061" w14:textId="77777777" w:rsidR="00945101" w:rsidRPr="00EC3731" w:rsidRDefault="00945101" w:rsidP="00C34BFE">
      <w:pPr>
        <w:keepLines/>
        <w:numPr>
          <w:ilvl w:val="1"/>
          <w:numId w:val="25"/>
        </w:numPr>
        <w:tabs>
          <w:tab w:val="clear" w:pos="760"/>
          <w:tab w:val="num" w:pos="-4962"/>
        </w:tabs>
        <w:spacing w:before="60" w:after="0" w:line="360" w:lineRule="auto"/>
        <w:ind w:left="1134" w:right="0" w:hanging="425"/>
        <w:rPr>
          <w:rFonts w:ascii="Verdana" w:hAnsi="Verdana"/>
          <w:sz w:val="18"/>
          <w:szCs w:val="18"/>
        </w:rPr>
      </w:pPr>
      <w:r w:rsidRPr="00EC3731">
        <w:rPr>
          <w:rFonts w:ascii="Verdana" w:hAnsi="Verdana"/>
          <w:sz w:val="18"/>
          <w:szCs w:val="18"/>
        </w:rPr>
        <w:t xml:space="preserve">Nastąpi zmiana </w:t>
      </w:r>
      <w:r>
        <w:rPr>
          <w:rFonts w:ascii="Verdana" w:hAnsi="Verdana"/>
          <w:sz w:val="18"/>
          <w:szCs w:val="18"/>
        </w:rPr>
        <w:t>P</w:t>
      </w:r>
      <w:r w:rsidRPr="00EC3731">
        <w:rPr>
          <w:rFonts w:ascii="Verdana" w:hAnsi="Verdana"/>
          <w:sz w:val="18"/>
          <w:szCs w:val="18"/>
        </w:rPr>
        <w:t xml:space="preserve">rawa w zakresie mającym wpływ na realizację </w:t>
      </w:r>
      <w:r w:rsidRPr="00EC3731">
        <w:rPr>
          <w:rFonts w:ascii="Verdana" w:hAnsi="Verdana"/>
          <w:noProof/>
          <w:sz w:val="18"/>
          <w:szCs w:val="18"/>
        </w:rPr>
        <w:t>przedmiotu zamówienia</w:t>
      </w:r>
      <w:r>
        <w:rPr>
          <w:rFonts w:ascii="Verdana" w:hAnsi="Verdana"/>
          <w:noProof/>
          <w:sz w:val="18"/>
          <w:szCs w:val="18"/>
        </w:rPr>
        <w:t>.</w:t>
      </w:r>
    </w:p>
    <w:p w14:paraId="3015E4CD" w14:textId="77777777" w:rsidR="00945101" w:rsidRPr="00EC3731" w:rsidRDefault="00945101" w:rsidP="00C34BFE">
      <w:pPr>
        <w:keepLines/>
        <w:numPr>
          <w:ilvl w:val="1"/>
          <w:numId w:val="25"/>
        </w:numPr>
        <w:tabs>
          <w:tab w:val="clear" w:pos="760"/>
          <w:tab w:val="num" w:pos="-4962"/>
        </w:tabs>
        <w:spacing w:before="60" w:after="0" w:line="360" w:lineRule="auto"/>
        <w:ind w:left="1134" w:right="0" w:hanging="425"/>
        <w:rPr>
          <w:rFonts w:ascii="Verdana" w:hAnsi="Verdana"/>
          <w:sz w:val="18"/>
          <w:szCs w:val="18"/>
        </w:rPr>
      </w:pPr>
      <w:r>
        <w:rPr>
          <w:rFonts w:ascii="Verdana" w:hAnsi="Verdana"/>
          <w:sz w:val="18"/>
          <w:szCs w:val="18"/>
        </w:rPr>
        <w:t>Z</w:t>
      </w:r>
      <w:r w:rsidRPr="00EC3731">
        <w:rPr>
          <w:rFonts w:ascii="Verdana" w:hAnsi="Verdana"/>
          <w:sz w:val="18"/>
          <w:szCs w:val="18"/>
        </w:rPr>
        <w:t>miana Zatwierdzonej Kwoty Kontraktowej w sytuacjach, gdy konieczność wprowadzenia zmian będzie następstwem zmiany stawki podatku VAT, przy czym zmianie ulegnie kwota VAT i</w:t>
      </w:r>
      <w:r w:rsidR="00FD1F37">
        <w:rPr>
          <w:rFonts w:ascii="Verdana" w:hAnsi="Verdana"/>
          <w:sz w:val="18"/>
          <w:szCs w:val="18"/>
        </w:rPr>
        <w:t xml:space="preserve"> Zatwierdzona kwota kontraktowa.</w:t>
      </w:r>
    </w:p>
    <w:p w14:paraId="52F764F6" w14:textId="77777777" w:rsidR="00945101" w:rsidRPr="00491860" w:rsidRDefault="00945101" w:rsidP="00C34BFE">
      <w:pPr>
        <w:keepLines/>
        <w:numPr>
          <w:ilvl w:val="1"/>
          <w:numId w:val="25"/>
        </w:numPr>
        <w:tabs>
          <w:tab w:val="clear" w:pos="760"/>
          <w:tab w:val="num" w:pos="-4962"/>
        </w:tabs>
        <w:spacing w:before="60" w:after="0" w:line="360" w:lineRule="auto"/>
        <w:ind w:left="1134" w:right="0" w:hanging="425"/>
        <w:rPr>
          <w:rFonts w:ascii="Verdana" w:hAnsi="Verdana"/>
          <w:noProof/>
          <w:sz w:val="18"/>
          <w:szCs w:val="18"/>
        </w:rPr>
      </w:pPr>
      <w:r w:rsidRPr="00491860">
        <w:rPr>
          <w:rFonts w:ascii="Verdana" w:hAnsi="Verdana"/>
          <w:noProof/>
          <w:sz w:val="18"/>
          <w:szCs w:val="18"/>
        </w:rPr>
        <w:lastRenderedPageBreak/>
        <w:t>Ze względu na fakt, że z technologicznego punktu widzenia prace budowlane zewnętrzne nie  mogą być realizowane w temperaturze otoczenia poniższej -5,00o C, strony dopuszczają możliwość wydłużenia Kontraktu na Roboty o tyle dni o ile zanotowano w/w warunki atmosferyczne uniemożliwiające prowadzenie prac, pod warunkiem, że zostały zanotowane pomiędzy godzinami 7.00-19.00 i zostały potwierdzone przez Inżyniera Kontraktu/Inspektora Nadzoru wpisem do Dziennika Budowy danego dnia roboczego.”</w:t>
      </w:r>
    </w:p>
    <w:p w14:paraId="77E91F0F" w14:textId="77777777" w:rsidR="00945101" w:rsidRDefault="00945101" w:rsidP="00C34BFE">
      <w:pPr>
        <w:keepLines/>
        <w:numPr>
          <w:ilvl w:val="1"/>
          <w:numId w:val="25"/>
        </w:numPr>
        <w:tabs>
          <w:tab w:val="clear" w:pos="760"/>
          <w:tab w:val="num" w:pos="-4962"/>
          <w:tab w:val="num" w:pos="-4820"/>
        </w:tabs>
        <w:spacing w:before="60" w:after="0" w:line="360" w:lineRule="auto"/>
        <w:ind w:left="1134" w:right="0" w:hanging="425"/>
        <w:rPr>
          <w:noProof/>
        </w:rPr>
      </w:pPr>
      <w:r>
        <w:rPr>
          <w:rFonts w:ascii="Verdana" w:hAnsi="Verdana"/>
          <w:noProof/>
          <w:sz w:val="18"/>
          <w:szCs w:val="18"/>
        </w:rPr>
        <w:t>Konieczność</w:t>
      </w:r>
      <w:r w:rsidRPr="00EC3731">
        <w:rPr>
          <w:rFonts w:ascii="Verdana" w:hAnsi="Verdana"/>
          <w:noProof/>
          <w:sz w:val="18"/>
          <w:szCs w:val="18"/>
        </w:rPr>
        <w:t xml:space="preserve"> zmiany technologii</w:t>
      </w:r>
      <w:r>
        <w:rPr>
          <w:rFonts w:ascii="Verdana" w:hAnsi="Verdana"/>
          <w:noProof/>
          <w:sz w:val="18"/>
          <w:szCs w:val="18"/>
        </w:rPr>
        <w:t xml:space="preserve"> lub sposobu </w:t>
      </w:r>
      <w:r w:rsidRPr="00EC3731">
        <w:rPr>
          <w:rFonts w:ascii="Verdana" w:hAnsi="Verdana"/>
          <w:noProof/>
          <w:sz w:val="18"/>
          <w:szCs w:val="18"/>
        </w:rPr>
        <w:t xml:space="preserve">wykonania </w:t>
      </w:r>
      <w:r>
        <w:rPr>
          <w:rFonts w:ascii="Verdana" w:hAnsi="Verdana"/>
          <w:noProof/>
          <w:sz w:val="18"/>
          <w:szCs w:val="18"/>
        </w:rPr>
        <w:t>R</w:t>
      </w:r>
      <w:r w:rsidRPr="00EC3731">
        <w:rPr>
          <w:rFonts w:ascii="Verdana" w:hAnsi="Verdana"/>
          <w:noProof/>
          <w:sz w:val="18"/>
          <w:szCs w:val="18"/>
        </w:rPr>
        <w:t>obót</w:t>
      </w:r>
      <w:r>
        <w:rPr>
          <w:rFonts w:ascii="Verdana" w:hAnsi="Verdana"/>
          <w:noProof/>
          <w:sz w:val="18"/>
          <w:szCs w:val="18"/>
        </w:rPr>
        <w:t>,</w:t>
      </w:r>
      <w:r w:rsidRPr="00EC3731">
        <w:rPr>
          <w:rFonts w:ascii="Verdana" w:hAnsi="Verdana"/>
          <w:noProof/>
          <w:sz w:val="18"/>
          <w:szCs w:val="18"/>
        </w:rPr>
        <w:t xml:space="preserve"> w szczególności gdy: jest ona korzystna finansowo dla Zamawiającego, wpływa korzystnie na termin realizacji zadania lub jest niezbędna dla m.in. uniknięcia kolizji lub w sytuacji, gdy prowadzone </w:t>
      </w:r>
      <w:r>
        <w:rPr>
          <w:rFonts w:ascii="Verdana" w:hAnsi="Verdana"/>
          <w:noProof/>
          <w:sz w:val="18"/>
          <w:szCs w:val="18"/>
        </w:rPr>
        <w:t>R</w:t>
      </w:r>
      <w:r w:rsidRPr="00EC3731">
        <w:rPr>
          <w:rFonts w:ascii="Verdana" w:hAnsi="Verdana"/>
          <w:noProof/>
          <w:sz w:val="18"/>
          <w:szCs w:val="18"/>
        </w:rPr>
        <w:t>oboty wywierają niekorzystny wpływ na otoczenie</w:t>
      </w:r>
      <w:r>
        <w:rPr>
          <w:noProof/>
        </w:rPr>
        <w:t>.</w:t>
      </w:r>
    </w:p>
    <w:p w14:paraId="45597FA8" w14:textId="77777777" w:rsidR="00945101" w:rsidRPr="00276449" w:rsidRDefault="00945101" w:rsidP="00C34BFE">
      <w:pPr>
        <w:keepLines/>
        <w:numPr>
          <w:ilvl w:val="1"/>
          <w:numId w:val="25"/>
        </w:numPr>
        <w:tabs>
          <w:tab w:val="left" w:pos="-4820"/>
        </w:tabs>
        <w:spacing w:before="60" w:after="0" w:line="360" w:lineRule="auto"/>
        <w:ind w:right="0"/>
        <w:rPr>
          <w:rFonts w:ascii="Verdana" w:hAnsi="Verdana"/>
          <w:sz w:val="18"/>
        </w:rPr>
      </w:pPr>
      <w:r w:rsidRPr="006E26BC">
        <w:rPr>
          <w:rFonts w:ascii="Verdana" w:hAnsi="Verdana"/>
          <w:sz w:val="18"/>
          <w:szCs w:val="18"/>
        </w:rPr>
        <w:t>Konieczność wprowadzenia zmian będzie dotyczyła sytuacji określonych w pozostałych klauzulach Warunków Kontraktu</w:t>
      </w:r>
      <w:r w:rsidRPr="006E26BC">
        <w:rPr>
          <w:rFonts w:ascii="Verdana" w:hAnsi="Verdana"/>
          <w:bCs/>
          <w:sz w:val="18"/>
          <w:szCs w:val="18"/>
        </w:rPr>
        <w:t xml:space="preserve">; </w:t>
      </w:r>
    </w:p>
    <w:p w14:paraId="15831797" w14:textId="77777777" w:rsidR="00945101" w:rsidRPr="006E26BC" w:rsidRDefault="00945101" w:rsidP="00945101">
      <w:pPr>
        <w:keepLines/>
        <w:tabs>
          <w:tab w:val="num" w:pos="-4962"/>
          <w:tab w:val="left" w:pos="1276"/>
        </w:tabs>
        <w:spacing w:before="60" w:line="360" w:lineRule="auto"/>
        <w:ind w:left="1134" w:hanging="425"/>
        <w:rPr>
          <w:rFonts w:ascii="Verdana" w:hAnsi="Verdana"/>
          <w:sz w:val="18"/>
          <w:szCs w:val="18"/>
        </w:rPr>
      </w:pPr>
    </w:p>
    <w:p w14:paraId="612CC13D" w14:textId="77777777" w:rsidR="00945101" w:rsidRPr="00B71624" w:rsidRDefault="00945101" w:rsidP="00945101">
      <w:pPr>
        <w:keepLines/>
        <w:tabs>
          <w:tab w:val="left" w:pos="-4820"/>
        </w:tabs>
        <w:spacing w:before="120" w:line="360" w:lineRule="auto"/>
        <w:ind w:left="567"/>
        <w:rPr>
          <w:rFonts w:ascii="Verdana" w:hAnsi="Verdana"/>
          <w:sz w:val="18"/>
        </w:rPr>
      </w:pPr>
      <w:r>
        <w:rPr>
          <w:rFonts w:ascii="Verdana" w:hAnsi="Verdana"/>
          <w:sz w:val="18"/>
        </w:rPr>
        <w:t>W w/w przypadkach</w:t>
      </w:r>
      <w:r>
        <w:rPr>
          <w:rFonts w:ascii="Verdana" w:hAnsi="Verdana"/>
          <w:bCs/>
          <w:sz w:val="18"/>
          <w:szCs w:val="18"/>
        </w:rPr>
        <w:t>,</w:t>
      </w:r>
      <w:r>
        <w:rPr>
          <w:rFonts w:ascii="Verdana" w:hAnsi="Verdana"/>
          <w:sz w:val="18"/>
        </w:rPr>
        <w:t xml:space="preserve"> stosownie do okoliczności, jednak z uwzględnieniem bezwzględnie obowiązujących przepisów </w:t>
      </w:r>
      <w:r>
        <w:rPr>
          <w:rFonts w:ascii="Verdana" w:hAnsi="Verdana"/>
          <w:bCs/>
          <w:sz w:val="18"/>
          <w:szCs w:val="18"/>
        </w:rPr>
        <w:t>Prawa</w:t>
      </w:r>
      <w:r>
        <w:rPr>
          <w:rFonts w:ascii="Verdana" w:hAnsi="Verdana"/>
          <w:sz w:val="18"/>
        </w:rPr>
        <w:t xml:space="preserve">, </w:t>
      </w:r>
      <w:r w:rsidRPr="00B71624">
        <w:rPr>
          <w:rFonts w:ascii="Verdana" w:hAnsi="Verdana"/>
          <w:sz w:val="18"/>
        </w:rPr>
        <w:t>termin wykonania Kontraktu lub Cena Kontraktowa mogą ulec zmianie.</w:t>
      </w:r>
    </w:p>
    <w:p w14:paraId="0CFE22A5" w14:textId="77777777" w:rsidR="00945101" w:rsidRDefault="00945101" w:rsidP="00945101">
      <w:pPr>
        <w:keepLines/>
        <w:tabs>
          <w:tab w:val="left" w:pos="-4820"/>
        </w:tabs>
        <w:spacing w:before="120" w:line="360" w:lineRule="auto"/>
        <w:ind w:left="567"/>
        <w:rPr>
          <w:rFonts w:ascii="Verdana" w:hAnsi="Verdana"/>
          <w:sz w:val="18"/>
        </w:rPr>
      </w:pPr>
      <w:r w:rsidRPr="00D73A4D">
        <w:rPr>
          <w:rFonts w:ascii="Verdana" w:hAnsi="Verdana"/>
          <w:sz w:val="18"/>
        </w:rPr>
        <w:t>Wykonawca nie ma w żadnym zakresie prawa do wprowadzania jakichkolwiek Zmian do Robót bez uzyskania wcześniejszej pisemnej zgody Inżyniera, udzielonej mu w formie pisemnej pod rygorem nieważności i w porozumieniu z Zamawiającym.</w:t>
      </w:r>
    </w:p>
    <w:p w14:paraId="0C83D37C" w14:textId="77777777" w:rsidR="00945101" w:rsidRDefault="00945101" w:rsidP="00945101">
      <w:pPr>
        <w:keepLines/>
        <w:spacing w:before="60" w:line="360" w:lineRule="auto"/>
        <w:ind w:left="567" w:hanging="567"/>
        <w:rPr>
          <w:rFonts w:ascii="Verdana" w:hAnsi="Verdana"/>
          <w:sz w:val="18"/>
        </w:rPr>
      </w:pPr>
      <w:r>
        <w:rPr>
          <w:rFonts w:ascii="Verdana" w:hAnsi="Verdana"/>
          <w:sz w:val="18"/>
        </w:rPr>
        <w:t>22.6</w:t>
      </w:r>
      <w:r>
        <w:rPr>
          <w:rFonts w:ascii="Verdana" w:hAnsi="Verdana"/>
          <w:sz w:val="18"/>
        </w:rPr>
        <w:tab/>
      </w:r>
      <w:r w:rsidRPr="00BB57FE">
        <w:rPr>
          <w:rFonts w:ascii="Verdana" w:hAnsi="Verdana"/>
          <w:b/>
          <w:sz w:val="18"/>
        </w:rPr>
        <w:t>Aneksowanie Kontraktu nie jest wymagane</w:t>
      </w:r>
      <w:r>
        <w:rPr>
          <w:rFonts w:ascii="Verdana" w:hAnsi="Verdana"/>
          <w:sz w:val="18"/>
        </w:rPr>
        <w:t xml:space="preserve"> w przypadkach przewidzianych w Kontrakcie oraz w przypadkach: jeśli konieczność </w:t>
      </w:r>
      <w:r w:rsidRPr="00F67700">
        <w:rPr>
          <w:rFonts w:ascii="Verdana" w:hAnsi="Verdana"/>
          <w:sz w:val="18"/>
        </w:rPr>
        <w:t>wprowadzenia zmian do Kontraktu będzie dotyczyć treści o charakterze informacyjnym, instrukcyjnym, informacyjno-instrukcyjnym, niezbędnych do sprawnej realizacji Kontraktu, w szczególności zmian dotyczących zmiany numeru rachunku bankowego Wykonawcy lub Zamawiającego, adres</w:t>
      </w:r>
      <w:r>
        <w:rPr>
          <w:rFonts w:ascii="Verdana" w:hAnsi="Verdana"/>
          <w:sz w:val="18"/>
        </w:rPr>
        <w:t>ów</w:t>
      </w:r>
      <w:r w:rsidRPr="00F67700">
        <w:rPr>
          <w:rFonts w:ascii="Verdana" w:hAnsi="Verdana"/>
          <w:sz w:val="18"/>
        </w:rPr>
        <w:t xml:space="preserve">, </w:t>
      </w:r>
      <w:r w:rsidRPr="00F67700">
        <w:rPr>
          <w:rFonts w:ascii="Verdana" w:hAnsi="Verdana"/>
          <w:bCs/>
          <w:sz w:val="18"/>
          <w:szCs w:val="18"/>
        </w:rPr>
        <w:t>zm</w:t>
      </w:r>
      <w:r>
        <w:rPr>
          <w:rFonts w:ascii="Verdana" w:hAnsi="Verdana"/>
          <w:bCs/>
          <w:sz w:val="18"/>
          <w:szCs w:val="18"/>
        </w:rPr>
        <w:t xml:space="preserve">iany osób kadry i personelu Wykonawcy </w:t>
      </w:r>
      <w:r w:rsidRPr="00F67700">
        <w:rPr>
          <w:rFonts w:ascii="Verdana" w:hAnsi="Verdana"/>
          <w:sz w:val="18"/>
        </w:rPr>
        <w:t>itp.;</w:t>
      </w:r>
      <w:r>
        <w:rPr>
          <w:rFonts w:ascii="Verdana" w:hAnsi="Verdana"/>
          <w:sz w:val="18"/>
        </w:rPr>
        <w:t xml:space="preserve"> Wówczas wymagane jest pisemne powiadomienie drugiej strony w terminie 3 dni roboczych o wystąpieniu zmiany; do dnia otrzymania powiadomienia przez drugą Stronę (w przypadku Zamawiającego – przez / do </w:t>
      </w:r>
      <w:r>
        <w:rPr>
          <w:rFonts w:ascii="Verdana" w:hAnsi="Verdana"/>
          <w:bCs/>
          <w:sz w:val="18"/>
          <w:szCs w:val="18"/>
        </w:rPr>
        <w:t>Jednostki</w:t>
      </w:r>
      <w:r>
        <w:rPr>
          <w:rFonts w:ascii="Verdana" w:hAnsi="Verdana"/>
          <w:sz w:val="18"/>
        </w:rPr>
        <w:t xml:space="preserve"> Realizującej Projekt </w:t>
      </w:r>
      <w:r>
        <w:rPr>
          <w:rFonts w:ascii="Verdana" w:hAnsi="Verdana"/>
          <w:bCs/>
          <w:sz w:val="18"/>
          <w:szCs w:val="18"/>
        </w:rPr>
        <w:t>działającej</w:t>
      </w:r>
      <w:r>
        <w:rPr>
          <w:rFonts w:ascii="Verdana" w:hAnsi="Verdana"/>
          <w:sz w:val="18"/>
        </w:rPr>
        <w:t xml:space="preserve"> w strukturach Zamawiającego) czynności podejmowane na podstawie dotychczasowych danych są wiążące. Ze strony Zamawiającego odpowiednie zawiadomienie składa Z-ca Dyrektora Pionu Rozwoju – Kierownik Jednostki Realizującej Projekt lub osoba go zastępująca.</w:t>
      </w:r>
    </w:p>
    <w:bookmarkEnd w:id="8"/>
    <w:p w14:paraId="3854F0B9" w14:textId="77777777" w:rsidR="001F7159" w:rsidRPr="00945101" w:rsidRDefault="00B968FB" w:rsidP="00FD1F37">
      <w:pPr>
        <w:ind w:left="0" w:right="560" w:firstLine="0"/>
      </w:pPr>
      <w:r>
        <w:rPr>
          <w:b/>
        </w:rPr>
        <w:t xml:space="preserve"> </w:t>
      </w:r>
    </w:p>
    <w:p w14:paraId="7CBB2955" w14:textId="77777777" w:rsidR="00E561A6" w:rsidRDefault="00E561A6">
      <w:pPr>
        <w:spacing w:after="4" w:line="261" w:lineRule="auto"/>
        <w:ind w:left="3978" w:right="559"/>
        <w:rPr>
          <w:b/>
        </w:rPr>
      </w:pPr>
    </w:p>
    <w:p w14:paraId="0528F591" w14:textId="77777777" w:rsidR="004B2700" w:rsidRDefault="004B2700" w:rsidP="004B2700">
      <w:pPr>
        <w:pStyle w:val="NormalnyWeb"/>
        <w:ind w:left="7092" w:firstLine="696"/>
        <w:rPr>
          <w:sz w:val="22"/>
          <w:szCs w:val="22"/>
        </w:rPr>
      </w:pPr>
      <w:r>
        <w:rPr>
          <w:sz w:val="22"/>
          <w:szCs w:val="22"/>
        </w:rPr>
        <w:t xml:space="preserve">   Burmistrz</w:t>
      </w:r>
    </w:p>
    <w:p w14:paraId="0F616557" w14:textId="77777777" w:rsidR="004B2700" w:rsidRDefault="004B2700" w:rsidP="004B2700">
      <w:pPr>
        <w:pStyle w:val="NormalnyWeb"/>
        <w:ind w:left="720"/>
        <w:rPr>
          <w:sz w:val="22"/>
          <w:szCs w:val="22"/>
          <w:lang w:eastAsia="pl-PL"/>
        </w:rPr>
      </w:pPr>
    </w:p>
    <w:p w14:paraId="26796DC9" w14:textId="77777777" w:rsidR="004B2700" w:rsidRDefault="004B2700" w:rsidP="004B2700">
      <w:pPr>
        <w:pStyle w:val="NormalnyWeb"/>
        <w:ind w:left="720"/>
        <w:rPr>
          <w:sz w:val="22"/>
          <w:szCs w:val="22"/>
        </w:rPr>
      </w:pPr>
      <w:r>
        <w:rPr>
          <w:sz w:val="22"/>
          <w:szCs w:val="22"/>
        </w:rPr>
        <w:t>                                                                                                                    /-/ Adam Ciszkowski</w:t>
      </w:r>
    </w:p>
    <w:p w14:paraId="70619E9B" w14:textId="77777777" w:rsidR="00E561A6" w:rsidRDefault="00E561A6" w:rsidP="004B2700">
      <w:pPr>
        <w:spacing w:after="4" w:line="261" w:lineRule="auto"/>
        <w:ind w:left="0" w:right="559" w:firstLine="0"/>
        <w:rPr>
          <w:b/>
        </w:rPr>
      </w:pPr>
    </w:p>
    <w:p w14:paraId="6C0E8995" w14:textId="77777777" w:rsidR="001F7159" w:rsidRDefault="00B968FB">
      <w:pPr>
        <w:spacing w:after="4" w:line="261" w:lineRule="auto"/>
        <w:ind w:left="3978" w:right="559"/>
      </w:pPr>
      <w:r>
        <w:rPr>
          <w:b/>
        </w:rPr>
        <w:lastRenderedPageBreak/>
        <w:t>ROZDZIAŁ 4</w:t>
      </w:r>
      <w:r>
        <w:rPr>
          <w:rFonts w:ascii="Times New Roman" w:eastAsia="Times New Roman" w:hAnsi="Times New Roman" w:cs="Times New Roman"/>
        </w:rPr>
        <w:t xml:space="preserve"> </w:t>
      </w:r>
    </w:p>
    <w:p w14:paraId="04C0FAEA" w14:textId="77777777" w:rsidR="001F7159" w:rsidRDefault="00B968FB">
      <w:pPr>
        <w:spacing w:after="70" w:line="259" w:lineRule="auto"/>
        <w:ind w:left="0" w:right="502" w:firstLine="0"/>
        <w:jc w:val="center"/>
      </w:pPr>
      <w:r>
        <w:rPr>
          <w:b/>
        </w:rPr>
        <w:t xml:space="preserve"> </w:t>
      </w:r>
    </w:p>
    <w:p w14:paraId="7A669821" w14:textId="77777777" w:rsidR="001F7159" w:rsidRDefault="00B968FB">
      <w:pPr>
        <w:spacing w:after="30" w:line="263" w:lineRule="auto"/>
        <w:ind w:left="1601" w:right="336"/>
      </w:pPr>
      <w:r>
        <w:rPr>
          <w:b/>
        </w:rPr>
        <w:t xml:space="preserve">WZÓR GWARANCJI NALEŻYTEGO WYKONANIA KONTRAKTU </w:t>
      </w:r>
      <w:r>
        <w:rPr>
          <w:rFonts w:ascii="Times New Roman" w:eastAsia="Times New Roman" w:hAnsi="Times New Roman" w:cs="Times New Roman"/>
        </w:rPr>
        <w:t xml:space="preserve"> </w:t>
      </w:r>
    </w:p>
    <w:p w14:paraId="4CE721E0" w14:textId="77777777" w:rsidR="001F7159" w:rsidRDefault="00B968FB">
      <w:pPr>
        <w:spacing w:after="65" w:line="259" w:lineRule="auto"/>
        <w:ind w:left="0" w:right="502" w:firstLine="0"/>
        <w:jc w:val="center"/>
      </w:pPr>
      <w:r>
        <w:rPr>
          <w:b/>
        </w:rPr>
        <w:t xml:space="preserve"> </w:t>
      </w:r>
    </w:p>
    <w:p w14:paraId="5A0B59D4" w14:textId="77777777" w:rsidR="001F7159" w:rsidRDefault="00B968FB">
      <w:pPr>
        <w:spacing w:after="65" w:line="263" w:lineRule="auto"/>
        <w:ind w:left="4386" w:right="336"/>
      </w:pPr>
      <w:r>
        <w:rPr>
          <w:b/>
        </w:rPr>
        <w:t>Do:</w:t>
      </w:r>
      <w:r>
        <w:rPr>
          <w:rFonts w:ascii="Times New Roman" w:eastAsia="Times New Roman" w:hAnsi="Times New Roman" w:cs="Times New Roman"/>
        </w:rPr>
        <w:t xml:space="preserve"> </w:t>
      </w:r>
    </w:p>
    <w:p w14:paraId="0081F07D" w14:textId="77777777" w:rsidR="001F7159" w:rsidRDefault="00C614BC">
      <w:pPr>
        <w:spacing w:after="4" w:line="316" w:lineRule="auto"/>
        <w:ind w:left="7" w:right="2538"/>
      </w:pPr>
      <w:r>
        <w:rPr>
          <w:b/>
        </w:rPr>
        <w:t>Gmina Halinów</w:t>
      </w:r>
    </w:p>
    <w:p w14:paraId="13F3900E" w14:textId="77777777" w:rsidR="00C614BC" w:rsidRPr="00C614BC" w:rsidRDefault="00C614BC">
      <w:pPr>
        <w:spacing w:after="3" w:line="292" w:lineRule="auto"/>
        <w:ind w:left="7" w:right="6145"/>
        <w:jc w:val="left"/>
        <w:rPr>
          <w:b/>
        </w:rPr>
      </w:pPr>
      <w:r w:rsidRPr="00C614BC">
        <w:rPr>
          <w:b/>
        </w:rPr>
        <w:t>05 - 074 Halinów</w:t>
      </w:r>
    </w:p>
    <w:p w14:paraId="01EA15C0" w14:textId="77777777" w:rsidR="00C614BC" w:rsidRPr="00C614BC" w:rsidRDefault="00C614BC">
      <w:pPr>
        <w:spacing w:after="3" w:line="292" w:lineRule="auto"/>
        <w:ind w:left="7" w:right="6145"/>
        <w:jc w:val="left"/>
        <w:rPr>
          <w:rFonts w:ascii="Times New Roman" w:eastAsia="Times New Roman" w:hAnsi="Times New Roman" w:cs="Times New Roman"/>
        </w:rPr>
      </w:pPr>
      <w:r w:rsidRPr="00C614BC">
        <w:rPr>
          <w:b/>
        </w:rPr>
        <w:t>ul.</w:t>
      </w:r>
      <w:r>
        <w:rPr>
          <w:b/>
        </w:rPr>
        <w:t xml:space="preserve"> Spółdzielcza 1 </w:t>
      </w:r>
      <w:r w:rsidR="00B968FB" w:rsidRPr="00C614BC">
        <w:rPr>
          <w:rFonts w:ascii="Times New Roman" w:eastAsia="Times New Roman" w:hAnsi="Times New Roman" w:cs="Times New Roman"/>
        </w:rPr>
        <w:t xml:space="preserve"> </w:t>
      </w:r>
      <w:r w:rsidRPr="00C614BC">
        <w:rPr>
          <w:rFonts w:ascii="Times New Roman" w:eastAsia="Times New Roman" w:hAnsi="Times New Roman" w:cs="Times New Roman"/>
        </w:rPr>
        <w:t xml:space="preserve"> </w:t>
      </w:r>
      <w:r w:rsidRPr="00C614BC">
        <w:t>tel.:</w:t>
      </w:r>
      <w:r w:rsidR="00B968FB" w:rsidRPr="00C614BC">
        <w:t>……………………..</w:t>
      </w:r>
      <w:r w:rsidR="00B968FB" w:rsidRPr="00C614BC">
        <w:rPr>
          <w:rFonts w:ascii="Times New Roman" w:eastAsia="Times New Roman" w:hAnsi="Times New Roman" w:cs="Times New Roman"/>
        </w:rPr>
        <w:t xml:space="preserve"> </w:t>
      </w:r>
      <w:r w:rsidRPr="00C614BC">
        <w:t>fax.</w:t>
      </w:r>
      <w:r w:rsidR="00B968FB" w:rsidRPr="00C614BC">
        <w:t>…………………………..</w:t>
      </w:r>
      <w:r w:rsidR="00B968FB" w:rsidRPr="00C614BC">
        <w:rPr>
          <w:rFonts w:ascii="Times New Roman" w:eastAsia="Times New Roman" w:hAnsi="Times New Roman" w:cs="Times New Roman"/>
        </w:rPr>
        <w:t xml:space="preserve"> </w:t>
      </w:r>
    </w:p>
    <w:p w14:paraId="0C510942" w14:textId="77777777" w:rsidR="001F7159" w:rsidRPr="00C614BC" w:rsidRDefault="00C614BC">
      <w:pPr>
        <w:spacing w:after="3" w:line="292" w:lineRule="auto"/>
        <w:ind w:left="7" w:right="6145"/>
        <w:jc w:val="left"/>
      </w:pPr>
      <w:r w:rsidRPr="00C614BC">
        <w:t>e-mail:</w:t>
      </w:r>
      <w:r w:rsidR="00B968FB" w:rsidRPr="00C614BC">
        <w:t>…………………..@.....................</w:t>
      </w:r>
      <w:r w:rsidR="00B968FB" w:rsidRPr="00C614BC">
        <w:rPr>
          <w:rFonts w:ascii="Times New Roman" w:eastAsia="Times New Roman" w:hAnsi="Times New Roman" w:cs="Times New Roman"/>
        </w:rPr>
        <w:t xml:space="preserve"> </w:t>
      </w:r>
    </w:p>
    <w:p w14:paraId="1BDCE20A" w14:textId="77777777" w:rsidR="001F7159" w:rsidRPr="00C614BC" w:rsidRDefault="00B968FB">
      <w:pPr>
        <w:spacing w:after="0" w:line="259" w:lineRule="auto"/>
        <w:ind w:left="12" w:right="0" w:firstLine="0"/>
        <w:jc w:val="left"/>
      </w:pPr>
      <w:r w:rsidRPr="00C614BC">
        <w:rPr>
          <w:rFonts w:ascii="Times New Roman" w:eastAsia="Times New Roman" w:hAnsi="Times New Roman" w:cs="Times New Roman"/>
        </w:rPr>
        <w:t xml:space="preserve"> </w:t>
      </w:r>
    </w:p>
    <w:p w14:paraId="03D85D2D" w14:textId="77777777" w:rsidR="001F7159" w:rsidRPr="00C614BC" w:rsidRDefault="00B968FB">
      <w:pPr>
        <w:spacing w:after="0" w:line="259" w:lineRule="auto"/>
        <w:ind w:left="12" w:right="0" w:firstLine="0"/>
        <w:jc w:val="left"/>
      </w:pPr>
      <w:r w:rsidRPr="00C614BC">
        <w:rPr>
          <w:b/>
          <w:color w:val="0000FF"/>
        </w:rPr>
        <w:t xml:space="preserve"> </w:t>
      </w:r>
    </w:p>
    <w:p w14:paraId="1E7B3522" w14:textId="77777777" w:rsidR="001F7159" w:rsidRDefault="00B968FB">
      <w:pPr>
        <w:spacing w:after="4" w:line="315" w:lineRule="auto"/>
        <w:ind w:left="3975" w:right="559" w:hanging="3641"/>
      </w:pPr>
      <w:r>
        <w:rPr>
          <w:b/>
        </w:rPr>
        <w:t>Dotyczy: „</w:t>
      </w:r>
      <w:r w:rsidR="00A757BA">
        <w:rPr>
          <w:b/>
        </w:rPr>
        <w:t>Poprawa gospodarki ściekowej w gminie Halinów”   - zadanie</w:t>
      </w:r>
      <w:r>
        <w:rPr>
          <w:b/>
        </w:rPr>
        <w:t xml:space="preserve"> </w:t>
      </w:r>
      <w:r w:rsidR="00E561A6">
        <w:rPr>
          <w:b/>
        </w:rPr>
        <w:t>1</w:t>
      </w:r>
      <w:r w:rsidR="00C614BC">
        <w:rPr>
          <w:rFonts w:ascii="Times New Roman" w:eastAsia="Times New Roman" w:hAnsi="Times New Roman" w:cs="Times New Roman"/>
        </w:rPr>
        <w:t>...................</w:t>
      </w:r>
    </w:p>
    <w:p w14:paraId="77B20C26" w14:textId="77777777" w:rsidR="001F7159" w:rsidRDefault="00B968FB">
      <w:pPr>
        <w:spacing w:after="36" w:line="259" w:lineRule="auto"/>
        <w:ind w:left="0" w:right="502" w:firstLine="0"/>
        <w:jc w:val="center"/>
      </w:pPr>
      <w:r>
        <w:t xml:space="preserve"> </w:t>
      </w:r>
    </w:p>
    <w:p w14:paraId="048913DB" w14:textId="77777777" w:rsidR="001F7159" w:rsidRDefault="00B968FB">
      <w:pPr>
        <w:ind w:left="17" w:right="560"/>
      </w:pPr>
      <w:r>
        <w:t xml:space="preserve">My, niżej podpisani [nazwisko, nazwa firmy, adres] niniejszym oświadczamy, że udzielamy </w:t>
      </w:r>
    </w:p>
    <w:p w14:paraId="19CB6A63" w14:textId="77777777" w:rsidR="001F7159" w:rsidRDefault="00B968FB">
      <w:pPr>
        <w:spacing w:after="0" w:line="313" w:lineRule="auto"/>
        <w:ind w:left="17" w:right="560"/>
      </w:pPr>
      <w:r>
        <w:t xml:space="preserve">Zamawiającemu - </w:t>
      </w:r>
      <w:r w:rsidR="00C614BC">
        <w:t>Gmina Halinów</w:t>
      </w:r>
    </w:p>
    <w:p w14:paraId="2BBD29CA" w14:textId="77777777" w:rsidR="001F7159" w:rsidRDefault="00B968FB">
      <w:pPr>
        <w:spacing w:after="9" w:line="259" w:lineRule="auto"/>
        <w:ind w:left="12" w:right="0" w:firstLine="0"/>
        <w:jc w:val="left"/>
      </w:pPr>
      <w:r>
        <w:t xml:space="preserve"> </w:t>
      </w:r>
    </w:p>
    <w:p w14:paraId="12F8EB59" w14:textId="77777777" w:rsidR="001F7159" w:rsidRDefault="00C614BC">
      <w:pPr>
        <w:spacing w:after="70" w:line="259" w:lineRule="auto"/>
        <w:ind w:left="7" w:right="381"/>
        <w:jc w:val="left"/>
      </w:pPr>
      <w:r>
        <w:t>ul. Spółdzielcza 1</w:t>
      </w:r>
    </w:p>
    <w:p w14:paraId="72697B50" w14:textId="77777777" w:rsidR="00C614BC" w:rsidRPr="000A2D3D" w:rsidRDefault="00C614BC">
      <w:pPr>
        <w:spacing w:after="3" w:line="292" w:lineRule="auto"/>
        <w:ind w:left="7" w:right="6145"/>
        <w:jc w:val="left"/>
        <w:rPr>
          <w:rFonts w:ascii="Times New Roman" w:eastAsia="Times New Roman" w:hAnsi="Times New Roman" w:cs="Times New Roman"/>
          <w:lang w:val="en-US"/>
        </w:rPr>
      </w:pPr>
      <w:r w:rsidRPr="000A2D3D">
        <w:rPr>
          <w:lang w:val="en-US"/>
        </w:rPr>
        <w:t xml:space="preserve">05 - 074 </w:t>
      </w:r>
      <w:proofErr w:type="spellStart"/>
      <w:r w:rsidRPr="000A2D3D">
        <w:rPr>
          <w:lang w:val="en-US"/>
        </w:rPr>
        <w:t>Halinów</w:t>
      </w:r>
      <w:proofErr w:type="spellEnd"/>
    </w:p>
    <w:p w14:paraId="53AC9EED" w14:textId="77777777" w:rsidR="00C614BC" w:rsidRPr="000A2D3D" w:rsidRDefault="00B968FB">
      <w:pPr>
        <w:spacing w:after="3" w:line="292" w:lineRule="auto"/>
        <w:ind w:left="7" w:right="6145"/>
        <w:jc w:val="left"/>
        <w:rPr>
          <w:rFonts w:ascii="Times New Roman" w:eastAsia="Times New Roman" w:hAnsi="Times New Roman" w:cs="Times New Roman"/>
          <w:lang w:val="en-US"/>
        </w:rPr>
      </w:pPr>
      <w:r w:rsidRPr="000A2D3D">
        <w:rPr>
          <w:lang w:val="en-US"/>
        </w:rPr>
        <w:t>tel.: …………………………..</w:t>
      </w:r>
      <w:r w:rsidRPr="000A2D3D">
        <w:rPr>
          <w:rFonts w:ascii="Times New Roman" w:eastAsia="Times New Roman" w:hAnsi="Times New Roman" w:cs="Times New Roman"/>
          <w:lang w:val="en-US"/>
        </w:rPr>
        <w:t xml:space="preserve"> </w:t>
      </w:r>
    </w:p>
    <w:p w14:paraId="2059D579" w14:textId="77777777" w:rsidR="00C614BC" w:rsidRPr="000A2D3D" w:rsidRDefault="00B968FB">
      <w:pPr>
        <w:spacing w:after="3" w:line="292" w:lineRule="auto"/>
        <w:ind w:left="7" w:right="6145"/>
        <w:jc w:val="left"/>
        <w:rPr>
          <w:rFonts w:ascii="Times New Roman" w:eastAsia="Times New Roman" w:hAnsi="Times New Roman" w:cs="Times New Roman"/>
          <w:lang w:val="en-US"/>
        </w:rPr>
      </w:pPr>
      <w:r w:rsidRPr="000A2D3D">
        <w:rPr>
          <w:lang w:val="en-US"/>
        </w:rPr>
        <w:t>fax. …………………………..</w:t>
      </w:r>
      <w:r w:rsidRPr="000A2D3D">
        <w:rPr>
          <w:rFonts w:ascii="Times New Roman" w:eastAsia="Times New Roman" w:hAnsi="Times New Roman" w:cs="Times New Roman"/>
          <w:lang w:val="en-US"/>
        </w:rPr>
        <w:t xml:space="preserve"> </w:t>
      </w:r>
    </w:p>
    <w:p w14:paraId="315F4199" w14:textId="77777777" w:rsidR="001F7159" w:rsidRPr="000A2D3D" w:rsidRDefault="00B968FB">
      <w:pPr>
        <w:spacing w:after="3" w:line="292" w:lineRule="auto"/>
        <w:ind w:left="7" w:right="6145"/>
        <w:jc w:val="left"/>
        <w:rPr>
          <w:lang w:val="en-US"/>
        </w:rPr>
      </w:pPr>
      <w:r w:rsidRPr="000A2D3D">
        <w:rPr>
          <w:lang w:val="en-US"/>
        </w:rPr>
        <w:t>e-mail: …………………..@.....................</w:t>
      </w:r>
      <w:r w:rsidRPr="000A2D3D">
        <w:rPr>
          <w:rFonts w:ascii="Times New Roman" w:eastAsia="Times New Roman" w:hAnsi="Times New Roman" w:cs="Times New Roman"/>
          <w:lang w:val="en-US"/>
        </w:rPr>
        <w:t xml:space="preserve"> </w:t>
      </w:r>
    </w:p>
    <w:p w14:paraId="2E645EBA" w14:textId="77777777" w:rsidR="001F7159" w:rsidRPr="000A2D3D" w:rsidRDefault="00B968FB">
      <w:pPr>
        <w:spacing w:after="36" w:line="259" w:lineRule="auto"/>
        <w:ind w:left="12" w:right="0" w:firstLine="0"/>
        <w:jc w:val="left"/>
        <w:rPr>
          <w:lang w:val="en-US"/>
        </w:rPr>
      </w:pPr>
      <w:r w:rsidRPr="000A2D3D">
        <w:rPr>
          <w:lang w:val="en-US"/>
        </w:rPr>
        <w:t xml:space="preserve"> </w:t>
      </w:r>
    </w:p>
    <w:p w14:paraId="5B92DEBC" w14:textId="77777777" w:rsidR="00C614BC" w:rsidRDefault="00B968FB">
      <w:pPr>
        <w:ind w:left="17" w:right="560"/>
      </w:pPr>
      <w:r>
        <w:t xml:space="preserve">jako główny dłużnik, gwarancji w imieniu </w:t>
      </w:r>
    </w:p>
    <w:p w14:paraId="2C77B1FB" w14:textId="77777777" w:rsidR="00C614BC" w:rsidRDefault="00B968FB">
      <w:pPr>
        <w:ind w:left="17" w:right="560"/>
        <w:rPr>
          <w:b/>
        </w:rPr>
      </w:pPr>
      <w:r>
        <w:rPr>
          <w:b/>
        </w:rPr>
        <w:t>[</w:t>
      </w:r>
      <w:r>
        <w:rPr>
          <w:i/>
        </w:rPr>
        <w:t>nazwa i adres Wykonawcy</w:t>
      </w:r>
      <w:r>
        <w:rPr>
          <w:b/>
        </w:rPr>
        <w:t xml:space="preserve">] </w:t>
      </w:r>
    </w:p>
    <w:p w14:paraId="06F3C24E" w14:textId="77777777" w:rsidR="00C614BC" w:rsidRDefault="00B968FB">
      <w:pPr>
        <w:ind w:left="17" w:right="560"/>
      </w:pPr>
      <w:r>
        <w:t xml:space="preserve">zapłaty kwoty </w:t>
      </w:r>
    </w:p>
    <w:p w14:paraId="5071CED3" w14:textId="77777777" w:rsidR="00C614BC" w:rsidRDefault="00B968FB">
      <w:pPr>
        <w:ind w:left="17" w:right="560"/>
      </w:pPr>
      <w:r>
        <w:rPr>
          <w:b/>
        </w:rPr>
        <w:t>[</w:t>
      </w:r>
      <w:r>
        <w:rPr>
          <w:i/>
        </w:rPr>
        <w:t>kwota zabezpieczenia nale</w:t>
      </w:r>
      <w:r>
        <w:t>ż</w:t>
      </w:r>
      <w:r>
        <w:rPr>
          <w:i/>
        </w:rPr>
        <w:t>ytego wykonania Kontraktu</w:t>
      </w:r>
      <w:r>
        <w:rPr>
          <w:b/>
        </w:rPr>
        <w:t>]</w:t>
      </w:r>
      <w:r>
        <w:t xml:space="preserve">, </w:t>
      </w:r>
    </w:p>
    <w:p w14:paraId="3918601A" w14:textId="77777777" w:rsidR="001F7159" w:rsidRDefault="00B968FB">
      <w:pPr>
        <w:ind w:left="17" w:right="560"/>
      </w:pPr>
      <w:r>
        <w:t>stanowiącej zabezpieczenie wykonania wymienione w klauzuli 4.2 Warunków Kontraktu, bezspornie, po otrzymaniu pierwszego wezwania na piśmie od Zamawiającego.</w:t>
      </w:r>
      <w:r>
        <w:rPr>
          <w:rFonts w:ascii="Times New Roman" w:eastAsia="Times New Roman" w:hAnsi="Times New Roman" w:cs="Times New Roman"/>
        </w:rPr>
        <w:t xml:space="preserve"> </w:t>
      </w:r>
    </w:p>
    <w:p w14:paraId="772B8B0D" w14:textId="77777777" w:rsidR="001F7159" w:rsidRDefault="00B968FB">
      <w:pPr>
        <w:ind w:left="17" w:right="560"/>
      </w:pPr>
      <w:r>
        <w:t xml:space="preserve">Zgadzamy się również, że żadna zmiana ani uzupełnienie lub jakakolwiek modyfikacja Warunków Kontraktu lub Robót, które mają zostać wykonane zgodnie z wymienionym powyżej Kontraktem, lub w jakichkolwiek dokumentach stanowiących Kontrakt, jakie mogą zostać sporządzone między Państwem a Wykonawcą, nie zwalnia nas w żaden sposób z odpowiedzialności wynikającej z niniejszej gwarancji. Niniejszym rezygnujemy z konieczności zawiadamiania nas o takiej zmianie, uzupełnieniu lub modyfikacji. Gwarancja należytego </w:t>
      </w:r>
      <w:r>
        <w:lastRenderedPageBreak/>
        <w:t>wykonania Kontraktu wchodzi w życie i uzyskuje moc obowiązującą od podpisania Kontraktu przez obie Strony, tj. przez Wykonawcę i Zamawiającego i będzie w mocy do końca okresu zgłaszania wad. Po wystawieniu Świadectwa Przejęcia zgodnie z klauzulą 10 Zamawiający zwróci Wykonawcy 70% wartości Zabezpieczenia Wykonania, pozostałe 30% wartości Zabezpieczenia zostanie zwrócone Wykonawcy w ciągu 15 dni po upływie ……………………………………………….(uzupełnione zgodnie ze złożoną ofertą) okresu zgłaszania wad (liczonego od następnego dnia po wydaniu przez Inżyniera Świadectwa Wykonania). Gwarancja jest bezwarunkowa i nieodwołalna. Gwarancja wykonania musi być wykonalna na terytorium Rzeczypospolitej Polskiej.</w:t>
      </w:r>
      <w:r>
        <w:rPr>
          <w:rFonts w:ascii="Times New Roman" w:eastAsia="Times New Roman" w:hAnsi="Times New Roman" w:cs="Times New Roman"/>
        </w:rPr>
        <w:t xml:space="preserve"> </w:t>
      </w:r>
    </w:p>
    <w:p w14:paraId="5C82681C" w14:textId="77777777" w:rsidR="001F7159" w:rsidRDefault="00B968FB">
      <w:pPr>
        <w:tabs>
          <w:tab w:val="center" w:pos="1345"/>
          <w:tab w:val="center" w:pos="2316"/>
          <w:tab w:val="center" w:pos="4067"/>
          <w:tab w:val="center" w:pos="6058"/>
          <w:tab w:val="center" w:pos="7376"/>
          <w:tab w:val="center" w:pos="8018"/>
          <w:tab w:val="center" w:pos="8681"/>
        </w:tabs>
        <w:ind w:left="0" w:right="0" w:firstLine="0"/>
        <w:jc w:val="left"/>
      </w:pPr>
      <w:r>
        <w:t xml:space="preserve">Wszelkie </w:t>
      </w:r>
      <w:r>
        <w:tab/>
        <w:t xml:space="preserve">spory </w:t>
      </w:r>
      <w:r>
        <w:tab/>
        <w:t xml:space="preserve">dotyczące </w:t>
      </w:r>
      <w:r>
        <w:tab/>
        <w:t xml:space="preserve">gwarancji podlegają </w:t>
      </w:r>
      <w:r>
        <w:tab/>
        <w:t xml:space="preserve">rozstrzygnięciu </w:t>
      </w:r>
      <w:r>
        <w:tab/>
        <w:t xml:space="preserve">zgodnie </w:t>
      </w:r>
      <w:r>
        <w:tab/>
        <w:t xml:space="preserve">z </w:t>
      </w:r>
      <w:r>
        <w:tab/>
        <w:t xml:space="preserve">Prawem </w:t>
      </w:r>
    </w:p>
    <w:p w14:paraId="11E0D3B7" w14:textId="77777777" w:rsidR="001F7159" w:rsidRDefault="00B968FB">
      <w:pPr>
        <w:spacing w:after="0" w:line="314" w:lineRule="auto"/>
        <w:ind w:left="17" w:right="560"/>
      </w:pPr>
      <w:r>
        <w:t xml:space="preserve">Rzeczypospolitej </w:t>
      </w:r>
      <w:r>
        <w:tab/>
        <w:t xml:space="preserve">Polskiej </w:t>
      </w:r>
      <w:r>
        <w:tab/>
        <w:t xml:space="preserve">i </w:t>
      </w:r>
      <w:r>
        <w:tab/>
        <w:t xml:space="preserve">podlegają </w:t>
      </w:r>
      <w:r>
        <w:tab/>
        <w:t xml:space="preserve">kompetencji </w:t>
      </w:r>
      <w:r>
        <w:tab/>
        <w:t xml:space="preserve">sądu </w:t>
      </w:r>
      <w:r>
        <w:tab/>
        <w:t xml:space="preserve">właściwego </w:t>
      </w:r>
      <w:r>
        <w:tab/>
        <w:t xml:space="preserve">dla </w:t>
      </w:r>
      <w:r>
        <w:tab/>
        <w:t>siedziby Zamawiającego</w:t>
      </w:r>
      <w:r>
        <w:rPr>
          <w:rFonts w:ascii="Times New Roman" w:eastAsia="Times New Roman" w:hAnsi="Times New Roman" w:cs="Times New Roman"/>
        </w:rPr>
        <w:t xml:space="preserve"> </w:t>
      </w:r>
    </w:p>
    <w:p w14:paraId="7926C947" w14:textId="77777777" w:rsidR="001F7159" w:rsidRDefault="00B968FB">
      <w:pPr>
        <w:spacing w:after="68" w:line="259" w:lineRule="auto"/>
        <w:ind w:left="12" w:right="0" w:firstLine="0"/>
        <w:jc w:val="left"/>
      </w:pPr>
      <w:r>
        <w:t xml:space="preserve"> </w:t>
      </w:r>
    </w:p>
    <w:p w14:paraId="600492AA" w14:textId="77777777" w:rsidR="001F7159" w:rsidRDefault="00B968FB">
      <w:pPr>
        <w:spacing w:after="73"/>
        <w:ind w:left="17" w:right="560"/>
      </w:pPr>
      <w:r>
        <w:t>Sporządzono w: _________________________, dnia _______________.</w:t>
      </w:r>
      <w:r>
        <w:rPr>
          <w:rFonts w:ascii="Times New Roman" w:eastAsia="Times New Roman" w:hAnsi="Times New Roman" w:cs="Times New Roman"/>
        </w:rPr>
        <w:t xml:space="preserve"> </w:t>
      </w:r>
    </w:p>
    <w:p w14:paraId="2A7B76ED" w14:textId="77777777" w:rsidR="001F7159" w:rsidRDefault="00B968FB">
      <w:pPr>
        <w:spacing w:after="71"/>
        <w:ind w:left="17" w:right="560"/>
      </w:pPr>
      <w:r>
        <w:t>Nazwisko i imię: _______________</w:t>
      </w:r>
      <w:r>
        <w:rPr>
          <w:rFonts w:ascii="Times New Roman" w:eastAsia="Times New Roman" w:hAnsi="Times New Roman" w:cs="Times New Roman"/>
        </w:rPr>
        <w:t xml:space="preserve"> </w:t>
      </w:r>
    </w:p>
    <w:p w14:paraId="5D8E1C8A" w14:textId="77777777" w:rsidR="001F7159" w:rsidRDefault="00B968FB">
      <w:pPr>
        <w:spacing w:after="70" w:line="259" w:lineRule="auto"/>
        <w:ind w:left="7" w:right="381"/>
        <w:jc w:val="left"/>
      </w:pPr>
      <w:r>
        <w:t>W imieniu ___________________</w:t>
      </w:r>
      <w:r>
        <w:rPr>
          <w:rFonts w:ascii="Times New Roman" w:eastAsia="Times New Roman" w:hAnsi="Times New Roman" w:cs="Times New Roman"/>
        </w:rPr>
        <w:t xml:space="preserve"> </w:t>
      </w:r>
    </w:p>
    <w:p w14:paraId="2FE9CE0C" w14:textId="77777777" w:rsidR="001F7159" w:rsidRDefault="00B968FB">
      <w:pPr>
        <w:spacing w:after="70" w:line="259" w:lineRule="auto"/>
        <w:ind w:left="7" w:right="381"/>
        <w:jc w:val="left"/>
      </w:pPr>
      <w:r>
        <w:t>Podpis: ____________________</w:t>
      </w:r>
      <w:r>
        <w:rPr>
          <w:rFonts w:ascii="Times New Roman" w:eastAsia="Times New Roman" w:hAnsi="Times New Roman" w:cs="Times New Roman"/>
        </w:rPr>
        <w:t xml:space="preserve"> </w:t>
      </w:r>
    </w:p>
    <w:p w14:paraId="37927C20" w14:textId="77777777" w:rsidR="001F7159" w:rsidRDefault="00B968FB">
      <w:pPr>
        <w:spacing w:after="35" w:line="259" w:lineRule="auto"/>
        <w:ind w:left="7" w:right="0"/>
        <w:jc w:val="left"/>
      </w:pPr>
      <w:r>
        <w:rPr>
          <w:i/>
        </w:rPr>
        <w:t>[pieczęć instytucji wystawiającej Gwarancję]</w:t>
      </w:r>
      <w:r>
        <w:rPr>
          <w:rFonts w:ascii="Times New Roman" w:eastAsia="Times New Roman" w:hAnsi="Times New Roman" w:cs="Times New Roman"/>
        </w:rPr>
        <w:t xml:space="preserve"> </w:t>
      </w:r>
    </w:p>
    <w:p w14:paraId="09B0A255" w14:textId="77777777" w:rsidR="001F7159" w:rsidRDefault="00B968FB">
      <w:pPr>
        <w:spacing w:after="0" w:line="259" w:lineRule="auto"/>
        <w:ind w:left="12" w:right="0" w:firstLine="0"/>
        <w:jc w:val="left"/>
      </w:pPr>
      <w:r>
        <w:t xml:space="preserve"> </w:t>
      </w:r>
    </w:p>
    <w:p w14:paraId="58504E06" w14:textId="77777777" w:rsidR="001F7159" w:rsidRDefault="00B968FB">
      <w:pPr>
        <w:spacing w:after="0" w:line="259" w:lineRule="auto"/>
        <w:ind w:left="12" w:right="0" w:firstLine="0"/>
        <w:jc w:val="left"/>
      </w:pPr>
      <w:r>
        <w:t xml:space="preserve"> </w:t>
      </w:r>
    </w:p>
    <w:p w14:paraId="1BCE3065" w14:textId="77777777" w:rsidR="001F7159" w:rsidRDefault="00B968FB">
      <w:pPr>
        <w:spacing w:after="0" w:line="259" w:lineRule="auto"/>
        <w:ind w:left="12" w:right="0" w:firstLine="0"/>
        <w:jc w:val="left"/>
      </w:pPr>
      <w:r>
        <w:t xml:space="preserve"> </w:t>
      </w:r>
    </w:p>
    <w:p w14:paraId="502361F7" w14:textId="77777777" w:rsidR="001F7159" w:rsidRDefault="00B968FB">
      <w:pPr>
        <w:spacing w:after="0" w:line="259" w:lineRule="auto"/>
        <w:ind w:left="12" w:right="0" w:firstLine="0"/>
        <w:jc w:val="left"/>
      </w:pPr>
      <w:r>
        <w:t xml:space="preserve"> </w:t>
      </w:r>
    </w:p>
    <w:p w14:paraId="7872214F" w14:textId="77777777" w:rsidR="001F7159" w:rsidRDefault="00B968FB">
      <w:pPr>
        <w:spacing w:after="0" w:line="259" w:lineRule="auto"/>
        <w:ind w:left="12" w:right="0" w:firstLine="0"/>
        <w:jc w:val="left"/>
      </w:pPr>
      <w:r>
        <w:t xml:space="preserve"> </w:t>
      </w:r>
    </w:p>
    <w:p w14:paraId="4D74D912" w14:textId="77777777" w:rsidR="001F7159" w:rsidRDefault="00B968FB">
      <w:pPr>
        <w:spacing w:after="0" w:line="259" w:lineRule="auto"/>
        <w:ind w:left="12" w:right="0" w:firstLine="0"/>
        <w:jc w:val="left"/>
      </w:pPr>
      <w:r>
        <w:t xml:space="preserve"> </w:t>
      </w:r>
    </w:p>
    <w:p w14:paraId="16B86DAB" w14:textId="77777777" w:rsidR="001F7159" w:rsidRDefault="00B968FB">
      <w:pPr>
        <w:spacing w:after="0" w:line="259" w:lineRule="auto"/>
        <w:ind w:left="12" w:right="0" w:firstLine="0"/>
        <w:jc w:val="left"/>
      </w:pPr>
      <w:r>
        <w:t xml:space="preserve"> </w:t>
      </w:r>
    </w:p>
    <w:p w14:paraId="3C5402B4" w14:textId="77777777" w:rsidR="001F7159" w:rsidRDefault="00B968FB">
      <w:pPr>
        <w:spacing w:after="0" w:line="259" w:lineRule="auto"/>
        <w:ind w:left="12" w:right="0" w:firstLine="0"/>
        <w:jc w:val="left"/>
      </w:pPr>
      <w:r>
        <w:t xml:space="preserve"> </w:t>
      </w:r>
    </w:p>
    <w:p w14:paraId="7DF87519" w14:textId="77777777" w:rsidR="001F7159" w:rsidRDefault="00B968FB">
      <w:pPr>
        <w:spacing w:after="0" w:line="259" w:lineRule="auto"/>
        <w:ind w:left="12" w:right="0" w:firstLine="0"/>
        <w:jc w:val="left"/>
      </w:pPr>
      <w:r>
        <w:t xml:space="preserve"> </w:t>
      </w:r>
    </w:p>
    <w:p w14:paraId="3FB14BC0" w14:textId="77777777" w:rsidR="001F7159" w:rsidRDefault="00B968FB">
      <w:pPr>
        <w:spacing w:after="0" w:line="259" w:lineRule="auto"/>
        <w:ind w:left="12" w:right="0" w:firstLine="0"/>
        <w:jc w:val="left"/>
      </w:pPr>
      <w:r>
        <w:t xml:space="preserve"> </w:t>
      </w:r>
    </w:p>
    <w:p w14:paraId="0FB3CE68" w14:textId="77777777" w:rsidR="001F7159" w:rsidRDefault="00B968FB">
      <w:pPr>
        <w:spacing w:after="0" w:line="259" w:lineRule="auto"/>
        <w:ind w:left="12" w:right="0" w:firstLine="0"/>
        <w:jc w:val="left"/>
      </w:pPr>
      <w:r>
        <w:t xml:space="preserve"> </w:t>
      </w:r>
    </w:p>
    <w:p w14:paraId="00023477" w14:textId="77777777" w:rsidR="001F7159" w:rsidRDefault="00B968FB">
      <w:pPr>
        <w:spacing w:after="0" w:line="259" w:lineRule="auto"/>
        <w:ind w:left="12" w:right="0" w:firstLine="0"/>
        <w:jc w:val="left"/>
      </w:pPr>
      <w:r>
        <w:t xml:space="preserve"> </w:t>
      </w:r>
    </w:p>
    <w:p w14:paraId="6FA3740C" w14:textId="77777777" w:rsidR="001F7159" w:rsidRDefault="00B968FB">
      <w:pPr>
        <w:spacing w:after="0" w:line="259" w:lineRule="auto"/>
        <w:ind w:left="12" w:right="0" w:firstLine="0"/>
        <w:jc w:val="left"/>
      </w:pPr>
      <w:r>
        <w:t xml:space="preserve"> </w:t>
      </w:r>
    </w:p>
    <w:p w14:paraId="6CA7E0C0" w14:textId="77777777" w:rsidR="001F7159" w:rsidRDefault="00B968FB">
      <w:pPr>
        <w:spacing w:after="0" w:line="259" w:lineRule="auto"/>
        <w:ind w:left="12" w:right="0" w:firstLine="0"/>
        <w:jc w:val="left"/>
      </w:pPr>
      <w:r>
        <w:t xml:space="preserve"> </w:t>
      </w:r>
    </w:p>
    <w:p w14:paraId="7F661F35" w14:textId="77777777" w:rsidR="001F7159" w:rsidRDefault="00B968FB">
      <w:pPr>
        <w:spacing w:after="0" w:line="259" w:lineRule="auto"/>
        <w:ind w:left="12" w:right="0" w:firstLine="0"/>
        <w:jc w:val="left"/>
      </w:pPr>
      <w:r>
        <w:t xml:space="preserve"> </w:t>
      </w:r>
    </w:p>
    <w:p w14:paraId="0BC81F08" w14:textId="77777777" w:rsidR="001F7159" w:rsidRDefault="00B968FB">
      <w:pPr>
        <w:spacing w:after="0" w:line="259" w:lineRule="auto"/>
        <w:ind w:left="12" w:right="0" w:firstLine="0"/>
        <w:jc w:val="left"/>
      </w:pPr>
      <w:r>
        <w:t xml:space="preserve"> </w:t>
      </w:r>
    </w:p>
    <w:p w14:paraId="175B233E" w14:textId="77777777" w:rsidR="001F7159" w:rsidRDefault="00B968FB">
      <w:pPr>
        <w:spacing w:after="0" w:line="259" w:lineRule="auto"/>
        <w:ind w:left="12" w:right="0" w:firstLine="0"/>
        <w:jc w:val="left"/>
      </w:pPr>
      <w:r>
        <w:t xml:space="preserve"> </w:t>
      </w:r>
    </w:p>
    <w:p w14:paraId="1E63B0E1" w14:textId="77777777" w:rsidR="001F7159" w:rsidRDefault="00B968FB">
      <w:pPr>
        <w:spacing w:after="0" w:line="259" w:lineRule="auto"/>
        <w:ind w:left="12" w:right="0" w:firstLine="0"/>
        <w:jc w:val="left"/>
      </w:pPr>
      <w:r>
        <w:t xml:space="preserve"> </w:t>
      </w:r>
    </w:p>
    <w:p w14:paraId="718579C8" w14:textId="77777777" w:rsidR="001F7159" w:rsidRDefault="00B968FB">
      <w:pPr>
        <w:spacing w:after="0" w:line="259" w:lineRule="auto"/>
        <w:ind w:left="0" w:right="502" w:firstLine="0"/>
        <w:jc w:val="center"/>
      </w:pPr>
      <w:r>
        <w:t xml:space="preserve"> </w:t>
      </w:r>
    </w:p>
    <w:p w14:paraId="289DE9E4" w14:textId="77777777" w:rsidR="001F7159" w:rsidRDefault="00B968FB" w:rsidP="00E561A6">
      <w:pPr>
        <w:spacing w:after="0" w:line="259" w:lineRule="auto"/>
        <w:ind w:left="0" w:right="502" w:firstLine="0"/>
        <w:jc w:val="center"/>
      </w:pPr>
      <w:r>
        <w:t xml:space="preserve"> </w:t>
      </w:r>
    </w:p>
    <w:p w14:paraId="4D228999" w14:textId="77777777" w:rsidR="001F7159" w:rsidRDefault="00B968FB" w:rsidP="00A757BA">
      <w:pPr>
        <w:spacing w:after="0" w:line="259" w:lineRule="auto"/>
        <w:ind w:left="0" w:right="502" w:firstLine="0"/>
        <w:jc w:val="center"/>
      </w:pPr>
      <w:r>
        <w:lastRenderedPageBreak/>
        <w:t xml:space="preserve"> </w:t>
      </w:r>
      <w:r>
        <w:rPr>
          <w:b/>
        </w:rPr>
        <w:t>ROZDZIAŁ 5</w:t>
      </w:r>
      <w:r>
        <w:rPr>
          <w:rFonts w:ascii="Times New Roman" w:eastAsia="Times New Roman" w:hAnsi="Times New Roman" w:cs="Times New Roman"/>
        </w:rPr>
        <w:t xml:space="preserve"> </w:t>
      </w:r>
    </w:p>
    <w:p w14:paraId="41058E25" w14:textId="77777777" w:rsidR="001F7159" w:rsidRDefault="00B968FB">
      <w:pPr>
        <w:spacing w:after="10" w:line="259" w:lineRule="auto"/>
        <w:ind w:left="0" w:right="502" w:firstLine="0"/>
        <w:jc w:val="center"/>
      </w:pPr>
      <w:r>
        <w:rPr>
          <w:b/>
        </w:rPr>
        <w:t xml:space="preserve"> </w:t>
      </w:r>
    </w:p>
    <w:p w14:paraId="0D2AF9EF" w14:textId="77777777" w:rsidR="001F7159" w:rsidRDefault="00B968FB">
      <w:pPr>
        <w:pStyle w:val="Nagwek4"/>
        <w:ind w:left="10" w:right="561"/>
      </w:pPr>
      <w:r>
        <w:t>WZÓR KARTY GWARANCYJNEJ</w:t>
      </w:r>
      <w:r>
        <w:rPr>
          <w:rFonts w:ascii="Times New Roman" w:eastAsia="Times New Roman" w:hAnsi="Times New Roman" w:cs="Times New Roman"/>
          <w:b w:val="0"/>
        </w:rPr>
        <w:t xml:space="preserve"> </w:t>
      </w:r>
    </w:p>
    <w:p w14:paraId="44C30D28" w14:textId="77777777" w:rsidR="001F7159" w:rsidRDefault="00B968FB">
      <w:pPr>
        <w:spacing w:after="0" w:line="259" w:lineRule="auto"/>
        <w:ind w:left="12" w:right="0" w:firstLine="0"/>
        <w:jc w:val="left"/>
      </w:pPr>
      <w:r>
        <w:t xml:space="preserve"> </w:t>
      </w:r>
    </w:p>
    <w:p w14:paraId="09DC8E60" w14:textId="77777777" w:rsidR="001F7159" w:rsidRDefault="00B968FB">
      <w:pPr>
        <w:spacing w:after="4" w:line="314" w:lineRule="auto"/>
        <w:ind w:left="2407" w:right="559" w:hanging="2410"/>
      </w:pPr>
      <w:r>
        <w:t xml:space="preserve">Wykonawca kontraktu </w:t>
      </w:r>
      <w:r>
        <w:rPr>
          <w:rFonts w:ascii="Times New Roman" w:eastAsia="Times New Roman" w:hAnsi="Times New Roman" w:cs="Times New Roman"/>
          <w:b/>
        </w:rPr>
        <w:t>„</w:t>
      </w:r>
      <w:r w:rsidR="00C614BC">
        <w:rPr>
          <w:b/>
        </w:rPr>
        <w:t>Poprawa gospodarki ściekowej w Gminie Halinów</w:t>
      </w:r>
      <w:r>
        <w:rPr>
          <w:b/>
        </w:rPr>
        <w:t>”:</w:t>
      </w:r>
      <w:r>
        <w:rPr>
          <w:rFonts w:ascii="Times New Roman" w:eastAsia="Times New Roman" w:hAnsi="Times New Roman" w:cs="Times New Roman"/>
        </w:rPr>
        <w:t xml:space="preserve"> </w:t>
      </w:r>
    </w:p>
    <w:p w14:paraId="6D4EC05B" w14:textId="77777777" w:rsidR="001F7159" w:rsidRDefault="00C614BC">
      <w:pPr>
        <w:spacing w:after="4" w:line="261" w:lineRule="auto"/>
        <w:ind w:left="7" w:right="559"/>
      </w:pPr>
      <w:r>
        <w:rPr>
          <w:b/>
        </w:rPr>
        <w:t>Kontrakt ..............................</w:t>
      </w:r>
      <w:r w:rsidR="00B968FB">
        <w:rPr>
          <w:b/>
        </w:rPr>
        <w:t xml:space="preserve"> – „</w:t>
      </w:r>
      <w:r>
        <w:rPr>
          <w:b/>
        </w:rPr>
        <w:t>..........................................................................</w:t>
      </w:r>
      <w:r w:rsidR="00B968FB">
        <w:rPr>
          <w:b/>
        </w:rPr>
        <w:t>”</w:t>
      </w:r>
      <w:r w:rsidR="00B968FB">
        <w:rPr>
          <w:rFonts w:ascii="Times New Roman" w:eastAsia="Times New Roman" w:hAnsi="Times New Roman" w:cs="Times New Roman"/>
        </w:rPr>
        <w:t xml:space="preserve"> </w:t>
      </w:r>
      <w:r w:rsidR="00B968FB">
        <w:rPr>
          <w:b/>
        </w:rPr>
        <w:t>realizowany zgodnie z warun</w:t>
      </w:r>
      <w:r>
        <w:rPr>
          <w:b/>
        </w:rPr>
        <w:t>kami kontraktowymi FIDIC - czerwona</w:t>
      </w:r>
      <w:r w:rsidR="00B968FB">
        <w:rPr>
          <w:b/>
        </w:rPr>
        <w:t xml:space="preserve"> książka</w:t>
      </w:r>
      <w:r w:rsidR="00B968FB">
        <w:rPr>
          <w:rFonts w:ascii="Times New Roman" w:eastAsia="Times New Roman" w:hAnsi="Times New Roman" w:cs="Times New Roman"/>
        </w:rPr>
        <w:t xml:space="preserve"> </w:t>
      </w:r>
    </w:p>
    <w:p w14:paraId="013647D7" w14:textId="77777777" w:rsidR="001F7159" w:rsidRDefault="00B968FB">
      <w:pPr>
        <w:spacing w:after="15" w:line="259" w:lineRule="auto"/>
        <w:ind w:left="12" w:right="0" w:firstLine="0"/>
        <w:jc w:val="left"/>
      </w:pPr>
      <w:r>
        <w:t xml:space="preserve"> </w:t>
      </w:r>
    </w:p>
    <w:p w14:paraId="1A6EC26C" w14:textId="77777777" w:rsidR="001F7159" w:rsidRDefault="00B968FB">
      <w:pPr>
        <w:ind w:left="17" w:right="560"/>
      </w:pPr>
      <w:r>
        <w:t>Wykonawca ………………………………………………….</w:t>
      </w:r>
      <w:r>
        <w:rPr>
          <w:rFonts w:ascii="Arial" w:eastAsia="Arial" w:hAnsi="Arial" w:cs="Arial"/>
        </w:rPr>
        <w:t xml:space="preserve"> </w:t>
      </w:r>
    </w:p>
    <w:p w14:paraId="26256F5F" w14:textId="77777777" w:rsidR="001F7159" w:rsidRDefault="00B968FB">
      <w:pPr>
        <w:spacing w:after="0" w:line="259" w:lineRule="auto"/>
        <w:ind w:left="1438" w:right="381"/>
        <w:jc w:val="left"/>
      </w:pPr>
      <w:r>
        <w:t xml:space="preserve">        ( nazwa i adres )</w:t>
      </w:r>
      <w:r>
        <w:rPr>
          <w:rFonts w:ascii="Arial" w:eastAsia="Arial" w:hAnsi="Arial" w:cs="Arial"/>
        </w:rPr>
        <w:t xml:space="preserve"> </w:t>
      </w:r>
    </w:p>
    <w:p w14:paraId="052E4F18" w14:textId="77777777" w:rsidR="001F7159" w:rsidRDefault="00B968FB">
      <w:pPr>
        <w:spacing w:after="15" w:line="259" w:lineRule="auto"/>
        <w:ind w:left="12" w:right="0" w:firstLine="0"/>
        <w:jc w:val="left"/>
      </w:pPr>
      <w:r>
        <w:t xml:space="preserve"> </w:t>
      </w:r>
    </w:p>
    <w:p w14:paraId="5C9CF0B2" w14:textId="77777777" w:rsidR="001F7159" w:rsidRDefault="00B968FB">
      <w:pPr>
        <w:spacing w:after="165"/>
        <w:ind w:left="17" w:right="560"/>
      </w:pPr>
      <w:r>
        <w:t>będący GWARANTEM udziela gwarancji jakości</w:t>
      </w:r>
      <w:r>
        <w:rPr>
          <w:rFonts w:ascii="Arial" w:eastAsia="Arial" w:hAnsi="Arial" w:cs="Arial"/>
        </w:rPr>
        <w:t xml:space="preserve"> </w:t>
      </w:r>
    </w:p>
    <w:p w14:paraId="0BCABBDD" w14:textId="77777777" w:rsidR="001F7159" w:rsidRDefault="00B968FB">
      <w:pPr>
        <w:spacing w:after="0" w:line="259" w:lineRule="auto"/>
        <w:ind w:left="7" w:right="558"/>
      </w:pPr>
      <w:r>
        <w:t>Zamawiającemu</w:t>
      </w:r>
      <w:r>
        <w:rPr>
          <w:b/>
        </w:rPr>
        <w:t xml:space="preserve"> - </w:t>
      </w:r>
      <w:r w:rsidR="00C614BC">
        <w:rPr>
          <w:i/>
        </w:rPr>
        <w:t>Gminie Halinów 05- 074 Halinów ul. Spółdzielcza 1</w:t>
      </w:r>
      <w:r>
        <w:rPr>
          <w:rFonts w:ascii="Arial" w:eastAsia="Arial" w:hAnsi="Arial" w:cs="Arial"/>
        </w:rPr>
        <w:t xml:space="preserve"> </w:t>
      </w:r>
    </w:p>
    <w:p w14:paraId="7B95CB53" w14:textId="77777777" w:rsidR="001F7159" w:rsidRDefault="00B968FB">
      <w:pPr>
        <w:spacing w:after="66" w:line="259" w:lineRule="auto"/>
        <w:ind w:left="12" w:right="0" w:firstLine="0"/>
        <w:jc w:val="left"/>
      </w:pPr>
      <w:r>
        <w:t xml:space="preserve"> </w:t>
      </w:r>
    </w:p>
    <w:p w14:paraId="3CA61847" w14:textId="77777777" w:rsidR="001F7159" w:rsidRDefault="00B968FB">
      <w:pPr>
        <w:spacing w:after="240"/>
        <w:ind w:left="17" w:right="560"/>
      </w:pPr>
      <w:r>
        <w:t>Będącemu UPRAWNIONYM Z TYTUŁU GWARANCJI.</w:t>
      </w:r>
      <w:r>
        <w:rPr>
          <w:rFonts w:ascii="Arial" w:eastAsia="Arial" w:hAnsi="Arial" w:cs="Arial"/>
        </w:rPr>
        <w:t xml:space="preserve"> </w:t>
      </w:r>
    </w:p>
    <w:p w14:paraId="4AFE2FA3" w14:textId="77777777" w:rsidR="001F7159" w:rsidRDefault="00B968FB">
      <w:pPr>
        <w:spacing w:after="0" w:line="259" w:lineRule="auto"/>
        <w:ind w:right="528"/>
        <w:jc w:val="center"/>
      </w:pPr>
      <w:r>
        <w:rPr>
          <w:b/>
        </w:rPr>
        <w:t>§1.</w:t>
      </w:r>
      <w:r>
        <w:rPr>
          <w:rFonts w:ascii="Arial" w:eastAsia="Arial" w:hAnsi="Arial" w:cs="Arial"/>
        </w:rPr>
        <w:t xml:space="preserve"> </w:t>
      </w:r>
    </w:p>
    <w:p w14:paraId="147663DF" w14:textId="77777777" w:rsidR="001F7159" w:rsidRDefault="00B968FB">
      <w:pPr>
        <w:pStyle w:val="Nagwek4"/>
        <w:ind w:left="10" w:right="557"/>
      </w:pPr>
      <w:r>
        <w:t>Przedmiot i termin gwarancji, jakości</w:t>
      </w:r>
      <w:r>
        <w:rPr>
          <w:rFonts w:ascii="Arial" w:eastAsia="Arial" w:hAnsi="Arial" w:cs="Arial"/>
          <w:b w:val="0"/>
        </w:rPr>
        <w:t xml:space="preserve"> </w:t>
      </w:r>
    </w:p>
    <w:p w14:paraId="1CE22BD2" w14:textId="77777777" w:rsidR="001F7159" w:rsidRDefault="00B968FB">
      <w:pPr>
        <w:spacing w:after="0" w:line="259" w:lineRule="auto"/>
        <w:ind w:left="0" w:right="490" w:firstLine="0"/>
        <w:jc w:val="center"/>
      </w:pPr>
      <w:r>
        <w:rPr>
          <w:rFonts w:ascii="Arial" w:eastAsia="Arial" w:hAnsi="Arial" w:cs="Arial"/>
        </w:rPr>
        <w:t xml:space="preserve"> </w:t>
      </w:r>
    </w:p>
    <w:p w14:paraId="2BB7C78B" w14:textId="77777777" w:rsidR="001F7159" w:rsidRDefault="00B968FB" w:rsidP="00C34BFE">
      <w:pPr>
        <w:numPr>
          <w:ilvl w:val="0"/>
          <w:numId w:val="8"/>
        </w:numPr>
        <w:spacing w:after="64"/>
        <w:ind w:right="560" w:hanging="427"/>
      </w:pPr>
      <w:r>
        <w:t xml:space="preserve">Niniejsza gwarancja obejmuje prace wykonane w ramach realizacji Umowy Nr……………… z dnia…………. - realizowanej w ramach zadania pn. </w:t>
      </w:r>
      <w:r>
        <w:rPr>
          <w:b/>
          <w:i/>
        </w:rPr>
        <w:t>„</w:t>
      </w:r>
      <w:r w:rsidR="00C614BC">
        <w:t>Poprawa Gospodarki ściekowej w Gminie Halinów</w:t>
      </w:r>
      <w:r>
        <w:t>”</w:t>
      </w:r>
      <w:r>
        <w:rPr>
          <w:rFonts w:ascii="Times New Roman" w:eastAsia="Times New Roman" w:hAnsi="Times New Roman" w:cs="Times New Roman"/>
        </w:rPr>
        <w:t xml:space="preserve"> </w:t>
      </w:r>
    </w:p>
    <w:p w14:paraId="446EF870" w14:textId="77777777" w:rsidR="001F7159" w:rsidRDefault="00B968FB">
      <w:pPr>
        <w:spacing w:after="0" w:line="315" w:lineRule="auto"/>
        <w:ind w:left="439" w:right="0" w:firstLine="0"/>
        <w:jc w:val="left"/>
      </w:pPr>
      <w:r>
        <w:rPr>
          <w:b/>
        </w:rPr>
        <w:t xml:space="preserve">Kontrakt </w:t>
      </w:r>
      <w:r w:rsidR="00C614BC">
        <w:rPr>
          <w:b/>
        </w:rPr>
        <w:t>................</w:t>
      </w:r>
      <w:r>
        <w:rPr>
          <w:b/>
        </w:rPr>
        <w:t xml:space="preserve">– </w:t>
      </w:r>
      <w:r w:rsidR="00C614BC">
        <w:rPr>
          <w:b/>
          <w:i/>
        </w:rPr>
        <w:t>.......................................................</w:t>
      </w:r>
      <w:r>
        <w:rPr>
          <w:b/>
        </w:rPr>
        <w:t>realizowanego zgodnie z warun</w:t>
      </w:r>
      <w:r w:rsidR="00C614BC">
        <w:rPr>
          <w:b/>
        </w:rPr>
        <w:t>kami kontraktowymi FIDIC - czerwona</w:t>
      </w:r>
      <w:r>
        <w:rPr>
          <w:b/>
        </w:rPr>
        <w:t xml:space="preserve"> książka</w:t>
      </w:r>
      <w:r>
        <w:rPr>
          <w:rFonts w:ascii="Times New Roman" w:eastAsia="Times New Roman" w:hAnsi="Times New Roman" w:cs="Times New Roman"/>
          <w:b/>
        </w:rPr>
        <w:t xml:space="preserve"> </w:t>
      </w:r>
    </w:p>
    <w:p w14:paraId="703DAB77" w14:textId="77777777" w:rsidR="001F7159" w:rsidRDefault="00B968FB" w:rsidP="00C34BFE">
      <w:pPr>
        <w:numPr>
          <w:ilvl w:val="0"/>
          <w:numId w:val="8"/>
        </w:numPr>
        <w:spacing w:after="0" w:line="317" w:lineRule="auto"/>
        <w:ind w:right="560" w:hanging="427"/>
      </w:pPr>
      <w:r>
        <w:t>Gwarancja obejmuje również maszyny i urządzenia dostarczone przez Wykonawcę  w ramach realizacji przedmiotowego Kontraktu.</w:t>
      </w:r>
      <w:r>
        <w:rPr>
          <w:rFonts w:ascii="Arial" w:eastAsia="Arial" w:hAnsi="Arial" w:cs="Arial"/>
        </w:rPr>
        <w:t xml:space="preserve"> </w:t>
      </w:r>
    </w:p>
    <w:p w14:paraId="08E7D8B7" w14:textId="77777777" w:rsidR="001F7159" w:rsidRDefault="00B968FB" w:rsidP="00C34BFE">
      <w:pPr>
        <w:numPr>
          <w:ilvl w:val="0"/>
          <w:numId w:val="8"/>
        </w:numPr>
        <w:ind w:right="560" w:hanging="427"/>
      </w:pPr>
      <w:r>
        <w:t>Gwarant odpowiada wobec Zamawiającego z tytułu niniejszej Karty Gwarancyjnej a cały przedmiot gwarancji określony w ust.1, w tym także za części realizowane przez podwykonawców. Gwarant jest odpowiedzialny wobec Zamawiającego za realizację wszystkich zobowiązań, o których mowa w § 2 ust. 2.</w:t>
      </w:r>
      <w:r>
        <w:rPr>
          <w:rFonts w:ascii="Arial" w:eastAsia="Arial" w:hAnsi="Arial" w:cs="Arial"/>
        </w:rPr>
        <w:t xml:space="preserve"> </w:t>
      </w:r>
    </w:p>
    <w:p w14:paraId="417187EC" w14:textId="77777777" w:rsidR="001F7159" w:rsidRDefault="00B968FB" w:rsidP="00C34BFE">
      <w:pPr>
        <w:numPr>
          <w:ilvl w:val="0"/>
          <w:numId w:val="8"/>
        </w:numPr>
        <w:ind w:right="560" w:hanging="427"/>
      </w:pPr>
      <w:r>
        <w:t xml:space="preserve">Wymagany okres gwarancji na roboty budowlane i urządzenia będące przedmiotem zamówienia wynosi ….. miesięcy od daty wydania Świadectwa Wykonania dla całości robót. </w:t>
      </w:r>
      <w:r>
        <w:rPr>
          <w:rFonts w:ascii="Arial" w:eastAsia="Arial" w:hAnsi="Arial" w:cs="Arial"/>
        </w:rPr>
        <w:t xml:space="preserve"> </w:t>
      </w:r>
    </w:p>
    <w:p w14:paraId="3B783F5A" w14:textId="77777777" w:rsidR="001F7159" w:rsidRDefault="00B968FB" w:rsidP="00C34BFE">
      <w:pPr>
        <w:numPr>
          <w:ilvl w:val="0"/>
          <w:numId w:val="8"/>
        </w:numPr>
        <w:spacing w:after="0" w:line="319" w:lineRule="auto"/>
        <w:ind w:right="560" w:hanging="427"/>
      </w:pPr>
      <w:r>
        <w:t>Niezależnie od uprawnień przysługujących Zamawiającemu z tytułu udzielonej gwarancji jakości, Zamawiającemu służyć będą uprawnienia z tytułu rękojmi za wady fizyczne.</w:t>
      </w:r>
      <w:r>
        <w:rPr>
          <w:rFonts w:ascii="Arial" w:eastAsia="Arial" w:hAnsi="Arial" w:cs="Arial"/>
        </w:rPr>
        <w:t xml:space="preserve"> </w:t>
      </w:r>
    </w:p>
    <w:p w14:paraId="0F2338A3" w14:textId="77777777" w:rsidR="001F7159" w:rsidRDefault="00B968FB" w:rsidP="00C34BFE">
      <w:pPr>
        <w:numPr>
          <w:ilvl w:val="0"/>
          <w:numId w:val="8"/>
        </w:numPr>
        <w:spacing w:after="0" w:line="319" w:lineRule="auto"/>
        <w:ind w:right="560" w:hanging="427"/>
      </w:pPr>
      <w:r>
        <w:t>Ilekroć w niniejszej Karcie Gwarancyjnej jest mowa o wadzie należy przez to rozumieć wadę fizyczną, o której mowa w art. 556 § 1 k.c.</w:t>
      </w:r>
      <w:r>
        <w:rPr>
          <w:rFonts w:ascii="Arial" w:eastAsia="Arial" w:hAnsi="Arial" w:cs="Arial"/>
        </w:rPr>
        <w:t xml:space="preserve"> </w:t>
      </w:r>
    </w:p>
    <w:p w14:paraId="55408FFE" w14:textId="77777777" w:rsidR="001F7159" w:rsidRDefault="00B968FB">
      <w:pPr>
        <w:spacing w:after="0" w:line="259" w:lineRule="auto"/>
        <w:ind w:left="0" w:right="502" w:firstLine="0"/>
        <w:jc w:val="center"/>
      </w:pPr>
      <w:r>
        <w:lastRenderedPageBreak/>
        <w:t xml:space="preserve"> </w:t>
      </w:r>
    </w:p>
    <w:p w14:paraId="28E0E7C1" w14:textId="77777777" w:rsidR="001F7159" w:rsidRDefault="00B968FB">
      <w:pPr>
        <w:spacing w:after="67" w:line="259" w:lineRule="auto"/>
        <w:ind w:left="12" w:right="0" w:firstLine="0"/>
        <w:jc w:val="left"/>
      </w:pPr>
      <w:r>
        <w:t xml:space="preserve"> </w:t>
      </w:r>
    </w:p>
    <w:p w14:paraId="5727A0D7" w14:textId="77777777" w:rsidR="001F7159" w:rsidRDefault="00B968FB">
      <w:pPr>
        <w:spacing w:after="73" w:line="259" w:lineRule="auto"/>
        <w:ind w:right="557"/>
        <w:jc w:val="center"/>
      </w:pPr>
      <w:r>
        <w:rPr>
          <w:b/>
        </w:rPr>
        <w:t>§2.</w:t>
      </w:r>
      <w:r>
        <w:rPr>
          <w:rFonts w:ascii="Arial" w:eastAsia="Arial" w:hAnsi="Arial" w:cs="Arial"/>
        </w:rPr>
        <w:t xml:space="preserve"> </w:t>
      </w:r>
    </w:p>
    <w:p w14:paraId="26524E1F" w14:textId="77777777" w:rsidR="001F7159" w:rsidRDefault="00B968FB">
      <w:pPr>
        <w:pStyle w:val="Nagwek4"/>
        <w:spacing w:after="73"/>
        <w:ind w:left="10" w:right="557"/>
      </w:pPr>
      <w:r>
        <w:t>Obowiązki i uprawnienia stron</w:t>
      </w:r>
      <w:r>
        <w:rPr>
          <w:rFonts w:ascii="Arial" w:eastAsia="Arial" w:hAnsi="Arial" w:cs="Arial"/>
          <w:b w:val="0"/>
        </w:rPr>
        <w:t xml:space="preserve"> </w:t>
      </w:r>
    </w:p>
    <w:p w14:paraId="3E8BB1F6" w14:textId="77777777" w:rsidR="001F7159" w:rsidRDefault="00B968FB" w:rsidP="00C34BFE">
      <w:pPr>
        <w:numPr>
          <w:ilvl w:val="0"/>
          <w:numId w:val="9"/>
        </w:numPr>
        <w:spacing w:after="70" w:line="259" w:lineRule="auto"/>
        <w:ind w:right="560" w:hanging="427"/>
      </w:pPr>
      <w:r>
        <w:t>W przypadku ujawnienia jakiejkolwiek wady w przedmiocie gwarancji w okresie obowiązywania gwarancji Zamawiający uprawniony jest do:</w:t>
      </w:r>
      <w:r>
        <w:rPr>
          <w:rFonts w:ascii="Arial" w:eastAsia="Arial" w:hAnsi="Arial" w:cs="Arial"/>
        </w:rPr>
        <w:t xml:space="preserve"> </w:t>
      </w:r>
    </w:p>
    <w:p w14:paraId="1036F4C6" w14:textId="77777777" w:rsidR="001F7159" w:rsidRDefault="00B968FB">
      <w:pPr>
        <w:spacing w:after="65"/>
        <w:ind w:left="17" w:right="560"/>
      </w:pPr>
      <w:r>
        <w:t>a). żądania usunięcia wady przedmiotu gwarancji, a w przypadku gdy dana rzecz wchodząca w zakres przedmiotu gwarancji była już dwukrotnie naprawiana -do zadania wymiany tej rzeczy na nową, wolną od wad;</w:t>
      </w:r>
      <w:r>
        <w:rPr>
          <w:rFonts w:ascii="Arial" w:eastAsia="Arial" w:hAnsi="Arial" w:cs="Arial"/>
        </w:rPr>
        <w:t xml:space="preserve"> </w:t>
      </w:r>
    </w:p>
    <w:p w14:paraId="27591192" w14:textId="77777777" w:rsidR="001F7159" w:rsidRDefault="00B968FB">
      <w:pPr>
        <w:spacing w:after="78"/>
        <w:ind w:left="17" w:right="560"/>
      </w:pPr>
      <w:r>
        <w:t>b). wskazania trybu usunięcia wady/wymiany rzeczy na wolną od wad.</w:t>
      </w:r>
      <w:r>
        <w:rPr>
          <w:rFonts w:ascii="Arial" w:eastAsia="Arial" w:hAnsi="Arial" w:cs="Arial"/>
        </w:rPr>
        <w:t xml:space="preserve"> </w:t>
      </w:r>
    </w:p>
    <w:p w14:paraId="1F03C603" w14:textId="77777777" w:rsidR="001F7159" w:rsidRDefault="00B968FB" w:rsidP="00C34BFE">
      <w:pPr>
        <w:numPr>
          <w:ilvl w:val="0"/>
          <w:numId w:val="9"/>
        </w:numPr>
        <w:spacing w:after="0" w:line="316" w:lineRule="auto"/>
        <w:ind w:right="560" w:hanging="427"/>
      </w:pPr>
      <w:r>
        <w:t>W przypadku wystąpienia jakiejkolwiek wady w przedmiocie gwarancji, Gwarant jest zobowiązany do:</w:t>
      </w:r>
      <w:r>
        <w:rPr>
          <w:rFonts w:ascii="Arial" w:eastAsia="Arial" w:hAnsi="Arial" w:cs="Arial"/>
        </w:rPr>
        <w:t xml:space="preserve"> </w:t>
      </w:r>
    </w:p>
    <w:p w14:paraId="6ED02EDD" w14:textId="77777777" w:rsidR="001F7159" w:rsidRDefault="00B968FB">
      <w:pPr>
        <w:ind w:left="17" w:right="560"/>
      </w:pPr>
      <w:r>
        <w:t>a). terminowego spełnienia żądania Zamawiającego dotyczącego usunięcia wady, przy czym usuniecie wady może nastąpić również poprzez wymianę rzeczy wchodzącej w zakres przedmiotu gwarancji na wolną od wad;</w:t>
      </w:r>
      <w:r>
        <w:rPr>
          <w:rFonts w:ascii="Arial" w:eastAsia="Arial" w:hAnsi="Arial" w:cs="Arial"/>
        </w:rPr>
        <w:t xml:space="preserve"> </w:t>
      </w:r>
    </w:p>
    <w:p w14:paraId="43A2C2F4" w14:textId="77777777" w:rsidR="001F7159" w:rsidRDefault="00B968FB">
      <w:pPr>
        <w:spacing w:after="1" w:line="317" w:lineRule="auto"/>
        <w:ind w:left="17" w:right="560"/>
      </w:pPr>
      <w:r>
        <w:t>b). terminowego spełnienia żądania Zamawiającego dotyczącego wymiany rzeczy na wolną od wad.</w:t>
      </w:r>
      <w:r>
        <w:rPr>
          <w:rFonts w:ascii="Arial" w:eastAsia="Arial" w:hAnsi="Arial" w:cs="Arial"/>
        </w:rPr>
        <w:t xml:space="preserve"> </w:t>
      </w:r>
    </w:p>
    <w:p w14:paraId="561DEF6B" w14:textId="77777777" w:rsidR="001F7159" w:rsidRDefault="00B968FB" w:rsidP="00C34BFE">
      <w:pPr>
        <w:numPr>
          <w:ilvl w:val="0"/>
          <w:numId w:val="9"/>
        </w:numPr>
        <w:spacing w:after="62"/>
        <w:ind w:right="560" w:hanging="427"/>
      </w:pPr>
      <w:r>
        <w:t>Ilekroć w dalszych postanowieniach jest mowa o „usunięciu wady" należy przez to rozumieć również wymianę rzeczy wchodzącej w zakres przedmiotu gwarancji na wolną od wad.</w:t>
      </w:r>
      <w:r>
        <w:rPr>
          <w:rFonts w:ascii="Arial" w:eastAsia="Arial" w:hAnsi="Arial" w:cs="Arial"/>
        </w:rPr>
        <w:t xml:space="preserve"> </w:t>
      </w:r>
    </w:p>
    <w:p w14:paraId="5576C179" w14:textId="77777777" w:rsidR="001F7159" w:rsidRDefault="00B968FB">
      <w:pPr>
        <w:spacing w:after="73" w:line="259" w:lineRule="auto"/>
        <w:ind w:right="557"/>
        <w:jc w:val="center"/>
      </w:pPr>
      <w:r>
        <w:rPr>
          <w:b/>
        </w:rPr>
        <w:t>§3.</w:t>
      </w:r>
      <w:r>
        <w:rPr>
          <w:rFonts w:ascii="Arial" w:eastAsia="Arial" w:hAnsi="Arial" w:cs="Arial"/>
        </w:rPr>
        <w:t xml:space="preserve"> </w:t>
      </w:r>
    </w:p>
    <w:p w14:paraId="47E9247C" w14:textId="77777777" w:rsidR="001F7159" w:rsidRDefault="00B968FB">
      <w:pPr>
        <w:pStyle w:val="Nagwek4"/>
        <w:spacing w:after="74"/>
        <w:ind w:left="10" w:right="557"/>
      </w:pPr>
      <w:r>
        <w:t>Przeglądy gwarancyjne</w:t>
      </w:r>
      <w:r>
        <w:rPr>
          <w:rFonts w:ascii="Arial" w:eastAsia="Arial" w:hAnsi="Arial" w:cs="Arial"/>
          <w:b w:val="0"/>
        </w:rPr>
        <w:t xml:space="preserve"> </w:t>
      </w:r>
    </w:p>
    <w:p w14:paraId="5629879B" w14:textId="77777777" w:rsidR="001F7159" w:rsidRDefault="00B968FB" w:rsidP="00C34BFE">
      <w:pPr>
        <w:numPr>
          <w:ilvl w:val="0"/>
          <w:numId w:val="10"/>
        </w:numPr>
        <w:spacing w:after="2" w:line="317" w:lineRule="auto"/>
        <w:ind w:right="560" w:hanging="427"/>
      </w:pPr>
      <w:r>
        <w:t>W okresie gwarancji Gwarant jest zobowiązany do przeprowadzenia jednego przeglądu gwarancyjnego w ostatnim miesiącu obowiązywania niniejszej gwarancji.</w:t>
      </w:r>
      <w:r>
        <w:rPr>
          <w:rFonts w:ascii="Arial" w:eastAsia="Arial" w:hAnsi="Arial" w:cs="Arial"/>
        </w:rPr>
        <w:t xml:space="preserve"> </w:t>
      </w:r>
    </w:p>
    <w:p w14:paraId="124427FE" w14:textId="77777777" w:rsidR="001F7159" w:rsidRDefault="00B968FB" w:rsidP="00C34BFE">
      <w:pPr>
        <w:numPr>
          <w:ilvl w:val="0"/>
          <w:numId w:val="10"/>
        </w:numPr>
        <w:spacing w:after="68"/>
        <w:ind w:right="560" w:hanging="427"/>
      </w:pPr>
      <w:r>
        <w:t>Datę, godzinę i miejsce dokonania przeglądu gwarancyjnego wyznacza Zamawiający, zawiadamiając o nim Gwaranta na piśmie (listem poleconym z potwierdzeniem odbioru), z co najmniej 14 dniowym wyprzedzeniem.</w:t>
      </w:r>
      <w:r>
        <w:rPr>
          <w:rFonts w:ascii="Arial" w:eastAsia="Arial" w:hAnsi="Arial" w:cs="Arial"/>
        </w:rPr>
        <w:t xml:space="preserve"> </w:t>
      </w:r>
    </w:p>
    <w:p w14:paraId="5BBEF737" w14:textId="77777777" w:rsidR="001F7159" w:rsidRDefault="00B968FB" w:rsidP="00C34BFE">
      <w:pPr>
        <w:numPr>
          <w:ilvl w:val="0"/>
          <w:numId w:val="10"/>
        </w:numPr>
        <w:spacing w:after="3" w:line="317" w:lineRule="auto"/>
        <w:ind w:right="560" w:hanging="427"/>
      </w:pPr>
      <w:r>
        <w:t>W skład komisji przeglądowej będą wchodziły, co najmniej 2 osoby wyznaczone przez Zamawiającego oraz co najmniej 2 osoby wyznaczone przez Gwaranta.</w:t>
      </w:r>
      <w:r>
        <w:rPr>
          <w:rFonts w:ascii="Arial" w:eastAsia="Arial" w:hAnsi="Arial" w:cs="Arial"/>
        </w:rPr>
        <w:t xml:space="preserve"> </w:t>
      </w:r>
    </w:p>
    <w:p w14:paraId="481EDECF" w14:textId="77777777" w:rsidR="001F7159" w:rsidRDefault="00B968FB" w:rsidP="00C34BFE">
      <w:pPr>
        <w:numPr>
          <w:ilvl w:val="0"/>
          <w:numId w:val="10"/>
        </w:numPr>
        <w:spacing w:after="69"/>
        <w:ind w:right="560" w:hanging="427"/>
      </w:pPr>
      <w: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r>
        <w:rPr>
          <w:rFonts w:ascii="Arial" w:eastAsia="Arial" w:hAnsi="Arial" w:cs="Arial"/>
        </w:rPr>
        <w:t xml:space="preserve"> </w:t>
      </w:r>
    </w:p>
    <w:p w14:paraId="63567F44" w14:textId="77777777" w:rsidR="001F7159" w:rsidRDefault="00B968FB" w:rsidP="00C34BFE">
      <w:pPr>
        <w:numPr>
          <w:ilvl w:val="0"/>
          <w:numId w:val="10"/>
        </w:numPr>
        <w:ind w:right="560" w:hanging="427"/>
      </w:pPr>
      <w:r>
        <w:t xml:space="preserve">Z każdego przeglądu gwarancyjnego sporządza się szczegółowy Protokół Przeglądu </w:t>
      </w:r>
    </w:p>
    <w:p w14:paraId="085D4C44" w14:textId="77777777" w:rsidR="001F7159" w:rsidRDefault="00B968FB">
      <w:pPr>
        <w:ind w:left="305" w:right="560"/>
      </w:pPr>
      <w:r>
        <w:lastRenderedPageBreak/>
        <w:t>Gwarancyjnego, w co najmniej dwóch egzemplarzach, po jednym dla Zamawiającego i dla Gwaranta. W przypadku nieobecności przedstawicieli Gwaranta, Zamawiający niezwłocznie przesyła Gwarantowi jeden egzemplarz Protokołu Przeglądu.</w:t>
      </w:r>
      <w:r>
        <w:rPr>
          <w:rFonts w:ascii="Arial" w:eastAsia="Arial" w:hAnsi="Arial" w:cs="Arial"/>
        </w:rPr>
        <w:t xml:space="preserve"> </w:t>
      </w:r>
    </w:p>
    <w:p w14:paraId="7E438A24" w14:textId="77777777" w:rsidR="001F7159" w:rsidRDefault="00B968FB">
      <w:pPr>
        <w:spacing w:after="0" w:line="303" w:lineRule="auto"/>
        <w:ind w:left="12" w:right="5051" w:firstLine="0"/>
        <w:jc w:val="left"/>
      </w:pPr>
      <w:r>
        <w:t xml:space="preserve"> </w:t>
      </w:r>
      <w:r>
        <w:rPr>
          <w:rFonts w:ascii="Arial" w:eastAsia="Arial" w:hAnsi="Arial" w:cs="Arial"/>
        </w:rPr>
        <w:t xml:space="preserve"> </w:t>
      </w:r>
    </w:p>
    <w:p w14:paraId="00178530" w14:textId="77777777" w:rsidR="001F7159" w:rsidRDefault="00B968FB">
      <w:pPr>
        <w:spacing w:after="75" w:line="259" w:lineRule="auto"/>
        <w:ind w:right="557"/>
        <w:jc w:val="center"/>
      </w:pPr>
      <w:r>
        <w:rPr>
          <w:b/>
        </w:rPr>
        <w:t>§4.</w:t>
      </w:r>
      <w:r>
        <w:rPr>
          <w:rFonts w:ascii="Arial" w:eastAsia="Arial" w:hAnsi="Arial" w:cs="Arial"/>
        </w:rPr>
        <w:t xml:space="preserve"> </w:t>
      </w:r>
    </w:p>
    <w:p w14:paraId="215D2A87" w14:textId="77777777" w:rsidR="001F7159" w:rsidRDefault="00B968FB">
      <w:pPr>
        <w:pStyle w:val="Nagwek4"/>
        <w:spacing w:after="34"/>
        <w:ind w:left="10" w:right="559"/>
      </w:pPr>
      <w:r>
        <w:t>Wezwanie do usunięcia wad</w:t>
      </w:r>
      <w:r>
        <w:rPr>
          <w:rFonts w:ascii="Arial" w:eastAsia="Arial" w:hAnsi="Arial" w:cs="Arial"/>
          <w:b w:val="0"/>
        </w:rPr>
        <w:t xml:space="preserve"> </w:t>
      </w:r>
    </w:p>
    <w:p w14:paraId="0E353758" w14:textId="77777777" w:rsidR="001F7159" w:rsidRDefault="00B968FB">
      <w:pPr>
        <w:spacing w:after="65"/>
        <w:ind w:left="17" w:right="560"/>
      </w:pPr>
      <w:r>
        <w:t>W przypadku ujawnienia wady w czasie innym niż podczas przeglądu gwarancyjnego, Zamawiający niezwłocznie, lecz nie później niż w ciągu 3 dni od ujawnienia wady, zawiadomi na piśmie o niej Gwaranta, równocześnie wzywając go do usunięcia ujawnionej wady w odpowiednim trybie:</w:t>
      </w:r>
      <w:r>
        <w:rPr>
          <w:rFonts w:ascii="Arial" w:eastAsia="Arial" w:hAnsi="Arial" w:cs="Arial"/>
        </w:rPr>
        <w:t xml:space="preserve"> </w:t>
      </w:r>
    </w:p>
    <w:p w14:paraId="2A98D1DC" w14:textId="77777777" w:rsidR="001F7159" w:rsidRDefault="00B968FB">
      <w:pPr>
        <w:spacing w:after="0" w:line="319" w:lineRule="auto"/>
        <w:ind w:left="17" w:right="4549"/>
      </w:pPr>
      <w:r>
        <w:t>*</w:t>
      </w:r>
      <w:r>
        <w:rPr>
          <w:rFonts w:ascii="Arial" w:eastAsia="Arial" w:hAnsi="Arial" w:cs="Arial"/>
        </w:rPr>
        <w:t xml:space="preserve"> </w:t>
      </w:r>
      <w:r>
        <w:rPr>
          <w:rFonts w:ascii="Arial" w:eastAsia="Arial" w:hAnsi="Arial" w:cs="Arial"/>
        </w:rPr>
        <w:tab/>
      </w:r>
      <w:r>
        <w:t>zwykłym, o którym mowa w § 5 ust. 1, lub</w:t>
      </w:r>
      <w:r>
        <w:rPr>
          <w:rFonts w:ascii="Arial" w:eastAsia="Arial" w:hAnsi="Arial" w:cs="Arial"/>
        </w:rPr>
        <w:t xml:space="preserve"> </w:t>
      </w:r>
      <w:r>
        <w:t>*</w:t>
      </w:r>
      <w:r>
        <w:rPr>
          <w:rFonts w:ascii="Arial" w:eastAsia="Arial" w:hAnsi="Arial" w:cs="Arial"/>
        </w:rPr>
        <w:t xml:space="preserve"> </w:t>
      </w:r>
      <w:r>
        <w:rPr>
          <w:rFonts w:ascii="Arial" w:eastAsia="Arial" w:hAnsi="Arial" w:cs="Arial"/>
        </w:rPr>
        <w:tab/>
      </w:r>
      <w:r>
        <w:t>awaryjnym, o którym mowa w § 5 ust. 2.</w:t>
      </w:r>
      <w:r>
        <w:rPr>
          <w:rFonts w:ascii="Arial" w:eastAsia="Arial" w:hAnsi="Arial" w:cs="Arial"/>
        </w:rPr>
        <w:t xml:space="preserve"> </w:t>
      </w:r>
    </w:p>
    <w:p w14:paraId="43B7A2D0" w14:textId="77777777" w:rsidR="001F7159" w:rsidRDefault="00B968FB">
      <w:pPr>
        <w:spacing w:after="68" w:line="259" w:lineRule="auto"/>
        <w:ind w:left="0" w:right="502" w:firstLine="0"/>
        <w:jc w:val="center"/>
      </w:pPr>
      <w:r>
        <w:t xml:space="preserve"> </w:t>
      </w:r>
    </w:p>
    <w:p w14:paraId="76EDE0BF" w14:textId="77777777" w:rsidR="001F7159" w:rsidRDefault="00B968FB">
      <w:pPr>
        <w:spacing w:after="73" w:line="259" w:lineRule="auto"/>
        <w:ind w:right="557"/>
        <w:jc w:val="center"/>
      </w:pPr>
      <w:r>
        <w:rPr>
          <w:b/>
        </w:rPr>
        <w:t>§5.</w:t>
      </w:r>
      <w:r>
        <w:rPr>
          <w:rFonts w:ascii="Arial" w:eastAsia="Arial" w:hAnsi="Arial" w:cs="Arial"/>
        </w:rPr>
        <w:t xml:space="preserve"> </w:t>
      </w:r>
    </w:p>
    <w:p w14:paraId="1ED401C4" w14:textId="77777777" w:rsidR="001F7159" w:rsidRDefault="00B968FB">
      <w:pPr>
        <w:pStyle w:val="Nagwek4"/>
        <w:spacing w:after="73"/>
        <w:ind w:left="10" w:right="556"/>
      </w:pPr>
      <w:r>
        <w:t>Tryby usuwania wad</w:t>
      </w:r>
      <w:r>
        <w:rPr>
          <w:rFonts w:ascii="Arial" w:eastAsia="Arial" w:hAnsi="Arial" w:cs="Arial"/>
          <w:b w:val="0"/>
        </w:rPr>
        <w:t xml:space="preserve"> </w:t>
      </w:r>
    </w:p>
    <w:p w14:paraId="465471C7" w14:textId="77777777" w:rsidR="001F7159" w:rsidRDefault="00B968FB" w:rsidP="00C34BFE">
      <w:pPr>
        <w:numPr>
          <w:ilvl w:val="0"/>
          <w:numId w:val="11"/>
        </w:numPr>
        <w:spacing w:after="68"/>
        <w:ind w:right="560" w:hanging="427"/>
      </w:pPr>
      <w:r>
        <w:t>Gwarant obowiązany jest przystąpić do usuwania ujawnionej wady w ciągu 2 dni od daty otrzymania wezwania, o którym mowa w § 4 lub daty sporządzenia Protokołu Przeglądu Gwarancyjnego. Termin usuwania wad nie może być dłuższy niż 21 dni od daty otrzymania wezwania lub daty sporządzenia Protokołu Przeglądu Gwarancyjnego, (tryb zwykły).</w:t>
      </w:r>
      <w:r>
        <w:rPr>
          <w:rFonts w:ascii="Arial" w:eastAsia="Arial" w:hAnsi="Arial" w:cs="Arial"/>
        </w:rPr>
        <w:t xml:space="preserve"> </w:t>
      </w:r>
    </w:p>
    <w:p w14:paraId="309DB443" w14:textId="77777777" w:rsidR="001F7159" w:rsidRDefault="00B968FB" w:rsidP="00C34BFE">
      <w:pPr>
        <w:numPr>
          <w:ilvl w:val="0"/>
          <w:numId w:val="11"/>
        </w:numPr>
        <w:spacing w:after="68"/>
        <w:ind w:right="560" w:hanging="427"/>
      </w:pPr>
      <w:r>
        <w:t>W przypadku, kiedy ujawniona wada ogranicza lub uniemożliwia działanie części lub całości przedmiotu gwarancji,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r>
        <w:rPr>
          <w:rFonts w:ascii="Arial" w:eastAsia="Arial" w:hAnsi="Arial" w:cs="Arial"/>
        </w:rPr>
        <w:t xml:space="preserve"> </w:t>
      </w:r>
    </w:p>
    <w:p w14:paraId="2D19476E" w14:textId="77777777" w:rsidR="001F7159" w:rsidRDefault="00B968FB" w:rsidP="00C34BFE">
      <w:pPr>
        <w:numPr>
          <w:ilvl w:val="1"/>
          <w:numId w:val="11"/>
        </w:numPr>
        <w:spacing w:after="15" w:line="306" w:lineRule="auto"/>
        <w:ind w:right="560" w:hanging="283"/>
      </w:pPr>
      <w:r>
        <w:t>przystąpić do usuwania ujawnionej wady niezwłocznie, lecz nie później niż w ciągu 24 godzin od chwili otrzymania wezwania, o którym mowa § 4, lub od chwili sporządzenia Protokołu Przeglądu Gwarancyjnego,</w:t>
      </w:r>
      <w:r>
        <w:rPr>
          <w:rFonts w:ascii="Arial" w:eastAsia="Arial" w:hAnsi="Arial" w:cs="Arial"/>
        </w:rPr>
        <w:t xml:space="preserve"> </w:t>
      </w:r>
    </w:p>
    <w:p w14:paraId="3DD61FAD" w14:textId="77777777" w:rsidR="001F7159" w:rsidRDefault="00B968FB" w:rsidP="00C34BFE">
      <w:pPr>
        <w:numPr>
          <w:ilvl w:val="1"/>
          <w:numId w:val="11"/>
        </w:numPr>
        <w:spacing w:after="16" w:line="306" w:lineRule="auto"/>
        <w:ind w:right="560" w:hanging="283"/>
      </w:pPr>
      <w:r>
        <w:t>usunąć wadę w najwcześniejszym możliwym terminie, nie później niż w ciągu 4 dni od chwili otrzymania wezwania, o którym mowa w § 4 lub daty sporządzenia Protokołu Przeglądu Gwarancyjnego, (tryb awaryjny).</w:t>
      </w:r>
      <w:r>
        <w:rPr>
          <w:rFonts w:ascii="Arial" w:eastAsia="Arial" w:hAnsi="Arial" w:cs="Arial"/>
        </w:rPr>
        <w:t xml:space="preserve"> </w:t>
      </w:r>
    </w:p>
    <w:p w14:paraId="5A8A0C15" w14:textId="77777777" w:rsidR="001F7159" w:rsidRDefault="00B968FB" w:rsidP="00C34BFE">
      <w:pPr>
        <w:numPr>
          <w:ilvl w:val="0"/>
          <w:numId w:val="11"/>
        </w:numPr>
        <w:spacing w:after="65"/>
        <w:ind w:right="560" w:hanging="427"/>
      </w:pPr>
      <w:r>
        <w:t>W przypadku nie przystąpienia przez Gwaranta do usuwania ujawnionej wady w terminach określonych w ust. 1 i 2, Zamawiający ma prawo usunąć ujawnioną wadę, bez wcześniejszego wezwania, na koszt Gwaranta.</w:t>
      </w:r>
      <w:r>
        <w:rPr>
          <w:rFonts w:ascii="Arial" w:eastAsia="Arial" w:hAnsi="Arial" w:cs="Arial"/>
        </w:rPr>
        <w:t xml:space="preserve"> </w:t>
      </w:r>
    </w:p>
    <w:p w14:paraId="7CFE7278" w14:textId="77777777" w:rsidR="001F7159" w:rsidRDefault="00B968FB" w:rsidP="00C34BFE">
      <w:pPr>
        <w:numPr>
          <w:ilvl w:val="0"/>
          <w:numId w:val="11"/>
        </w:numPr>
        <w:spacing w:after="0" w:line="319" w:lineRule="auto"/>
        <w:ind w:right="560" w:hanging="427"/>
      </w:pPr>
      <w:r>
        <w:t>Usunięcie wad przez Gwaranta uważa się za skuteczne z chwilą podpisania przez obie strony Protokołu usunięcia wad.</w:t>
      </w:r>
      <w:r>
        <w:rPr>
          <w:rFonts w:ascii="Arial" w:eastAsia="Arial" w:hAnsi="Arial" w:cs="Arial"/>
        </w:rPr>
        <w:t xml:space="preserve"> </w:t>
      </w:r>
    </w:p>
    <w:p w14:paraId="487A5490" w14:textId="77777777" w:rsidR="001F7159" w:rsidRDefault="00B968FB">
      <w:pPr>
        <w:spacing w:after="67" w:line="259" w:lineRule="auto"/>
        <w:ind w:left="12" w:right="0" w:firstLine="0"/>
        <w:jc w:val="left"/>
      </w:pPr>
      <w:r>
        <w:rPr>
          <w:b/>
        </w:rPr>
        <w:lastRenderedPageBreak/>
        <w:t xml:space="preserve"> </w:t>
      </w:r>
    </w:p>
    <w:p w14:paraId="180AF29B" w14:textId="77777777" w:rsidR="001F7159" w:rsidRDefault="00B968FB">
      <w:pPr>
        <w:spacing w:after="73" w:line="259" w:lineRule="auto"/>
        <w:ind w:right="557"/>
        <w:jc w:val="center"/>
      </w:pPr>
      <w:r>
        <w:rPr>
          <w:b/>
        </w:rPr>
        <w:t>§6.</w:t>
      </w:r>
      <w:r>
        <w:rPr>
          <w:rFonts w:ascii="Arial" w:eastAsia="Arial" w:hAnsi="Arial" w:cs="Arial"/>
        </w:rPr>
        <w:t xml:space="preserve"> </w:t>
      </w:r>
    </w:p>
    <w:p w14:paraId="7709D310" w14:textId="77777777" w:rsidR="001F7159" w:rsidRDefault="00B968FB">
      <w:pPr>
        <w:pStyle w:val="Nagwek4"/>
        <w:spacing w:after="57"/>
        <w:ind w:left="10" w:right="557"/>
      </w:pPr>
      <w:r>
        <w:t>Postanowienia końcowe</w:t>
      </w:r>
      <w:r>
        <w:rPr>
          <w:rFonts w:ascii="Arial" w:eastAsia="Arial" w:hAnsi="Arial" w:cs="Arial"/>
          <w:b w:val="0"/>
        </w:rPr>
        <w:t xml:space="preserve"> </w:t>
      </w:r>
    </w:p>
    <w:p w14:paraId="4EF2F3D7" w14:textId="77777777" w:rsidR="001F7159" w:rsidRDefault="00B968FB" w:rsidP="00C34BFE">
      <w:pPr>
        <w:numPr>
          <w:ilvl w:val="0"/>
          <w:numId w:val="12"/>
        </w:numPr>
        <w:spacing w:line="317" w:lineRule="auto"/>
        <w:ind w:right="560" w:hanging="427"/>
      </w:pPr>
      <w:r>
        <w:t>W sprawach nieuregulowanych zastosowanie mają odpowiednie przepisy Prawa, w szczególności kodeksu cywilnego.</w:t>
      </w:r>
      <w:r>
        <w:rPr>
          <w:rFonts w:ascii="Arial" w:eastAsia="Arial" w:hAnsi="Arial" w:cs="Arial"/>
        </w:rPr>
        <w:t xml:space="preserve"> </w:t>
      </w:r>
    </w:p>
    <w:p w14:paraId="59814FA7" w14:textId="77777777" w:rsidR="001F7159" w:rsidRDefault="00B968FB" w:rsidP="00C34BFE">
      <w:pPr>
        <w:numPr>
          <w:ilvl w:val="0"/>
          <w:numId w:val="12"/>
        </w:numPr>
        <w:spacing w:after="0" w:line="317" w:lineRule="auto"/>
        <w:ind w:right="560" w:hanging="427"/>
      </w:pPr>
      <w:r>
        <w:t>Niniejsza Karta Gwarancyjna jest integralną częścią Kontraktu, o którym mowa w § 1 ust. 1.</w:t>
      </w:r>
      <w:r>
        <w:rPr>
          <w:rFonts w:ascii="Arial" w:eastAsia="Arial" w:hAnsi="Arial" w:cs="Arial"/>
        </w:rPr>
        <w:t xml:space="preserve"> </w:t>
      </w:r>
    </w:p>
    <w:p w14:paraId="50D99D9F" w14:textId="77777777" w:rsidR="001F7159" w:rsidRDefault="00B968FB" w:rsidP="00C34BFE">
      <w:pPr>
        <w:numPr>
          <w:ilvl w:val="0"/>
          <w:numId w:val="12"/>
        </w:numPr>
        <w:spacing w:after="0" w:line="318" w:lineRule="auto"/>
        <w:ind w:right="560" w:hanging="427"/>
      </w:pPr>
      <w:r>
        <w:t>Wszelkie zmiany niniejszej Karty Gwarancyjnej wymagają formy pisemnej pod rygorem nieważności.</w:t>
      </w:r>
      <w:r>
        <w:rPr>
          <w:rFonts w:ascii="Arial" w:eastAsia="Arial" w:hAnsi="Arial" w:cs="Arial"/>
        </w:rPr>
        <w:t xml:space="preserve"> </w:t>
      </w:r>
    </w:p>
    <w:p w14:paraId="4780C270" w14:textId="77777777" w:rsidR="001F7159" w:rsidRDefault="00B968FB" w:rsidP="00C34BFE">
      <w:pPr>
        <w:numPr>
          <w:ilvl w:val="0"/>
          <w:numId w:val="12"/>
        </w:numPr>
        <w:ind w:right="560" w:hanging="427"/>
      </w:pPr>
      <w:r>
        <w:t>Niniejszą Kartę Gwarancyjną sporządzono w trzech jednobrzmiących egzemplarzach w języku polskim, z tego jeden egzemplarz dla Wykonawcy i dwa egzemplarze dla Zamawiającego.</w:t>
      </w:r>
      <w:r>
        <w:rPr>
          <w:rFonts w:ascii="Arial" w:eastAsia="Arial" w:hAnsi="Arial" w:cs="Arial"/>
        </w:rPr>
        <w:t xml:space="preserve"> </w:t>
      </w:r>
    </w:p>
    <w:p w14:paraId="31B02F2F" w14:textId="77777777" w:rsidR="001F7159" w:rsidRDefault="00B968FB">
      <w:pPr>
        <w:spacing w:after="71" w:line="259" w:lineRule="auto"/>
        <w:ind w:left="12" w:right="0" w:firstLine="0"/>
        <w:jc w:val="left"/>
      </w:pPr>
      <w:r>
        <w:t xml:space="preserve"> </w:t>
      </w:r>
    </w:p>
    <w:p w14:paraId="4F0EF883" w14:textId="77777777" w:rsidR="001F7159" w:rsidRDefault="00B968FB">
      <w:pPr>
        <w:spacing w:after="37" w:line="259" w:lineRule="auto"/>
        <w:ind w:left="7" w:right="381"/>
        <w:jc w:val="left"/>
      </w:pPr>
      <w:r>
        <w:t>Miejscowość ........................................................ , dnia</w:t>
      </w:r>
      <w:r>
        <w:rPr>
          <w:rFonts w:ascii="Arial" w:eastAsia="Arial" w:hAnsi="Arial" w:cs="Arial"/>
        </w:rPr>
        <w:t xml:space="preserve"> </w:t>
      </w:r>
    </w:p>
    <w:p w14:paraId="0C609CA6" w14:textId="77777777" w:rsidR="001F7159" w:rsidRDefault="00B968FB">
      <w:pPr>
        <w:spacing w:after="34" w:line="259" w:lineRule="auto"/>
        <w:ind w:left="12" w:right="0" w:firstLine="0"/>
        <w:jc w:val="left"/>
      </w:pPr>
      <w:r>
        <w:t xml:space="preserve"> </w:t>
      </w:r>
    </w:p>
    <w:p w14:paraId="716644B9" w14:textId="77777777" w:rsidR="001F7159" w:rsidRDefault="00B968FB">
      <w:pPr>
        <w:spacing w:after="73" w:line="259" w:lineRule="auto"/>
        <w:ind w:left="12" w:right="0" w:firstLine="0"/>
        <w:jc w:val="left"/>
      </w:pPr>
      <w:r>
        <w:t xml:space="preserve"> </w:t>
      </w:r>
    </w:p>
    <w:p w14:paraId="7B6764CA" w14:textId="77777777" w:rsidR="001F7159" w:rsidRDefault="00B968FB">
      <w:pPr>
        <w:spacing w:after="70" w:line="259" w:lineRule="auto"/>
        <w:ind w:left="7" w:right="381"/>
        <w:jc w:val="left"/>
      </w:pPr>
      <w:r>
        <w:t xml:space="preserve">Warunki gwarancji przyjął .................................................. </w:t>
      </w:r>
      <w:r>
        <w:rPr>
          <w:rFonts w:ascii="Arial" w:eastAsia="Arial" w:hAnsi="Arial" w:cs="Arial"/>
        </w:rPr>
        <w:t xml:space="preserve"> </w:t>
      </w:r>
    </w:p>
    <w:p w14:paraId="489295B0" w14:textId="77777777" w:rsidR="001F7159" w:rsidRDefault="00B968FB">
      <w:pPr>
        <w:ind w:left="17" w:right="560"/>
      </w:pPr>
      <w:r>
        <w:t>(Podpis i pieczęć)</w:t>
      </w:r>
      <w:r>
        <w:rPr>
          <w:rFonts w:ascii="Arial" w:eastAsia="Arial" w:hAnsi="Arial" w:cs="Arial"/>
        </w:rPr>
        <w:t xml:space="preserve"> </w:t>
      </w:r>
    </w:p>
    <w:p w14:paraId="3A8567F7" w14:textId="77777777" w:rsidR="001F7159" w:rsidRDefault="00B968FB">
      <w:pPr>
        <w:spacing w:after="71" w:line="259" w:lineRule="auto"/>
        <w:ind w:left="12" w:right="0" w:firstLine="0"/>
        <w:jc w:val="left"/>
      </w:pPr>
      <w:r>
        <w:t xml:space="preserve"> </w:t>
      </w:r>
    </w:p>
    <w:p w14:paraId="2AF23F34" w14:textId="77777777" w:rsidR="001F7159" w:rsidRDefault="00B968FB">
      <w:pPr>
        <w:spacing w:after="70" w:line="259" w:lineRule="auto"/>
        <w:ind w:left="7" w:right="381"/>
        <w:jc w:val="left"/>
      </w:pPr>
      <w:r>
        <w:t xml:space="preserve">Wykonawca : ...................................................................... </w:t>
      </w:r>
      <w:r>
        <w:rPr>
          <w:rFonts w:ascii="Arial" w:eastAsia="Arial" w:hAnsi="Arial" w:cs="Arial"/>
        </w:rPr>
        <w:t xml:space="preserve"> </w:t>
      </w:r>
    </w:p>
    <w:p w14:paraId="2A6F8AE1" w14:textId="77777777" w:rsidR="001F7159" w:rsidRDefault="00B968FB">
      <w:pPr>
        <w:ind w:left="17" w:right="560"/>
      </w:pPr>
      <w:r>
        <w:t>(Podpis i pieczęć)</w:t>
      </w:r>
      <w:r>
        <w:rPr>
          <w:rFonts w:ascii="Arial" w:eastAsia="Arial" w:hAnsi="Arial" w:cs="Arial"/>
        </w:rPr>
        <w:t xml:space="preserve"> </w:t>
      </w:r>
    </w:p>
    <w:p w14:paraId="142F9D2D" w14:textId="77777777" w:rsidR="001F7159" w:rsidRDefault="00B968FB">
      <w:pPr>
        <w:spacing w:after="36" w:line="259" w:lineRule="auto"/>
        <w:ind w:left="12" w:right="0" w:firstLine="0"/>
        <w:jc w:val="left"/>
      </w:pPr>
      <w:r>
        <w:t xml:space="preserve"> </w:t>
      </w:r>
    </w:p>
    <w:p w14:paraId="01AD8D1C" w14:textId="77777777" w:rsidR="001F7159" w:rsidRDefault="00B968FB">
      <w:pPr>
        <w:spacing w:after="71" w:line="259" w:lineRule="auto"/>
        <w:ind w:left="12" w:right="0" w:firstLine="0"/>
        <w:jc w:val="left"/>
      </w:pPr>
      <w:r>
        <w:t xml:space="preserve"> </w:t>
      </w:r>
    </w:p>
    <w:p w14:paraId="7A0B22C4" w14:textId="77777777" w:rsidR="001F7159" w:rsidRDefault="00B968FB">
      <w:pPr>
        <w:ind w:left="17" w:right="560"/>
      </w:pPr>
      <w:r>
        <w:t>(Podpisy osób upoważnionych do reprezentowania Wykonawcy)</w:t>
      </w:r>
      <w:r>
        <w:rPr>
          <w:rFonts w:ascii="Arial" w:eastAsia="Arial" w:hAnsi="Arial" w:cs="Arial"/>
        </w:rPr>
        <w:t xml:space="preserve"> </w:t>
      </w:r>
    </w:p>
    <w:p w14:paraId="1841B0DE" w14:textId="77777777" w:rsidR="001F7159" w:rsidRDefault="00B968FB">
      <w:pPr>
        <w:spacing w:after="0" w:line="259" w:lineRule="auto"/>
        <w:ind w:left="12" w:right="0" w:firstLine="0"/>
        <w:jc w:val="left"/>
      </w:pPr>
      <w:r>
        <w:rPr>
          <w:rFonts w:ascii="Times New Roman" w:eastAsia="Times New Roman" w:hAnsi="Times New Roman" w:cs="Times New Roman"/>
        </w:rPr>
        <w:t xml:space="preserve"> </w:t>
      </w:r>
    </w:p>
    <w:sectPr w:rsidR="001F7159" w:rsidSect="00B76471">
      <w:headerReference w:type="even" r:id="rId9"/>
      <w:headerReference w:type="default" r:id="rId10"/>
      <w:footerReference w:type="even" r:id="rId11"/>
      <w:footerReference w:type="default" r:id="rId12"/>
      <w:headerReference w:type="first" r:id="rId13"/>
      <w:footerReference w:type="first" r:id="rId14"/>
      <w:pgSz w:w="11906" w:h="16838"/>
      <w:pgMar w:top="1017" w:right="846" w:bottom="1441" w:left="1407" w:header="71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BCF57" w14:textId="77777777" w:rsidR="008E735C" w:rsidRDefault="008E735C">
      <w:pPr>
        <w:spacing w:after="0" w:line="240" w:lineRule="auto"/>
      </w:pPr>
      <w:r>
        <w:separator/>
      </w:r>
    </w:p>
  </w:endnote>
  <w:endnote w:type="continuationSeparator" w:id="0">
    <w:p w14:paraId="12767C7B" w14:textId="77777777" w:rsidR="008E735C" w:rsidRDefault="008E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Verdana">
    <w:panose1 w:val="020B0604030504040204"/>
    <w:charset w:val="EE"/>
    <w:family w:val="swiss"/>
    <w:pitch w:val="variable"/>
    <w:sig w:usb0="A10006FF" w:usb1="4000205B" w:usb2="00000010" w:usb3="00000000" w:csb0="0000019F" w:csb1="00000000"/>
  </w:font>
  <w:font w:name="MetaKorrespondenzEuro">
    <w:altName w:val="Arial Narrow"/>
    <w:charset w:val="00"/>
    <w:family w:val="swiss"/>
    <w:pitch w:val="variable"/>
    <w:sig w:usb0="000000AF" w:usb1="10002048"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Roboto-Regular">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TE1917BC8t00">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5DF20" w14:textId="77777777" w:rsidR="0091478D" w:rsidRDefault="0091478D">
    <w:pPr>
      <w:spacing w:after="0" w:line="239" w:lineRule="auto"/>
      <w:ind w:left="4448" w:right="4835" w:hanging="29"/>
      <w:jc w:val="left"/>
    </w:pP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15536"/>
      <w:docPartObj>
        <w:docPartGallery w:val="Page Numbers (Bottom of Page)"/>
        <w:docPartUnique/>
      </w:docPartObj>
    </w:sdtPr>
    <w:sdtEndPr/>
    <w:sdtContent>
      <w:p w14:paraId="7B7E0B34" w14:textId="40940AAA" w:rsidR="0091478D" w:rsidRDefault="0091478D">
        <w:pPr>
          <w:pStyle w:val="Stopka"/>
          <w:jc w:val="right"/>
        </w:pPr>
        <w:r>
          <w:fldChar w:fldCharType="begin"/>
        </w:r>
        <w:r>
          <w:instrText>PAGE   \* MERGEFORMAT</w:instrText>
        </w:r>
        <w:r>
          <w:fldChar w:fldCharType="separate"/>
        </w:r>
        <w:r w:rsidR="00DB6E7C">
          <w:rPr>
            <w:noProof/>
          </w:rPr>
          <w:t>21</w:t>
        </w:r>
        <w:r>
          <w:fldChar w:fldCharType="end"/>
        </w:r>
      </w:p>
    </w:sdtContent>
  </w:sdt>
  <w:p w14:paraId="4D513664" w14:textId="77777777" w:rsidR="00AF6D00" w:rsidRDefault="00AF6D00" w:rsidP="00AF6D00">
    <w:pPr>
      <w:tabs>
        <w:tab w:val="left" w:pos="8222"/>
        <w:tab w:val="left" w:pos="8647"/>
      </w:tabs>
      <w:spacing w:line="235" w:lineRule="auto"/>
      <w:ind w:left="4536" w:right="10" w:hanging="4536"/>
      <w:jc w:val="center"/>
      <w:rPr>
        <w:rFonts w:eastAsia="Arial"/>
        <w:sz w:val="16"/>
        <w:szCs w:val="16"/>
      </w:rPr>
    </w:pPr>
    <w:bookmarkStart w:id="481" w:name="_Hlk499280067"/>
    <w:bookmarkStart w:id="482" w:name="_Hlk499280068"/>
    <w:r>
      <w:rPr>
        <w:rFonts w:eastAsia="Arial"/>
        <w:sz w:val="16"/>
        <w:szCs w:val="16"/>
      </w:rPr>
      <w:t xml:space="preserve">Projekt współfinansowanego ze środków </w:t>
    </w:r>
  </w:p>
  <w:p w14:paraId="3FA0706C" w14:textId="77777777" w:rsidR="00AF6D00" w:rsidRDefault="00AF6D00" w:rsidP="00AF6D00">
    <w:pPr>
      <w:tabs>
        <w:tab w:val="left" w:pos="8222"/>
        <w:tab w:val="left" w:pos="8647"/>
      </w:tabs>
      <w:spacing w:line="235" w:lineRule="auto"/>
      <w:ind w:left="4536" w:right="10" w:hanging="4536"/>
      <w:jc w:val="center"/>
      <w:rPr>
        <w:rFonts w:eastAsia="Arial"/>
        <w:sz w:val="16"/>
        <w:szCs w:val="16"/>
      </w:rPr>
    </w:pPr>
    <w:r>
      <w:rPr>
        <w:rFonts w:eastAsia="Arial"/>
        <w:sz w:val="16"/>
        <w:szCs w:val="16"/>
      </w:rPr>
      <w:t xml:space="preserve">Funduszu Spójności Unii Europejskiej w ramach Programu Operacyjnego Infrastruktura i Środowisko, </w:t>
    </w:r>
  </w:p>
  <w:p w14:paraId="0905ADC3" w14:textId="77777777" w:rsidR="00AF6D00" w:rsidRDefault="00AF6D00" w:rsidP="00AF6D00">
    <w:pPr>
      <w:tabs>
        <w:tab w:val="left" w:pos="8222"/>
        <w:tab w:val="left" w:pos="8647"/>
      </w:tabs>
      <w:spacing w:line="235" w:lineRule="auto"/>
      <w:ind w:right="10"/>
      <w:jc w:val="center"/>
      <w:rPr>
        <w:rFonts w:eastAsia="Arial"/>
        <w:sz w:val="16"/>
        <w:szCs w:val="16"/>
      </w:rPr>
    </w:pPr>
    <w:r>
      <w:rPr>
        <w:rFonts w:eastAsia="Arial"/>
        <w:sz w:val="16"/>
        <w:szCs w:val="16"/>
      </w:rPr>
      <w:t>Priorytet II: Ochrona środowiska, w tym adaptacja do zmian klimatu , Działanie 2.3.Gospodarka wodno-ściekowa w aglomeracjach</w:t>
    </w:r>
    <w:r>
      <w:t xml:space="preserve"> </w:t>
    </w:r>
    <w:bookmarkEnd w:id="481"/>
    <w:bookmarkEnd w:id="48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9D9C1" w14:textId="77777777" w:rsidR="00AF6D00" w:rsidRDefault="00AF6D00" w:rsidP="00AF6D00">
    <w:pPr>
      <w:tabs>
        <w:tab w:val="left" w:pos="8222"/>
        <w:tab w:val="left" w:pos="8647"/>
      </w:tabs>
      <w:spacing w:line="235" w:lineRule="auto"/>
      <w:ind w:left="4536" w:right="10" w:hanging="4536"/>
      <w:jc w:val="center"/>
      <w:rPr>
        <w:rFonts w:eastAsia="Arial"/>
        <w:sz w:val="16"/>
        <w:szCs w:val="16"/>
      </w:rPr>
    </w:pPr>
    <w:r>
      <w:rPr>
        <w:rFonts w:eastAsia="Arial"/>
        <w:sz w:val="16"/>
        <w:szCs w:val="16"/>
      </w:rPr>
      <w:t xml:space="preserve">Projekt współfinansowanego ze środków </w:t>
    </w:r>
  </w:p>
  <w:p w14:paraId="193391E4" w14:textId="77777777" w:rsidR="00AF6D00" w:rsidRDefault="00AF6D00" w:rsidP="00AF6D00">
    <w:pPr>
      <w:tabs>
        <w:tab w:val="left" w:pos="8222"/>
        <w:tab w:val="left" w:pos="8647"/>
      </w:tabs>
      <w:spacing w:line="235" w:lineRule="auto"/>
      <w:ind w:left="4536" w:right="10" w:hanging="4536"/>
      <w:jc w:val="center"/>
      <w:rPr>
        <w:rFonts w:eastAsia="Arial"/>
        <w:sz w:val="16"/>
        <w:szCs w:val="16"/>
      </w:rPr>
    </w:pPr>
    <w:r>
      <w:rPr>
        <w:rFonts w:eastAsia="Arial"/>
        <w:sz w:val="16"/>
        <w:szCs w:val="16"/>
      </w:rPr>
      <w:t xml:space="preserve">Funduszu Spójności Unii Europejskiej w ramach Programu Operacyjnego Infrastruktura i Środowisko, </w:t>
    </w:r>
  </w:p>
  <w:p w14:paraId="6A7083F5" w14:textId="77777777" w:rsidR="00AF6D00" w:rsidRDefault="00AF6D00" w:rsidP="00AF6D00">
    <w:pPr>
      <w:tabs>
        <w:tab w:val="left" w:pos="8222"/>
        <w:tab w:val="left" w:pos="8647"/>
      </w:tabs>
      <w:spacing w:line="235" w:lineRule="auto"/>
      <w:ind w:right="10"/>
      <w:jc w:val="center"/>
      <w:rPr>
        <w:rFonts w:eastAsia="Arial"/>
        <w:sz w:val="16"/>
        <w:szCs w:val="16"/>
      </w:rPr>
    </w:pPr>
    <w:r>
      <w:rPr>
        <w:rFonts w:eastAsia="Arial"/>
        <w:sz w:val="16"/>
        <w:szCs w:val="16"/>
      </w:rPr>
      <w:t>Priorytet II: Ochrona środowiska, w tym adaptacja do zmian klimatu , Działanie 2.3.Gospodarka wodno-ściekowa w aglomeracjach</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0A6C6" w14:textId="77777777" w:rsidR="008E735C" w:rsidRDefault="008E735C">
      <w:pPr>
        <w:spacing w:after="0" w:line="240" w:lineRule="auto"/>
      </w:pPr>
      <w:r>
        <w:separator/>
      </w:r>
    </w:p>
  </w:footnote>
  <w:footnote w:type="continuationSeparator" w:id="0">
    <w:p w14:paraId="506B4908" w14:textId="77777777" w:rsidR="008E735C" w:rsidRDefault="008E7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6B77" w14:textId="77777777" w:rsidR="0091478D" w:rsidRDefault="0091478D">
    <w:pPr>
      <w:spacing w:after="0" w:line="259" w:lineRule="auto"/>
      <w:ind w:left="0" w:right="496" w:firstLine="0"/>
      <w:jc w:val="center"/>
    </w:pPr>
    <w:r>
      <w:rPr>
        <w:rFonts w:ascii="Times New Roman" w:eastAsia="Times New Roman" w:hAnsi="Times New Roman" w:cs="Times New Roman"/>
      </w:rPr>
      <w:t xml:space="preserve"> </w:t>
    </w:r>
  </w:p>
  <w:p w14:paraId="24AA90C5" w14:textId="77777777" w:rsidR="0091478D" w:rsidRDefault="0091478D">
    <w:pPr>
      <w:spacing w:after="0" w:line="233" w:lineRule="auto"/>
      <w:ind w:left="3593" w:right="0" w:hanging="1846"/>
      <w:jc w:val="left"/>
    </w:pPr>
    <w:r>
      <w:rPr>
        <w:rFonts w:ascii="Times New Roman" w:eastAsia="Times New Roman" w:hAnsi="Times New Roman" w:cs="Times New Roman"/>
        <w:sz w:val="16"/>
      </w:rPr>
      <w:t xml:space="preserve">„Uporządkowanie gospodarki wodnokanalizacyjnej na terenie Gminy Zawoja - etap II”                                    </w:t>
    </w:r>
    <w:r>
      <w:rPr>
        <w:rFonts w:ascii="Times New Roman" w:eastAsia="Times New Roman" w:hAnsi="Times New Roman" w:cs="Times New Roman"/>
      </w:rPr>
      <w:t xml:space="preserve"> </w:t>
    </w:r>
    <w:r>
      <w:rPr>
        <w:rFonts w:ascii="Times New Roman" w:eastAsia="Times New Roman" w:hAnsi="Times New Roman" w:cs="Times New Roman"/>
        <w:sz w:val="16"/>
      </w:rPr>
      <w:t>nr POIS.02.03.00-00-0146/17</w:t>
    </w:r>
    <w:r>
      <w:rPr>
        <w:rFonts w:ascii="Times New Roman" w:eastAsia="Times New Roman" w:hAnsi="Times New Roman" w:cs="Times New Roman"/>
      </w:rPr>
      <w:t xml:space="preserve"> </w:t>
    </w:r>
  </w:p>
  <w:p w14:paraId="3E80958E" w14:textId="77777777" w:rsidR="0091478D" w:rsidRDefault="0091478D">
    <w:pPr>
      <w:spacing w:after="0" w:line="267" w:lineRule="auto"/>
      <w:ind w:left="4549" w:right="508" w:firstLine="1116"/>
      <w:jc w:val="left"/>
    </w:pPr>
    <w:r>
      <w:rPr>
        <w:rFonts w:ascii="Times New Roman" w:eastAsia="Times New Roman" w:hAnsi="Times New Roman" w:cs="Times New Roman"/>
        <w:b/>
        <w:sz w:val="16"/>
      </w:rPr>
      <w:t xml:space="preserve">                       </w:t>
    </w:r>
    <w:r>
      <w:rPr>
        <w:rFonts w:ascii="Times New Roman" w:eastAsia="Times New Roman" w:hAnsi="Times New Roman" w:cs="Times New Roman"/>
        <w:i/>
        <w:sz w:val="16"/>
      </w:rPr>
      <w:t>Znak sprawy JRP/ZP/3/2017</w:t>
    </w:r>
    <w:r>
      <w:rPr>
        <w:rFonts w:ascii="Times New Roman" w:eastAsia="Times New Roman" w:hAnsi="Times New Roman" w:cs="Times New Roman"/>
      </w:rPr>
      <w:t xml:space="preserve"> </w:t>
    </w:r>
    <w:r>
      <w:rPr>
        <w:sz w:val="16"/>
      </w:rPr>
      <w:t xml:space="preserve"> </w:t>
    </w:r>
    <w:r>
      <w:rPr>
        <w:rFonts w:ascii="Times New Roman" w:eastAsia="Times New Roman" w:hAnsi="Times New Roman" w:cs="Times New Roman"/>
      </w:rPr>
      <w:t xml:space="preserve"> </w:t>
    </w:r>
  </w:p>
  <w:p w14:paraId="65F64712" w14:textId="77777777" w:rsidR="0091478D" w:rsidRDefault="0091478D">
    <w:pPr>
      <w:spacing w:after="0" w:line="259" w:lineRule="auto"/>
      <w:ind w:left="0" w:right="496" w:firstLine="0"/>
      <w:jc w:val="center"/>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D2AE" w14:textId="77777777" w:rsidR="0091478D" w:rsidRDefault="0091478D" w:rsidP="001D13D1">
    <w:pPr>
      <w:spacing w:after="0" w:line="259" w:lineRule="auto"/>
      <w:ind w:left="0" w:right="496" w:firstLine="0"/>
      <w:jc w:val="center"/>
    </w:pPr>
    <w:r>
      <w:rPr>
        <w:rFonts w:ascii="Times New Roman" w:eastAsia="Times New Roman" w:hAnsi="Times New Roman" w:cs="Times New Roman"/>
      </w:rPr>
      <w:tab/>
    </w:r>
    <w:r>
      <w:rPr>
        <w:rFonts w:ascii="Times New Roman" w:eastAsia="Times New Roman" w:hAnsi="Times New Roman" w:cs="Times New Roman"/>
        <w:noProof/>
        <w:lang w:val="en-US"/>
      </w:rPr>
      <w:drawing>
        <wp:anchor distT="0" distB="0" distL="114300" distR="114300" simplePos="0" relativeHeight="251657216" behindDoc="0" locked="0" layoutInCell="1" allowOverlap="0" wp14:anchorId="32C520B0" wp14:editId="4F83BBF4">
          <wp:simplePos x="0" y="0"/>
          <wp:positionH relativeFrom="page">
            <wp:posOffset>756285</wp:posOffset>
          </wp:positionH>
          <wp:positionV relativeFrom="page">
            <wp:posOffset>194310</wp:posOffset>
          </wp:positionV>
          <wp:extent cx="1877060" cy="817245"/>
          <wp:effectExtent l="0" t="0" r="8890" b="190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val="en-US"/>
      </w:rPr>
      <w:drawing>
        <wp:anchor distT="0" distB="0" distL="114300" distR="114300" simplePos="0" relativeHeight="251661312" behindDoc="0" locked="0" layoutInCell="1" allowOverlap="0" wp14:anchorId="0BCE6C71" wp14:editId="0922D4A4">
          <wp:simplePos x="0" y="0"/>
          <wp:positionH relativeFrom="page">
            <wp:posOffset>4575810</wp:posOffset>
          </wp:positionH>
          <wp:positionV relativeFrom="page">
            <wp:posOffset>319405</wp:posOffset>
          </wp:positionV>
          <wp:extent cx="2169795" cy="683895"/>
          <wp:effectExtent l="0" t="0" r="1905" b="190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979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rPr>
      <w:t xml:space="preserve"> </w:t>
    </w:r>
  </w:p>
  <w:p w14:paraId="60341C4D" w14:textId="77777777" w:rsidR="0091478D" w:rsidRDefault="0091478D" w:rsidP="001D13D1">
    <w:pPr>
      <w:tabs>
        <w:tab w:val="left" w:pos="930"/>
        <w:tab w:val="center" w:pos="4578"/>
      </w:tabs>
      <w:spacing w:after="0" w:line="259" w:lineRule="auto"/>
      <w:ind w:left="0" w:right="496" w:firstLine="0"/>
      <w:jc w:val="left"/>
      <w:rPr>
        <w:rFonts w:ascii="Times New Roman" w:eastAsia="Times New Roman" w:hAnsi="Times New Roman" w:cs="Times New Roman"/>
      </w:rPr>
    </w:pPr>
    <w:r>
      <w:rPr>
        <w:rFonts w:ascii="Times New Roman" w:eastAsia="Times New Roman" w:hAnsi="Times New Roman" w:cs="Times New Roman"/>
      </w:rPr>
      <w:tab/>
      <w:t xml:space="preserve"> </w:t>
    </w:r>
  </w:p>
  <w:p w14:paraId="4A2E8D90" w14:textId="77777777" w:rsidR="0091478D" w:rsidRDefault="0091478D" w:rsidP="001D13D1">
    <w:pPr>
      <w:tabs>
        <w:tab w:val="left" w:pos="930"/>
        <w:tab w:val="center" w:pos="4578"/>
      </w:tabs>
      <w:spacing w:after="0" w:line="259" w:lineRule="auto"/>
      <w:ind w:left="0" w:right="496" w:firstLine="0"/>
      <w:jc w:val="left"/>
    </w:pPr>
  </w:p>
  <w:p w14:paraId="76F9B41C" w14:textId="77777777" w:rsidR="0091478D" w:rsidRDefault="0091478D">
    <w:pPr>
      <w:spacing w:after="0" w:line="233" w:lineRule="auto"/>
      <w:ind w:left="3593" w:right="0" w:hanging="1846"/>
      <w:jc w:val="left"/>
      <w:rPr>
        <w:rFonts w:ascii="Times New Roman" w:eastAsia="Times New Roman" w:hAnsi="Times New Roman" w:cs="Times New Roman"/>
        <w:sz w:val="16"/>
      </w:rPr>
    </w:pPr>
    <w:r>
      <w:rPr>
        <w:rFonts w:ascii="Times New Roman" w:eastAsia="Times New Roman" w:hAnsi="Times New Roman" w:cs="Times New Roman"/>
        <w:sz w:val="16"/>
      </w:rPr>
      <w:t xml:space="preserve">                   „Poprawa gospodarki ściekowej w Gminie Halinów”</w:t>
    </w:r>
  </w:p>
  <w:p w14:paraId="647F9E77" w14:textId="77777777" w:rsidR="0091478D" w:rsidRDefault="0091478D" w:rsidP="001D13D1">
    <w:pPr>
      <w:spacing w:after="0" w:line="233" w:lineRule="auto"/>
      <w:ind w:left="3593" w:right="0" w:hanging="1846"/>
      <w:jc w:val="left"/>
      <w:rPr>
        <w:rFonts w:ascii="Times New Roman" w:eastAsia="Times New Roman" w:hAnsi="Times New Roman" w:cs="Times New Roman"/>
        <w:b/>
        <w:sz w:val="16"/>
      </w:rPr>
    </w:pPr>
    <w:r>
      <w:rPr>
        <w:rFonts w:ascii="Times New Roman" w:eastAsia="Times New Roman" w:hAnsi="Times New Roman" w:cs="Times New Roman"/>
        <w:sz w:val="16"/>
      </w:rPr>
      <w:t xml:space="preserve">                                    </w:t>
    </w:r>
    <w:r>
      <w:rPr>
        <w:rFonts w:ascii="Times New Roman" w:eastAsia="Times New Roman" w:hAnsi="Times New Roman" w:cs="Times New Roman"/>
      </w:rPr>
      <w:t xml:space="preserve"> </w:t>
    </w:r>
    <w:r>
      <w:rPr>
        <w:rFonts w:ascii="Times New Roman" w:eastAsia="Times New Roman" w:hAnsi="Times New Roman" w:cs="Times New Roman"/>
        <w:sz w:val="16"/>
      </w:rPr>
      <w:t>nr POIS.02.03.00-00-0124/16</w:t>
    </w:r>
    <w:r>
      <w:rPr>
        <w:rFonts w:ascii="Times New Roman" w:eastAsia="Times New Roman" w:hAnsi="Times New Roman" w:cs="Times New Roman"/>
      </w:rPr>
      <w:t xml:space="preserve"> </w:t>
    </w:r>
    <w:r>
      <w:rPr>
        <w:rFonts w:ascii="Times New Roman" w:eastAsia="Times New Roman" w:hAnsi="Times New Roman" w:cs="Times New Roman"/>
        <w:b/>
        <w:sz w:val="16"/>
      </w:rPr>
      <w:t xml:space="preserve">                 </w:t>
    </w:r>
  </w:p>
  <w:p w14:paraId="0EEF24A8" w14:textId="77777777" w:rsidR="0091478D" w:rsidRDefault="0091478D" w:rsidP="001D13D1">
    <w:pPr>
      <w:spacing w:after="0" w:line="233" w:lineRule="auto"/>
      <w:ind w:left="3593" w:right="0" w:hanging="1846"/>
      <w:jc w:val="right"/>
    </w:pPr>
    <w:r>
      <w:rPr>
        <w:rFonts w:ascii="Times New Roman" w:eastAsia="Times New Roman" w:hAnsi="Times New Roman" w:cs="Times New Roman"/>
        <w:b/>
        <w:sz w:val="16"/>
      </w:rPr>
      <w:t xml:space="preserve">      </w:t>
    </w:r>
    <w:r>
      <w:rPr>
        <w:rFonts w:ascii="Times New Roman" w:eastAsia="Times New Roman" w:hAnsi="Times New Roman" w:cs="Times New Roman"/>
        <w:i/>
        <w:sz w:val="16"/>
      </w:rPr>
      <w:t>Znak sprawy ZP.JRP.271.03.2017</w:t>
    </w:r>
    <w:r>
      <w:rPr>
        <w:sz w:val="16"/>
      </w:rPr>
      <w:t xml:space="preserve"> </w:t>
    </w:r>
    <w:r>
      <w:rPr>
        <w:rFonts w:ascii="Times New Roman" w:eastAsia="Times New Roman" w:hAnsi="Times New Roman" w:cs="Times New Roman"/>
      </w:rPr>
      <w:t xml:space="preserve"> </w:t>
    </w:r>
  </w:p>
  <w:p w14:paraId="075E0A51" w14:textId="77777777" w:rsidR="0091478D" w:rsidRDefault="0091478D">
    <w:pPr>
      <w:spacing w:after="0" w:line="259" w:lineRule="auto"/>
      <w:ind w:left="0" w:right="496" w:firstLine="0"/>
      <w:jc w:val="center"/>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FE50" w14:textId="77777777" w:rsidR="0091478D" w:rsidRDefault="0091478D">
    <w:pPr>
      <w:spacing w:after="0" w:line="259" w:lineRule="auto"/>
      <w:ind w:left="0" w:right="496" w:firstLine="0"/>
      <w:jc w:val="center"/>
    </w:pPr>
    <w:r>
      <w:rPr>
        <w:rFonts w:ascii="Times New Roman" w:eastAsia="Times New Roman" w:hAnsi="Times New Roman" w:cs="Times New Roman"/>
        <w:noProof/>
        <w:lang w:val="en-US"/>
      </w:rPr>
      <w:drawing>
        <wp:anchor distT="0" distB="0" distL="114300" distR="114300" simplePos="0" relativeHeight="251658240" behindDoc="0" locked="0" layoutInCell="1" allowOverlap="0" wp14:anchorId="184443CA" wp14:editId="0DE9564E">
          <wp:simplePos x="0" y="0"/>
          <wp:positionH relativeFrom="page">
            <wp:posOffset>756285</wp:posOffset>
          </wp:positionH>
          <wp:positionV relativeFrom="page">
            <wp:posOffset>194310</wp:posOffset>
          </wp:positionV>
          <wp:extent cx="1877060" cy="817245"/>
          <wp:effectExtent l="0" t="0" r="8890" b="190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val="en-US"/>
      </w:rPr>
      <w:drawing>
        <wp:anchor distT="0" distB="0" distL="114300" distR="114300" simplePos="0" relativeHeight="251659264" behindDoc="0" locked="0" layoutInCell="1" allowOverlap="0" wp14:anchorId="4BA0B179" wp14:editId="6EC53F34">
          <wp:simplePos x="0" y="0"/>
          <wp:positionH relativeFrom="page">
            <wp:posOffset>4575810</wp:posOffset>
          </wp:positionH>
          <wp:positionV relativeFrom="page">
            <wp:posOffset>319405</wp:posOffset>
          </wp:positionV>
          <wp:extent cx="2169795" cy="683895"/>
          <wp:effectExtent l="0" t="0" r="1905" b="190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979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rPr>
      <w:t xml:space="preserve"> </w:t>
    </w:r>
  </w:p>
  <w:p w14:paraId="5093225F" w14:textId="77777777" w:rsidR="0091478D" w:rsidRDefault="0091478D">
    <w:pPr>
      <w:tabs>
        <w:tab w:val="center" w:pos="6803"/>
        <w:tab w:val="center" w:pos="10231"/>
      </w:tabs>
      <w:spacing w:after="0" w:line="259" w:lineRule="auto"/>
      <w:ind w:left="0" w:right="0" w:firstLine="0"/>
      <w:jc w:val="left"/>
    </w:pPr>
    <w:r>
      <w:rPr>
        <w:sz w:val="22"/>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82AB6D2"/>
    <w:lvl w:ilvl="0">
      <w:start w:val="1"/>
      <w:numFmt w:val="bullet"/>
      <w:pStyle w:val="tabulk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32A6CAC"/>
    <w:lvl w:ilvl="0">
      <w:start w:val="1"/>
      <w:numFmt w:val="bullet"/>
      <w:pStyle w:val="Tekstpodstawowy3"/>
      <w:lvlText w:val=""/>
      <w:lvlJc w:val="left"/>
      <w:pPr>
        <w:tabs>
          <w:tab w:val="num" w:pos="643"/>
        </w:tabs>
        <w:ind w:left="643" w:hanging="360"/>
      </w:pPr>
      <w:rPr>
        <w:rFonts w:ascii="Symbol" w:hAnsi="Symbol" w:hint="default"/>
      </w:rPr>
    </w:lvl>
  </w:abstractNum>
  <w:abstractNum w:abstractNumId="2" w15:restartNumberingAfterBreak="0">
    <w:nsid w:val="00920436"/>
    <w:multiLevelType w:val="multilevel"/>
    <w:tmpl w:val="E6BEC690"/>
    <w:name w:val="WW8Num142"/>
    <w:lvl w:ilvl="0">
      <w:start w:val="1"/>
      <w:numFmt w:val="decimal"/>
      <w:lvlText w:val="%1)"/>
      <w:lvlJc w:val="left"/>
      <w:pPr>
        <w:tabs>
          <w:tab w:val="num" w:pos="360"/>
        </w:tabs>
        <w:ind w:left="360" w:hanging="360"/>
      </w:pPr>
      <w:rPr>
        <w:rFonts w:ascii="Times New Roman" w:hAnsi="Times New Roman" w:cs="Times New Roman" w:hint="default"/>
        <w:i w:val="0"/>
        <w:sz w:val="24"/>
        <w:szCs w:val="24"/>
      </w:rPr>
    </w:lvl>
    <w:lvl w:ilvl="1">
      <w:start w:val="7"/>
      <w:numFmt w:val="lowerLetter"/>
      <w:lvlText w:val="(%2)"/>
      <w:lvlJc w:val="left"/>
      <w:pPr>
        <w:tabs>
          <w:tab w:val="num" w:pos="720"/>
        </w:tabs>
        <w:ind w:left="720" w:hanging="360"/>
      </w:pPr>
      <w:rPr>
        <w:rFonts w:hint="default"/>
        <w:i w:val="0"/>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742510"/>
    <w:multiLevelType w:val="hybridMultilevel"/>
    <w:tmpl w:val="244E143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75412F"/>
    <w:multiLevelType w:val="hybridMultilevel"/>
    <w:tmpl w:val="E52EA84C"/>
    <w:lvl w:ilvl="0" w:tplc="1B8E62E8">
      <w:start w:val="1"/>
      <w:numFmt w:val="bullet"/>
      <w:lvlText w:val="•"/>
      <w:lvlJc w:val="left"/>
      <w:pPr>
        <w:ind w:left="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26D274">
      <w:start w:val="1"/>
      <w:numFmt w:val="bullet"/>
      <w:lvlText w:val="o"/>
      <w:lvlJc w:val="left"/>
      <w:pPr>
        <w:ind w:left="1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28D57C">
      <w:start w:val="1"/>
      <w:numFmt w:val="bullet"/>
      <w:lvlText w:val="▪"/>
      <w:lvlJc w:val="left"/>
      <w:pPr>
        <w:ind w:left="1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782AA8">
      <w:start w:val="1"/>
      <w:numFmt w:val="bullet"/>
      <w:lvlText w:val="•"/>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107136">
      <w:start w:val="1"/>
      <w:numFmt w:val="bullet"/>
      <w:lvlText w:val="o"/>
      <w:lvlJc w:val="left"/>
      <w:pPr>
        <w:ind w:left="3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9A9618">
      <w:start w:val="1"/>
      <w:numFmt w:val="bullet"/>
      <w:lvlText w:val="▪"/>
      <w:lvlJc w:val="left"/>
      <w:pPr>
        <w:ind w:left="4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244150">
      <w:start w:val="1"/>
      <w:numFmt w:val="bullet"/>
      <w:lvlText w:val="•"/>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B24A6E">
      <w:start w:val="1"/>
      <w:numFmt w:val="bullet"/>
      <w:lvlText w:val="o"/>
      <w:lvlJc w:val="left"/>
      <w:pPr>
        <w:ind w:left="5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0C1000">
      <w:start w:val="1"/>
      <w:numFmt w:val="bullet"/>
      <w:lvlText w:val="▪"/>
      <w:lvlJc w:val="left"/>
      <w:pPr>
        <w:ind w:left="6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485C1B"/>
    <w:multiLevelType w:val="hybridMultilevel"/>
    <w:tmpl w:val="A0E87BD8"/>
    <w:lvl w:ilvl="0" w:tplc="04150017">
      <w:start w:val="1"/>
      <w:numFmt w:val="lowerLetter"/>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 w15:restartNumberingAfterBreak="0">
    <w:nsid w:val="0B9504D2"/>
    <w:multiLevelType w:val="hybridMultilevel"/>
    <w:tmpl w:val="FC640E68"/>
    <w:lvl w:ilvl="0" w:tplc="9696A6CE">
      <w:start w:val="3"/>
      <w:numFmt w:val="lowerLetter"/>
      <w:lvlText w:val="(%1)"/>
      <w:lvlJc w:val="left"/>
      <w:pPr>
        <w:tabs>
          <w:tab w:val="num" w:pos="502"/>
        </w:tabs>
        <w:ind w:left="502" w:hanging="360"/>
      </w:pPr>
      <w:rPr>
        <w:rFonts w:hint="default"/>
      </w:rPr>
    </w:lvl>
    <w:lvl w:ilvl="1" w:tplc="F154A62E">
      <w:start w:val="3"/>
      <w:numFmt w:val="lowerLetter"/>
      <w:lvlText w:val="(%2)"/>
      <w:lvlJc w:val="left"/>
      <w:pPr>
        <w:tabs>
          <w:tab w:val="num" w:pos="1297"/>
        </w:tabs>
        <w:ind w:left="1297" w:hanging="435"/>
      </w:pPr>
      <w:rPr>
        <w:rFonts w:hint="default"/>
      </w:rPr>
    </w:lvl>
    <w:lvl w:ilvl="2" w:tplc="FF2C05EC">
      <w:start w:val="1"/>
      <w:numFmt w:val="lowerLetter"/>
      <w:lvlText w:val="%3)"/>
      <w:lvlJc w:val="left"/>
      <w:pPr>
        <w:tabs>
          <w:tab w:val="num" w:pos="2122"/>
        </w:tabs>
        <w:ind w:left="2122" w:hanging="360"/>
      </w:pPr>
      <w:rPr>
        <w:rFonts w:hint="default"/>
      </w:r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7" w15:restartNumberingAfterBreak="0">
    <w:nsid w:val="0CC87537"/>
    <w:multiLevelType w:val="hybridMultilevel"/>
    <w:tmpl w:val="8AE6FF76"/>
    <w:lvl w:ilvl="0" w:tplc="61882124">
      <w:start w:val="1"/>
      <w:numFmt w:val="decimal"/>
      <w:lvlText w:val="%1."/>
      <w:lvlJc w:val="left"/>
      <w:pPr>
        <w:ind w:left="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0E69CA">
      <w:start w:val="1"/>
      <w:numFmt w:val="lowerLetter"/>
      <w:lvlText w:val="(%2)"/>
      <w:lvlJc w:val="left"/>
      <w:pPr>
        <w:ind w:left="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B8766C">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0C5CA6">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0E0B24">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C03AC8">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962A94">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C65A34">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CA7D6A">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AE3E9B"/>
    <w:multiLevelType w:val="hybridMultilevel"/>
    <w:tmpl w:val="FD4A8A40"/>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100D030C"/>
    <w:multiLevelType w:val="hybridMultilevel"/>
    <w:tmpl w:val="46BE7D36"/>
    <w:lvl w:ilvl="0" w:tplc="269EE4D2">
      <w:start w:val="5"/>
      <w:numFmt w:val="decimal"/>
      <w:lvlText w:val="%1."/>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BE92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2C25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5C36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0653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24D6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B4E8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3C8E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0241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74F603E"/>
    <w:multiLevelType w:val="multilevel"/>
    <w:tmpl w:val="FDD8FF4A"/>
    <w:lvl w:ilvl="0">
      <w:start w:val="13"/>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1" w15:restartNumberingAfterBreak="0">
    <w:nsid w:val="19C67819"/>
    <w:multiLevelType w:val="hybridMultilevel"/>
    <w:tmpl w:val="453A2E56"/>
    <w:lvl w:ilvl="0" w:tplc="FFFFFFFF">
      <w:start w:val="2"/>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EF461214">
      <w:start w:val="1"/>
      <w:numFmt w:val="decimal"/>
      <w:lvlText w:val="%3)"/>
      <w:lvlJc w:val="left"/>
      <w:pPr>
        <w:tabs>
          <w:tab w:val="num" w:pos="2340"/>
        </w:tabs>
        <w:ind w:left="2340" w:hanging="360"/>
      </w:pPr>
      <w:rPr>
        <w:rFonts w:hint="default"/>
        <w:b w:val="0"/>
        <w:color w:val="auto"/>
      </w:rPr>
    </w:lvl>
    <w:lvl w:ilvl="3" w:tplc="D03654F0">
      <w:start w:val="1"/>
      <w:numFmt w:val="lowerLetter"/>
      <w:lvlText w:val="(%4)"/>
      <w:lvlJc w:val="left"/>
      <w:pPr>
        <w:tabs>
          <w:tab w:val="num" w:pos="3210"/>
        </w:tabs>
        <w:ind w:left="3210" w:hanging="69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E044559"/>
    <w:multiLevelType w:val="hybridMultilevel"/>
    <w:tmpl w:val="3CBE9286"/>
    <w:lvl w:ilvl="0" w:tplc="0A90A99C">
      <w:start w:val="1"/>
      <w:numFmt w:val="lowerRoman"/>
      <w:lvlText w:val="(%1)"/>
      <w:lvlJc w:val="left"/>
      <w:pPr>
        <w:tabs>
          <w:tab w:val="num" w:pos="1571"/>
        </w:tabs>
        <w:ind w:left="1571" w:hanging="720"/>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3" w15:restartNumberingAfterBreak="0">
    <w:nsid w:val="1E804CB6"/>
    <w:multiLevelType w:val="hybridMultilevel"/>
    <w:tmpl w:val="54DAC6D8"/>
    <w:lvl w:ilvl="0" w:tplc="C882BA24">
      <w:start w:val="1"/>
      <w:numFmt w:val="decimal"/>
      <w:lvlText w:val="%1."/>
      <w:lvlJc w:val="left"/>
      <w:pPr>
        <w:ind w:left="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0C3BBA">
      <w:start w:val="1"/>
      <w:numFmt w:val="lowerLetter"/>
      <w:lvlText w:val="%2)"/>
      <w:lvlJc w:val="left"/>
      <w:pPr>
        <w:ind w:left="5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0E4A0C6">
      <w:start w:val="1"/>
      <w:numFmt w:val="lowerRoman"/>
      <w:lvlText w:val="%3"/>
      <w:lvlJc w:val="left"/>
      <w:pPr>
        <w:ind w:left="13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008E610">
      <w:start w:val="1"/>
      <w:numFmt w:val="decimal"/>
      <w:lvlText w:val="%4"/>
      <w:lvlJc w:val="left"/>
      <w:pPr>
        <w:ind w:left="20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5D8DF70">
      <w:start w:val="1"/>
      <w:numFmt w:val="lowerLetter"/>
      <w:lvlText w:val="%5"/>
      <w:lvlJc w:val="left"/>
      <w:pPr>
        <w:ind w:left="28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8466570">
      <w:start w:val="1"/>
      <w:numFmt w:val="lowerRoman"/>
      <w:lvlText w:val="%6"/>
      <w:lvlJc w:val="left"/>
      <w:pPr>
        <w:ind w:left="35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C9485DE">
      <w:start w:val="1"/>
      <w:numFmt w:val="decimal"/>
      <w:lvlText w:val="%7"/>
      <w:lvlJc w:val="left"/>
      <w:pPr>
        <w:ind w:left="42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6749CFA">
      <w:start w:val="1"/>
      <w:numFmt w:val="lowerLetter"/>
      <w:lvlText w:val="%8"/>
      <w:lvlJc w:val="left"/>
      <w:pPr>
        <w:ind w:left="49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200AB2E">
      <w:start w:val="1"/>
      <w:numFmt w:val="lowerRoman"/>
      <w:lvlText w:val="%9"/>
      <w:lvlJc w:val="left"/>
      <w:pPr>
        <w:ind w:left="56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16C7488"/>
    <w:multiLevelType w:val="hybridMultilevel"/>
    <w:tmpl w:val="AF74AB8A"/>
    <w:lvl w:ilvl="0" w:tplc="4F7CD2B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F290F2">
      <w:start w:val="1"/>
      <w:numFmt w:val="decimal"/>
      <w:lvlText w:val="%2."/>
      <w:lvlJc w:val="left"/>
      <w:pPr>
        <w:ind w:left="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585EEA">
      <w:start w:val="1"/>
      <w:numFmt w:val="lowerRoman"/>
      <w:lvlText w:val="%3"/>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8A9CE6">
      <w:start w:val="1"/>
      <w:numFmt w:val="decimal"/>
      <w:lvlText w:val="%4"/>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A48162">
      <w:start w:val="1"/>
      <w:numFmt w:val="lowerLetter"/>
      <w:lvlText w:val="%5"/>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96E8F8">
      <w:start w:val="1"/>
      <w:numFmt w:val="lowerRoman"/>
      <w:lvlText w:val="%6"/>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DAEA56">
      <w:start w:val="1"/>
      <w:numFmt w:val="decimal"/>
      <w:lvlText w:val="%7"/>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7EFC64">
      <w:start w:val="1"/>
      <w:numFmt w:val="lowerLetter"/>
      <w:lvlText w:val="%8"/>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1890B0">
      <w:start w:val="1"/>
      <w:numFmt w:val="lowerRoman"/>
      <w:lvlText w:val="%9"/>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3F4047E"/>
    <w:multiLevelType w:val="hybridMultilevel"/>
    <w:tmpl w:val="25B01DA8"/>
    <w:lvl w:ilvl="0" w:tplc="021071C4">
      <w:start w:val="1"/>
      <w:numFmt w:val="decimal"/>
      <w:lvlText w:val="%1."/>
      <w:lvlJc w:val="left"/>
      <w:pPr>
        <w:ind w:left="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42EEC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2CC3E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BA443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5E3E5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42D10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24AA3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84EA3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BC7F9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0867BA"/>
    <w:multiLevelType w:val="hybridMultilevel"/>
    <w:tmpl w:val="44280BBC"/>
    <w:lvl w:ilvl="0" w:tplc="6896ACB2">
      <w:start w:val="1"/>
      <w:numFmt w:val="decimal"/>
      <w:pStyle w:val="Listapunktowana3"/>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38FE90">
      <w:start w:val="7"/>
      <w:numFmt w:val="decimal"/>
      <w:lvlText w:val="%2."/>
      <w:lvlJc w:val="left"/>
      <w:pPr>
        <w:ind w:left="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1C85E6">
      <w:start w:val="1"/>
      <w:numFmt w:val="lowerRoman"/>
      <w:lvlText w:val="%3"/>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72CFA0">
      <w:start w:val="1"/>
      <w:numFmt w:val="decimal"/>
      <w:lvlText w:val="%4"/>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C207AC">
      <w:start w:val="1"/>
      <w:numFmt w:val="lowerLetter"/>
      <w:lvlText w:val="%5"/>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4452C8">
      <w:start w:val="1"/>
      <w:numFmt w:val="lowerRoman"/>
      <w:lvlText w:val="%6"/>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76E628">
      <w:start w:val="1"/>
      <w:numFmt w:val="decimal"/>
      <w:lvlText w:val="%7"/>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34BBE0">
      <w:start w:val="1"/>
      <w:numFmt w:val="lowerLetter"/>
      <w:lvlText w:val="%8"/>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9AD282">
      <w:start w:val="1"/>
      <w:numFmt w:val="lowerRoman"/>
      <w:lvlText w:val="%9"/>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B34948"/>
    <w:multiLevelType w:val="hybridMultilevel"/>
    <w:tmpl w:val="4C526132"/>
    <w:lvl w:ilvl="0" w:tplc="4F7229D8">
      <w:start w:val="1"/>
      <w:numFmt w:val="decimal"/>
      <w:lvlText w:val="%1."/>
      <w:lvlJc w:val="left"/>
      <w:pPr>
        <w:ind w:left="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DEF9A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FA71C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FE96D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68187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E2922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7200D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86565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8A726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66906F7"/>
    <w:multiLevelType w:val="hybridMultilevel"/>
    <w:tmpl w:val="BCF6B6D4"/>
    <w:lvl w:ilvl="0" w:tplc="04326B8C">
      <w:start w:val="4"/>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C8E609F"/>
    <w:multiLevelType w:val="multilevel"/>
    <w:tmpl w:val="7C44BC64"/>
    <w:lvl w:ilvl="0">
      <w:start w:val="1"/>
      <w:numFmt w:val="lowerLetter"/>
      <w:lvlText w:val="(%1)"/>
      <w:lvlJc w:val="left"/>
      <w:pPr>
        <w:tabs>
          <w:tab w:val="num" w:pos="360"/>
        </w:tabs>
        <w:ind w:left="360" w:hanging="360"/>
      </w:pPr>
      <w:rPr>
        <w:rFonts w:hint="default"/>
        <w:color w:val="auto"/>
      </w:rPr>
    </w:lvl>
    <w:lvl w:ilvl="1">
      <w:start w:val="1"/>
      <w:numFmt w:val="decimal"/>
      <w:lvlText w:val="%1.%2"/>
      <w:lvlJc w:val="left"/>
      <w:pPr>
        <w:tabs>
          <w:tab w:val="num" w:pos="990"/>
        </w:tabs>
        <w:ind w:left="990" w:hanging="990"/>
      </w:pPr>
      <w:rPr>
        <w:rFonts w:cs="Times New Roman" w:hint="default"/>
      </w:rPr>
    </w:lvl>
    <w:lvl w:ilvl="2">
      <w:start w:val="6"/>
      <w:numFmt w:val="decimal"/>
      <w:lvlText w:val="%1.%2.%3"/>
      <w:lvlJc w:val="left"/>
      <w:pPr>
        <w:tabs>
          <w:tab w:val="num" w:pos="990"/>
        </w:tabs>
        <w:ind w:left="990" w:hanging="990"/>
      </w:pPr>
      <w:rPr>
        <w:rFonts w:cs="Times New Roman" w:hint="default"/>
      </w:rPr>
    </w:lvl>
    <w:lvl w:ilvl="3">
      <w:start w:val="5"/>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0" w15:restartNumberingAfterBreak="0">
    <w:nsid w:val="3F240292"/>
    <w:multiLevelType w:val="hybridMultilevel"/>
    <w:tmpl w:val="5BC63404"/>
    <w:lvl w:ilvl="0" w:tplc="570C0198">
      <w:start w:val="1"/>
      <w:numFmt w:val="lowerLetter"/>
      <w:lvlText w:val="%1)"/>
      <w:lvlJc w:val="left"/>
      <w:pPr>
        <w:tabs>
          <w:tab w:val="num" w:pos="1070"/>
        </w:tabs>
        <w:ind w:left="1070" w:hanging="360"/>
      </w:pPr>
      <w:rPr>
        <w:rFonts w:hint="default"/>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1" w15:restartNumberingAfterBreak="0">
    <w:nsid w:val="425F081E"/>
    <w:multiLevelType w:val="hybridMultilevel"/>
    <w:tmpl w:val="471C7E16"/>
    <w:lvl w:ilvl="0" w:tplc="B6BA7640">
      <w:start w:val="1"/>
      <w:numFmt w:val="decimal"/>
      <w:lvlText w:val="%1."/>
      <w:lvlJc w:val="left"/>
      <w:pPr>
        <w:ind w:left="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BC7DC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A88DE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DC261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A0441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0AA16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9E0D0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F67AF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56E6E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66B339D"/>
    <w:multiLevelType w:val="hybridMultilevel"/>
    <w:tmpl w:val="87788F7C"/>
    <w:lvl w:ilvl="0" w:tplc="320433C8">
      <w:start w:val="1"/>
      <w:numFmt w:val="decimal"/>
      <w:lvlText w:val="%1."/>
      <w:lvlJc w:val="left"/>
      <w:pPr>
        <w:ind w:left="4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E08934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47EA9B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D87E4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B1A180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978AD1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648273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5DCB10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EC676F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6881C8C"/>
    <w:multiLevelType w:val="multilevel"/>
    <w:tmpl w:val="BA58672E"/>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rPr>
    </w:lvl>
    <w:lvl w:ilvl="2">
      <w:start w:val="4"/>
      <w:numFmt w:val="decimal"/>
      <w:lvlText w:val="%1.%2.%3"/>
      <w:lvlJc w:val="left"/>
      <w:pPr>
        <w:tabs>
          <w:tab w:val="num" w:pos="1020"/>
        </w:tabs>
        <w:ind w:left="1020" w:hanging="1020"/>
      </w:pPr>
      <w:rPr>
        <w:rFonts w:hint="default"/>
      </w:rPr>
    </w:lvl>
    <w:lvl w:ilvl="3">
      <w:start w:val="10"/>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7776450"/>
    <w:multiLevelType w:val="hybridMultilevel"/>
    <w:tmpl w:val="4B1A9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26" w15:restartNumberingAfterBreak="0">
    <w:nsid w:val="566C3781"/>
    <w:multiLevelType w:val="hybridMultilevel"/>
    <w:tmpl w:val="359ACBCA"/>
    <w:lvl w:ilvl="0" w:tplc="83C23D18">
      <w:start w:val="1"/>
      <w:numFmt w:val="decimal"/>
      <w:lvlText w:val="%1)"/>
      <w:lvlJc w:val="left"/>
      <w:pPr>
        <w:tabs>
          <w:tab w:val="num" w:pos="1800"/>
        </w:tabs>
        <w:ind w:left="1800" w:hanging="360"/>
      </w:pPr>
      <w:rPr>
        <w:rFonts w:cs="Times New Roman" w:hint="default"/>
      </w:rPr>
    </w:lvl>
    <w:lvl w:ilvl="1" w:tplc="04150019">
      <w:start w:val="3"/>
      <w:numFmt w:val="decimal"/>
      <w:lvlText w:val="%2."/>
      <w:lvlJc w:val="left"/>
      <w:pPr>
        <w:tabs>
          <w:tab w:val="num" w:pos="760"/>
        </w:tabs>
        <w:ind w:left="76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9887EAA"/>
    <w:multiLevelType w:val="hybridMultilevel"/>
    <w:tmpl w:val="0486E698"/>
    <w:lvl w:ilvl="0" w:tplc="D17E808C">
      <w:start w:val="5"/>
      <w:numFmt w:val="decimal"/>
      <w:lvlText w:val="%1."/>
      <w:lvlJc w:val="left"/>
      <w:pPr>
        <w:ind w:left="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7693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4E28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8DD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D4B6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4A2C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8E7E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6C44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940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B662FEE"/>
    <w:multiLevelType w:val="hybridMultilevel"/>
    <w:tmpl w:val="B73C141A"/>
    <w:lvl w:ilvl="0" w:tplc="21424DB0">
      <w:start w:val="1"/>
      <w:numFmt w:val="bullet"/>
      <w:lvlText w:val="–"/>
      <w:lvlJc w:val="left"/>
      <w:pPr>
        <w:tabs>
          <w:tab w:val="num" w:pos="1068"/>
        </w:tabs>
        <w:ind w:left="1068" w:hanging="360"/>
      </w:pPr>
      <w:rPr>
        <w:rFonts w:ascii="Times New Roman" w:hAnsi="Times New Roman" w:cs="Times New Roman" w:hint="default"/>
      </w:rPr>
    </w:lvl>
    <w:lvl w:ilvl="1" w:tplc="D604199A">
      <w:start w:val="1"/>
      <w:numFmt w:val="decimal"/>
      <w:lvlText w:val="%2."/>
      <w:lvlJc w:val="left"/>
      <w:pPr>
        <w:tabs>
          <w:tab w:val="num" w:pos="1788"/>
        </w:tabs>
        <w:ind w:left="1788" w:hanging="360"/>
      </w:pPr>
      <w:rPr>
        <w:rFonts w:ascii="Times New Roman" w:hAnsi="Times New Roman" w:cs="Times New Roman" w:hint="default"/>
        <w:sz w:val="24"/>
      </w:rPr>
    </w:lvl>
    <w:lvl w:ilvl="2" w:tplc="0C185B4A">
      <w:start w:val="1"/>
      <w:numFmt w:val="decimal"/>
      <w:lvlText w:val="%3)"/>
      <w:lvlJc w:val="left"/>
      <w:pPr>
        <w:tabs>
          <w:tab w:val="num" w:pos="2688"/>
        </w:tabs>
        <w:ind w:left="268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BF74B7C"/>
    <w:multiLevelType w:val="hybridMultilevel"/>
    <w:tmpl w:val="C6E24D1E"/>
    <w:lvl w:ilvl="0" w:tplc="81AC3F9C">
      <w:start w:val="1"/>
      <w:numFmt w:val="lowerLetter"/>
      <w:lvlText w:val="%1)"/>
      <w:lvlJc w:val="left"/>
      <w:pPr>
        <w:tabs>
          <w:tab w:val="num" w:pos="5310"/>
        </w:tabs>
        <w:ind w:left="180" w:firstLine="0"/>
      </w:pPr>
      <w:rPr>
        <w:rFonts w:hint="default"/>
      </w:rPr>
    </w:lvl>
    <w:lvl w:ilvl="1" w:tplc="DB1A2972">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0" w15:restartNumberingAfterBreak="0">
    <w:nsid w:val="5F2F56C4"/>
    <w:multiLevelType w:val="hybridMultilevel"/>
    <w:tmpl w:val="BACA50BA"/>
    <w:lvl w:ilvl="0" w:tplc="6E8C8DEA">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31" w15:restartNumberingAfterBreak="0">
    <w:nsid w:val="63BA2D0E"/>
    <w:multiLevelType w:val="multilevel"/>
    <w:tmpl w:val="03761186"/>
    <w:name w:val="WW8Num14222"/>
    <w:lvl w:ilvl="0">
      <w:start w:val="1"/>
      <w:numFmt w:val="decimal"/>
      <w:lvlText w:val="%1)"/>
      <w:lvlJc w:val="left"/>
      <w:pPr>
        <w:tabs>
          <w:tab w:val="num" w:pos="360"/>
        </w:tabs>
        <w:ind w:left="360" w:hanging="360"/>
      </w:pPr>
      <w:rPr>
        <w:rFonts w:ascii="Times New Roman" w:hAnsi="Times New Roman" w:cs="Times New Roman" w:hint="default"/>
        <w:i w:val="0"/>
        <w:sz w:val="24"/>
        <w:szCs w:val="24"/>
      </w:rPr>
    </w:lvl>
    <w:lvl w:ilvl="1">
      <w:start w:val="7"/>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7"/>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B2079B9"/>
    <w:multiLevelType w:val="multilevel"/>
    <w:tmpl w:val="C5EA4BAE"/>
    <w:name w:val="WW8Num1422"/>
    <w:lvl w:ilvl="0">
      <w:start w:val="1"/>
      <w:numFmt w:val="decimal"/>
      <w:lvlText w:val="%1)"/>
      <w:lvlJc w:val="left"/>
      <w:pPr>
        <w:tabs>
          <w:tab w:val="num" w:pos="360"/>
        </w:tabs>
        <w:ind w:left="360" w:hanging="360"/>
      </w:pPr>
      <w:rPr>
        <w:rFonts w:ascii="Times New Roman" w:hAnsi="Times New Roman" w:cs="Times New Roman" w:hint="default"/>
        <w:i w:val="0"/>
        <w:sz w:val="24"/>
        <w:szCs w:val="24"/>
      </w:rPr>
    </w:lvl>
    <w:lvl w:ilvl="1">
      <w:start w:val="7"/>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1DA77AA"/>
    <w:multiLevelType w:val="hybridMultilevel"/>
    <w:tmpl w:val="0EB824B8"/>
    <w:lvl w:ilvl="0" w:tplc="FCB66AB8">
      <w:start w:val="1"/>
      <w:numFmt w:val="decimal"/>
      <w:pStyle w:val="Listapunktowana2"/>
      <w:lvlText w:val="%1."/>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6E5A6E">
      <w:start w:val="2"/>
      <w:numFmt w:val="lowerLetter"/>
      <w:lvlText w:val="%2)"/>
      <w:lvlJc w:val="left"/>
      <w:pPr>
        <w:ind w:left="847"/>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BF0CD8FE">
      <w:start w:val="1"/>
      <w:numFmt w:val="lowerRoman"/>
      <w:lvlText w:val="%3"/>
      <w:lvlJc w:val="left"/>
      <w:pPr>
        <w:ind w:left="130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23D4C072">
      <w:start w:val="1"/>
      <w:numFmt w:val="decimal"/>
      <w:lvlText w:val="%4"/>
      <w:lvlJc w:val="left"/>
      <w:pPr>
        <w:ind w:left="202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7FC8A028">
      <w:start w:val="1"/>
      <w:numFmt w:val="lowerLetter"/>
      <w:lvlText w:val="%5"/>
      <w:lvlJc w:val="left"/>
      <w:pPr>
        <w:ind w:left="274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8B3E6128">
      <w:start w:val="1"/>
      <w:numFmt w:val="lowerRoman"/>
      <w:lvlText w:val="%6"/>
      <w:lvlJc w:val="left"/>
      <w:pPr>
        <w:ind w:left="346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9EA0F80C">
      <w:start w:val="1"/>
      <w:numFmt w:val="decimal"/>
      <w:lvlText w:val="%7"/>
      <w:lvlJc w:val="left"/>
      <w:pPr>
        <w:ind w:left="418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697EA816">
      <w:start w:val="1"/>
      <w:numFmt w:val="lowerLetter"/>
      <w:lvlText w:val="%8"/>
      <w:lvlJc w:val="left"/>
      <w:pPr>
        <w:ind w:left="490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F60E3B24">
      <w:start w:val="1"/>
      <w:numFmt w:val="lowerRoman"/>
      <w:lvlText w:val="%9"/>
      <w:lvlJc w:val="left"/>
      <w:pPr>
        <w:ind w:left="562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4" w15:restartNumberingAfterBreak="0">
    <w:nsid w:val="72403FF9"/>
    <w:multiLevelType w:val="hybridMultilevel"/>
    <w:tmpl w:val="F0D261C0"/>
    <w:lvl w:ilvl="0" w:tplc="3B0A70EE">
      <w:start w:val="1"/>
      <w:numFmt w:val="decimal"/>
      <w:lvlText w:val="%1)"/>
      <w:lvlJc w:val="left"/>
      <w:pPr>
        <w:tabs>
          <w:tab w:val="num" w:pos="1800"/>
        </w:tabs>
        <w:ind w:left="1800" w:hanging="360"/>
      </w:pPr>
      <w:rPr>
        <w:rFonts w:cs="Times New Roman" w:hint="default"/>
      </w:rPr>
    </w:lvl>
    <w:lvl w:ilvl="1" w:tplc="74EE6D4E">
      <w:start w:val="1"/>
      <w:numFmt w:val="lowerLetter"/>
      <w:lvlText w:val="%2)"/>
      <w:lvlJc w:val="left"/>
      <w:pPr>
        <w:tabs>
          <w:tab w:val="num" w:pos="1440"/>
        </w:tabs>
        <w:ind w:left="1440" w:hanging="360"/>
      </w:pPr>
      <w:rPr>
        <w:rFonts w:cs="Times New Roman" w:hint="default"/>
      </w:rPr>
    </w:lvl>
    <w:lvl w:ilvl="2" w:tplc="0415001B">
      <w:start w:val="2"/>
      <w:numFmt w:val="decimal"/>
      <w:lvlText w:val="%3)"/>
      <w:lvlJc w:val="left"/>
      <w:pPr>
        <w:tabs>
          <w:tab w:val="num" w:pos="1800"/>
        </w:tabs>
        <w:ind w:left="180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4897481"/>
    <w:multiLevelType w:val="multilevel"/>
    <w:tmpl w:val="858CCDE0"/>
    <w:lvl w:ilvl="0">
      <w:start w:val="12"/>
      <w:numFmt w:val="decimal"/>
      <w:lvlText w:val="%1"/>
      <w:lvlJc w:val="left"/>
      <w:pPr>
        <w:tabs>
          <w:tab w:val="num" w:pos="852"/>
        </w:tabs>
        <w:ind w:left="852" w:hanging="852"/>
      </w:pPr>
      <w:rPr>
        <w:rFonts w:hint="default"/>
      </w:rPr>
    </w:lvl>
    <w:lvl w:ilvl="1">
      <w:start w:val="1"/>
      <w:numFmt w:val="decimal"/>
      <w:lvlText w:val="%1.%2"/>
      <w:lvlJc w:val="left"/>
      <w:pPr>
        <w:tabs>
          <w:tab w:val="num" w:pos="852"/>
        </w:tabs>
        <w:ind w:left="852" w:hanging="852"/>
      </w:pPr>
      <w:rPr>
        <w:rFonts w:hint="default"/>
      </w:rPr>
    </w:lvl>
    <w:lvl w:ilvl="2">
      <w:start w:val="1"/>
      <w:numFmt w:val="decimal"/>
      <w:lvlText w:val="%1.%2.%3"/>
      <w:lvlJc w:val="left"/>
      <w:pPr>
        <w:tabs>
          <w:tab w:val="num" w:pos="852"/>
        </w:tabs>
        <w:ind w:left="852" w:hanging="85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8A819A1"/>
    <w:multiLevelType w:val="hybridMultilevel"/>
    <w:tmpl w:val="E2ECFBFE"/>
    <w:lvl w:ilvl="0" w:tplc="CFB83E40">
      <w:start w:val="3"/>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CB20D4F"/>
    <w:multiLevelType w:val="hybridMultilevel"/>
    <w:tmpl w:val="6F0ECF56"/>
    <w:lvl w:ilvl="0" w:tplc="0415001B">
      <w:start w:val="1"/>
      <w:numFmt w:val="lowerRoman"/>
      <w:lvlText w:val="%1."/>
      <w:lvlJc w:val="right"/>
      <w:pPr>
        <w:tabs>
          <w:tab w:val="num" w:pos="1854"/>
        </w:tabs>
        <w:ind w:left="1854"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3"/>
  </w:num>
  <w:num w:numId="2">
    <w:abstractNumId w:val="16"/>
  </w:num>
  <w:num w:numId="3">
    <w:abstractNumId w:val="14"/>
  </w:num>
  <w:num w:numId="4">
    <w:abstractNumId w:val="9"/>
  </w:num>
  <w:num w:numId="5">
    <w:abstractNumId w:val="4"/>
  </w:num>
  <w:num w:numId="6">
    <w:abstractNumId w:val="7"/>
  </w:num>
  <w:num w:numId="7">
    <w:abstractNumId w:val="27"/>
  </w:num>
  <w:num w:numId="8">
    <w:abstractNumId w:val="15"/>
  </w:num>
  <w:num w:numId="9">
    <w:abstractNumId w:val="17"/>
  </w:num>
  <w:num w:numId="10">
    <w:abstractNumId w:val="21"/>
  </w:num>
  <w:num w:numId="11">
    <w:abstractNumId w:val="13"/>
  </w:num>
  <w:num w:numId="12">
    <w:abstractNumId w:val="22"/>
  </w:num>
  <w:num w:numId="13">
    <w:abstractNumId w:val="1"/>
  </w:num>
  <w:num w:numId="14">
    <w:abstractNumId w:val="0"/>
  </w:num>
  <w:num w:numId="15">
    <w:abstractNumId w:val="19"/>
  </w:num>
  <w:num w:numId="16">
    <w:abstractNumId w:val="29"/>
  </w:num>
  <w:num w:numId="17">
    <w:abstractNumId w:val="6"/>
  </w:num>
  <w:num w:numId="18">
    <w:abstractNumId w:val="5"/>
  </w:num>
  <w:num w:numId="19">
    <w:abstractNumId w:val="25"/>
  </w:num>
  <w:num w:numId="20">
    <w:abstractNumId w:val="11"/>
  </w:num>
  <w:num w:numId="21">
    <w:abstractNumId w:val="10"/>
  </w:num>
  <w:num w:numId="22">
    <w:abstractNumId w:val="36"/>
  </w:num>
  <w:num w:numId="23">
    <w:abstractNumId w:val="3"/>
  </w:num>
  <w:num w:numId="24">
    <w:abstractNumId w:val="34"/>
  </w:num>
  <w:num w:numId="25">
    <w:abstractNumId w:val="26"/>
  </w:num>
  <w:num w:numId="26">
    <w:abstractNumId w:val="12"/>
  </w:num>
  <w:num w:numId="27">
    <w:abstractNumId w:val="35"/>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7"/>
  </w:num>
  <w:num w:numId="31">
    <w:abstractNumId w:val="8"/>
  </w:num>
  <w:num w:numId="32">
    <w:abstractNumId w:val="2"/>
  </w:num>
  <w:num w:numId="33">
    <w:abstractNumId w:val="24"/>
  </w:num>
  <w:num w:numId="34">
    <w:abstractNumId w:val="30"/>
  </w:num>
  <w:num w:numId="35">
    <w:abstractNumId w:val="23"/>
  </w:num>
  <w:num w:numId="36">
    <w:abstractNumId w:val="32"/>
  </w:num>
  <w:num w:numId="37">
    <w:abstractNumId w:val="31"/>
  </w:num>
  <w:num w:numId="38">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59"/>
    <w:rsid w:val="000070A4"/>
    <w:rsid w:val="00083842"/>
    <w:rsid w:val="00096D92"/>
    <w:rsid w:val="000A2D3D"/>
    <w:rsid w:val="0010445B"/>
    <w:rsid w:val="00122538"/>
    <w:rsid w:val="00133310"/>
    <w:rsid w:val="00173FD3"/>
    <w:rsid w:val="001D13D1"/>
    <w:rsid w:val="001D7B53"/>
    <w:rsid w:val="001E0CE1"/>
    <w:rsid w:val="001F7159"/>
    <w:rsid w:val="00241AE0"/>
    <w:rsid w:val="002458B4"/>
    <w:rsid w:val="00282246"/>
    <w:rsid w:val="00292ED6"/>
    <w:rsid w:val="002B3F6E"/>
    <w:rsid w:val="002E0CEB"/>
    <w:rsid w:val="002F094D"/>
    <w:rsid w:val="00307E78"/>
    <w:rsid w:val="00322BDB"/>
    <w:rsid w:val="003239C6"/>
    <w:rsid w:val="00384475"/>
    <w:rsid w:val="003D08F3"/>
    <w:rsid w:val="003F4F7B"/>
    <w:rsid w:val="00414A98"/>
    <w:rsid w:val="0043073E"/>
    <w:rsid w:val="00445C21"/>
    <w:rsid w:val="00456EEB"/>
    <w:rsid w:val="004659E4"/>
    <w:rsid w:val="004949FD"/>
    <w:rsid w:val="004B2700"/>
    <w:rsid w:val="004B2F72"/>
    <w:rsid w:val="00542A6E"/>
    <w:rsid w:val="00596787"/>
    <w:rsid w:val="005F54AF"/>
    <w:rsid w:val="00626A93"/>
    <w:rsid w:val="006372D2"/>
    <w:rsid w:val="00647908"/>
    <w:rsid w:val="00665113"/>
    <w:rsid w:val="006B4DB0"/>
    <w:rsid w:val="006D2127"/>
    <w:rsid w:val="00716810"/>
    <w:rsid w:val="007368B4"/>
    <w:rsid w:val="0075536B"/>
    <w:rsid w:val="00755D05"/>
    <w:rsid w:val="00796092"/>
    <w:rsid w:val="008743BA"/>
    <w:rsid w:val="008758C4"/>
    <w:rsid w:val="00876396"/>
    <w:rsid w:val="008E6FE6"/>
    <w:rsid w:val="008E735C"/>
    <w:rsid w:val="008F1932"/>
    <w:rsid w:val="008F48F0"/>
    <w:rsid w:val="0091478D"/>
    <w:rsid w:val="00945101"/>
    <w:rsid w:val="009E6F89"/>
    <w:rsid w:val="00A01CCA"/>
    <w:rsid w:val="00A17B91"/>
    <w:rsid w:val="00A70A65"/>
    <w:rsid w:val="00A757BA"/>
    <w:rsid w:val="00AB0DA5"/>
    <w:rsid w:val="00AB257B"/>
    <w:rsid w:val="00AD7BBD"/>
    <w:rsid w:val="00AF6D00"/>
    <w:rsid w:val="00B705C5"/>
    <w:rsid w:val="00B76471"/>
    <w:rsid w:val="00B77613"/>
    <w:rsid w:val="00B825D8"/>
    <w:rsid w:val="00B95C00"/>
    <w:rsid w:val="00B968FB"/>
    <w:rsid w:val="00BC2A81"/>
    <w:rsid w:val="00BF7F2A"/>
    <w:rsid w:val="00C33B4E"/>
    <w:rsid w:val="00C34BFE"/>
    <w:rsid w:val="00C614BC"/>
    <w:rsid w:val="00C97FB4"/>
    <w:rsid w:val="00CC0350"/>
    <w:rsid w:val="00CC4168"/>
    <w:rsid w:val="00CE5F6D"/>
    <w:rsid w:val="00D04A48"/>
    <w:rsid w:val="00D52AF4"/>
    <w:rsid w:val="00D6394D"/>
    <w:rsid w:val="00D65E3C"/>
    <w:rsid w:val="00DA3FF3"/>
    <w:rsid w:val="00DB6E7C"/>
    <w:rsid w:val="00DD4B00"/>
    <w:rsid w:val="00DF20A0"/>
    <w:rsid w:val="00E04195"/>
    <w:rsid w:val="00E368F5"/>
    <w:rsid w:val="00E561A6"/>
    <w:rsid w:val="00E83A38"/>
    <w:rsid w:val="00EA15DD"/>
    <w:rsid w:val="00EA4795"/>
    <w:rsid w:val="00EB1245"/>
    <w:rsid w:val="00ED68E4"/>
    <w:rsid w:val="00EE48DF"/>
    <w:rsid w:val="00EE6A9D"/>
    <w:rsid w:val="00F17EC2"/>
    <w:rsid w:val="00F372A7"/>
    <w:rsid w:val="00F62B52"/>
    <w:rsid w:val="00F67342"/>
    <w:rsid w:val="00F86D4A"/>
    <w:rsid w:val="00F948EF"/>
    <w:rsid w:val="00F97AE6"/>
    <w:rsid w:val="00FA354F"/>
    <w:rsid w:val="00FD1F37"/>
    <w:rsid w:val="00FE35B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85F31"/>
  <w15:docId w15:val="{DC0DBE06-28B1-49EA-814F-8113A54F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6471"/>
    <w:pPr>
      <w:spacing w:after="42" w:line="256" w:lineRule="auto"/>
      <w:ind w:left="10" w:right="562" w:hanging="10"/>
      <w:jc w:val="both"/>
    </w:pPr>
    <w:rPr>
      <w:rFonts w:ascii="Calibri" w:eastAsia="Calibri" w:hAnsi="Calibri" w:cs="Calibri"/>
      <w:color w:val="000000"/>
      <w:sz w:val="24"/>
    </w:rPr>
  </w:style>
  <w:style w:type="paragraph" w:styleId="Nagwek1">
    <w:name w:val="heading 1"/>
    <w:aliases w:val="Nagłówek 1 Znak1,Nagłówek 1 Znak Znak"/>
    <w:next w:val="Normalny"/>
    <w:link w:val="Nagwek1Znak"/>
    <w:unhideWhenUsed/>
    <w:qFormat/>
    <w:rsid w:val="00B76471"/>
    <w:pPr>
      <w:keepNext/>
      <w:keepLines/>
      <w:spacing w:after="33"/>
      <w:ind w:left="1157" w:hanging="10"/>
      <w:outlineLvl w:val="0"/>
    </w:pPr>
    <w:rPr>
      <w:rFonts w:ascii="Calibri" w:eastAsia="Calibri" w:hAnsi="Calibri" w:cs="Calibri"/>
      <w:b/>
      <w:i/>
      <w:color w:val="000000"/>
      <w:sz w:val="28"/>
    </w:rPr>
  </w:style>
  <w:style w:type="paragraph" w:styleId="Nagwek2">
    <w:name w:val="heading 2"/>
    <w:aliases w:val="Heading 10"/>
    <w:next w:val="Normalny"/>
    <w:link w:val="Nagwek2Znak"/>
    <w:unhideWhenUsed/>
    <w:qFormat/>
    <w:rsid w:val="00B76471"/>
    <w:pPr>
      <w:keepNext/>
      <w:keepLines/>
      <w:spacing w:after="33"/>
      <w:ind w:left="1157" w:hanging="10"/>
      <w:outlineLvl w:val="1"/>
    </w:pPr>
    <w:rPr>
      <w:rFonts w:ascii="Calibri" w:eastAsia="Calibri" w:hAnsi="Calibri" w:cs="Calibri"/>
      <w:b/>
      <w:i/>
      <w:color w:val="000000"/>
      <w:sz w:val="28"/>
    </w:rPr>
  </w:style>
  <w:style w:type="paragraph" w:styleId="Nagwek3">
    <w:name w:val="heading 3"/>
    <w:next w:val="Normalny"/>
    <w:link w:val="Nagwek3Znak"/>
    <w:unhideWhenUsed/>
    <w:qFormat/>
    <w:rsid w:val="00B76471"/>
    <w:pPr>
      <w:keepNext/>
      <w:keepLines/>
      <w:spacing w:after="4" w:line="266" w:lineRule="auto"/>
      <w:ind w:left="22" w:hanging="10"/>
      <w:outlineLvl w:val="2"/>
    </w:pPr>
    <w:rPr>
      <w:rFonts w:ascii="Calibri" w:eastAsia="Calibri" w:hAnsi="Calibri" w:cs="Calibri"/>
      <w:b/>
      <w:color w:val="365F91"/>
      <w:sz w:val="28"/>
    </w:rPr>
  </w:style>
  <w:style w:type="paragraph" w:styleId="Nagwek4">
    <w:name w:val="heading 4"/>
    <w:next w:val="Normalny"/>
    <w:link w:val="Nagwek4Znak"/>
    <w:unhideWhenUsed/>
    <w:qFormat/>
    <w:rsid w:val="00B76471"/>
    <w:pPr>
      <w:keepNext/>
      <w:keepLines/>
      <w:spacing w:after="0"/>
      <w:ind w:left="1707" w:hanging="10"/>
      <w:jc w:val="center"/>
      <w:outlineLvl w:val="3"/>
    </w:pPr>
    <w:rPr>
      <w:rFonts w:ascii="Calibri" w:eastAsia="Calibri" w:hAnsi="Calibri" w:cs="Calibri"/>
      <w:b/>
      <w:color w:val="000000"/>
      <w:sz w:val="24"/>
    </w:rPr>
  </w:style>
  <w:style w:type="paragraph" w:styleId="Nagwek5">
    <w:name w:val="heading 5"/>
    <w:basedOn w:val="Normalny"/>
    <w:next w:val="Normalny"/>
    <w:link w:val="Nagwek5Znak"/>
    <w:qFormat/>
    <w:rsid w:val="00945101"/>
    <w:pPr>
      <w:keepNext/>
      <w:tabs>
        <w:tab w:val="left" w:pos="576"/>
        <w:tab w:val="left" w:pos="1418"/>
        <w:tab w:val="left" w:pos="10773"/>
      </w:tabs>
      <w:spacing w:before="180" w:after="0" w:line="240" w:lineRule="auto"/>
      <w:ind w:left="1418" w:right="1" w:hanging="1418"/>
      <w:jc w:val="center"/>
      <w:outlineLvl w:val="4"/>
    </w:pPr>
    <w:rPr>
      <w:rFonts w:ascii="Arial" w:eastAsia="Times New Roman" w:hAnsi="Arial" w:cs="Times New Roman"/>
      <w:b/>
      <w:bCs/>
      <w:color w:val="auto"/>
      <w:sz w:val="32"/>
      <w:szCs w:val="20"/>
      <w:u w:val="single"/>
    </w:rPr>
  </w:style>
  <w:style w:type="paragraph" w:styleId="Nagwek6">
    <w:name w:val="heading 6"/>
    <w:basedOn w:val="Normalny"/>
    <w:next w:val="Normalny"/>
    <w:link w:val="Nagwek6Znak"/>
    <w:qFormat/>
    <w:rsid w:val="00945101"/>
    <w:pPr>
      <w:keepNext/>
      <w:tabs>
        <w:tab w:val="left" w:pos="-284"/>
      </w:tabs>
      <w:suppressAutoHyphens/>
      <w:spacing w:before="480" w:after="0" w:line="240" w:lineRule="auto"/>
      <w:ind w:left="2694" w:right="-426" w:hanging="1843"/>
      <w:jc w:val="left"/>
      <w:outlineLvl w:val="5"/>
    </w:pPr>
    <w:rPr>
      <w:rFonts w:ascii="Arial" w:eastAsia="Times New Roman" w:hAnsi="Arial" w:cs="Times New Roman"/>
      <w:b/>
      <w:color w:val="00FF00"/>
      <w:spacing w:val="-2"/>
      <w:sz w:val="28"/>
      <w:szCs w:val="20"/>
    </w:rPr>
  </w:style>
  <w:style w:type="paragraph" w:styleId="Nagwek7">
    <w:name w:val="heading 7"/>
    <w:basedOn w:val="Normalny"/>
    <w:next w:val="Normalny"/>
    <w:link w:val="Nagwek7Znak"/>
    <w:qFormat/>
    <w:rsid w:val="00945101"/>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312" w:lineRule="exact"/>
      <w:ind w:left="0" w:right="-1" w:firstLine="0"/>
      <w:jc w:val="center"/>
      <w:outlineLvl w:val="6"/>
    </w:pPr>
    <w:rPr>
      <w:rFonts w:ascii="Arial" w:eastAsia="Times New Roman" w:hAnsi="Arial" w:cs="Times New Roman"/>
      <w:color w:val="auto"/>
      <w:sz w:val="20"/>
      <w:szCs w:val="20"/>
      <w:u w:val="single"/>
      <w:lang w:val="en-GB"/>
    </w:rPr>
  </w:style>
  <w:style w:type="paragraph" w:styleId="Nagwek8">
    <w:name w:val="heading 8"/>
    <w:basedOn w:val="Normalny"/>
    <w:next w:val="Normalny"/>
    <w:link w:val="Nagwek8Znak"/>
    <w:qFormat/>
    <w:rsid w:val="00945101"/>
    <w:pPr>
      <w:keepNext/>
      <w:tabs>
        <w:tab w:val="left" w:pos="2016"/>
      </w:tabs>
      <w:spacing w:before="360" w:after="0" w:line="312" w:lineRule="exact"/>
      <w:ind w:left="2019" w:right="0" w:hanging="2019"/>
      <w:outlineLvl w:val="7"/>
    </w:pPr>
    <w:rPr>
      <w:rFonts w:ascii="Arial" w:eastAsia="Times New Roman" w:hAnsi="Arial" w:cs="Times New Roman"/>
      <w:b/>
      <w:color w:val="auto"/>
      <w:sz w:val="22"/>
      <w:szCs w:val="20"/>
      <w:lang w:val="en-GB"/>
    </w:rPr>
  </w:style>
  <w:style w:type="paragraph" w:styleId="Nagwek9">
    <w:name w:val="heading 9"/>
    <w:basedOn w:val="Normalny"/>
    <w:next w:val="Normalny"/>
    <w:link w:val="Nagwek9Znak"/>
    <w:qFormat/>
    <w:rsid w:val="00945101"/>
    <w:pPr>
      <w:keepNext/>
      <w:spacing w:after="0" w:line="240" w:lineRule="auto"/>
      <w:ind w:left="0" w:right="0" w:firstLine="0"/>
      <w:outlineLvl w:val="8"/>
    </w:pPr>
    <w:rPr>
      <w:rFonts w:ascii="Arial" w:eastAsia="Times New Roman" w:hAnsi="Arial" w:cs="Arial"/>
      <w:b/>
      <w:color w:val="auto"/>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B76471"/>
    <w:rPr>
      <w:rFonts w:ascii="Calibri" w:eastAsia="Calibri" w:hAnsi="Calibri" w:cs="Calibri"/>
      <w:b/>
      <w:color w:val="365F91"/>
      <w:sz w:val="28"/>
    </w:rPr>
  </w:style>
  <w:style w:type="character" w:customStyle="1" w:styleId="Nagwek1Znak">
    <w:name w:val="Nagłówek 1 Znak"/>
    <w:aliases w:val="Nagłówek 1 Znak1 Znak1,Nagłówek 1 Znak Znak Znak2"/>
    <w:link w:val="Nagwek1"/>
    <w:rsid w:val="00B76471"/>
    <w:rPr>
      <w:rFonts w:ascii="Calibri" w:eastAsia="Calibri" w:hAnsi="Calibri" w:cs="Calibri"/>
      <w:b/>
      <w:i/>
      <w:color w:val="000000"/>
      <w:sz w:val="28"/>
    </w:rPr>
  </w:style>
  <w:style w:type="character" w:customStyle="1" w:styleId="Nagwek2Znak">
    <w:name w:val="Nagłówek 2 Znak"/>
    <w:aliases w:val="Heading 10 Znak"/>
    <w:link w:val="Nagwek2"/>
    <w:rsid w:val="00B76471"/>
    <w:rPr>
      <w:rFonts w:ascii="Calibri" w:eastAsia="Calibri" w:hAnsi="Calibri" w:cs="Calibri"/>
      <w:b/>
      <w:i/>
      <w:color w:val="000000"/>
      <w:sz w:val="28"/>
    </w:rPr>
  </w:style>
  <w:style w:type="character" w:customStyle="1" w:styleId="Nagwek4Znak">
    <w:name w:val="Nagłówek 4 Znak"/>
    <w:link w:val="Nagwek4"/>
    <w:rsid w:val="00B76471"/>
    <w:rPr>
      <w:rFonts w:ascii="Calibri" w:eastAsia="Calibri" w:hAnsi="Calibri" w:cs="Calibri"/>
      <w:b/>
      <w:color w:val="000000"/>
      <w:sz w:val="24"/>
    </w:rPr>
  </w:style>
  <w:style w:type="paragraph" w:customStyle="1" w:styleId="B">
    <w:name w:val="B"/>
    <w:rsid w:val="00E368F5"/>
    <w:pPr>
      <w:spacing w:before="240" w:after="0" w:line="240" w:lineRule="exact"/>
      <w:ind w:left="720"/>
      <w:jc w:val="both"/>
    </w:pPr>
    <w:rPr>
      <w:rFonts w:ascii="Times New Roman" w:eastAsia="Times New Roman" w:hAnsi="Times New Roman" w:cs="Times New Roman"/>
      <w:sz w:val="24"/>
      <w:szCs w:val="20"/>
      <w:lang w:val="en-GB"/>
    </w:rPr>
  </w:style>
  <w:style w:type="paragraph" w:styleId="Tekstpodstawowy">
    <w:name w:val="Body Text"/>
    <w:basedOn w:val="Normalny"/>
    <w:link w:val="TekstpodstawowyZnak"/>
    <w:rsid w:val="008743BA"/>
    <w:pPr>
      <w:spacing w:after="0" w:line="240" w:lineRule="auto"/>
      <w:ind w:left="0" w:right="-1" w:firstLine="0"/>
    </w:pPr>
    <w:rPr>
      <w:rFonts w:ascii="Arial" w:eastAsia="Times New Roman" w:hAnsi="Arial" w:cs="Times New Roman"/>
      <w:color w:val="auto"/>
      <w:sz w:val="22"/>
      <w:szCs w:val="20"/>
      <w:lang w:val="en-GB"/>
    </w:rPr>
  </w:style>
  <w:style w:type="character" w:customStyle="1" w:styleId="TekstpodstawowyZnak">
    <w:name w:val="Tekst podstawowy Znak"/>
    <w:basedOn w:val="Domylnaczcionkaakapitu"/>
    <w:link w:val="Tekstpodstawowy"/>
    <w:semiHidden/>
    <w:rsid w:val="008743BA"/>
    <w:rPr>
      <w:rFonts w:ascii="Arial" w:eastAsia="Times New Roman" w:hAnsi="Arial" w:cs="Times New Roman"/>
      <w:szCs w:val="20"/>
      <w:lang w:val="en-GB"/>
    </w:rPr>
  </w:style>
  <w:style w:type="paragraph" w:styleId="Stopka">
    <w:name w:val="footer"/>
    <w:aliases w:val="stand"/>
    <w:basedOn w:val="Normalny"/>
    <w:link w:val="StopkaZnak"/>
    <w:uiPriority w:val="99"/>
    <w:unhideWhenUsed/>
    <w:rsid w:val="00F372A7"/>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aliases w:val="stand Znak"/>
    <w:basedOn w:val="Domylnaczcionkaakapitu"/>
    <w:link w:val="Stopka"/>
    <w:uiPriority w:val="99"/>
    <w:rsid w:val="00F372A7"/>
    <w:rPr>
      <w:rFonts w:cs="Times New Roman"/>
    </w:rPr>
  </w:style>
  <w:style w:type="paragraph" w:styleId="Akapitzlist">
    <w:name w:val="List Paragraph"/>
    <w:basedOn w:val="Normalny"/>
    <w:uiPriority w:val="34"/>
    <w:qFormat/>
    <w:rsid w:val="004659E4"/>
    <w:pPr>
      <w:ind w:left="720"/>
      <w:contextualSpacing/>
    </w:pPr>
  </w:style>
  <w:style w:type="character" w:styleId="Odwoaniedokomentarza">
    <w:name w:val="annotation reference"/>
    <w:basedOn w:val="Domylnaczcionkaakapitu"/>
    <w:semiHidden/>
    <w:unhideWhenUsed/>
    <w:rsid w:val="00241AE0"/>
    <w:rPr>
      <w:sz w:val="18"/>
      <w:szCs w:val="18"/>
    </w:rPr>
  </w:style>
  <w:style w:type="paragraph" w:styleId="Tekstkomentarza">
    <w:name w:val="annotation text"/>
    <w:basedOn w:val="Normalny"/>
    <w:link w:val="TekstkomentarzaZnak"/>
    <w:semiHidden/>
    <w:unhideWhenUsed/>
    <w:rsid w:val="00241AE0"/>
    <w:pPr>
      <w:spacing w:line="240" w:lineRule="auto"/>
    </w:pPr>
    <w:rPr>
      <w:szCs w:val="24"/>
    </w:rPr>
  </w:style>
  <w:style w:type="character" w:customStyle="1" w:styleId="TekstkomentarzaZnak">
    <w:name w:val="Tekst komentarza Znak"/>
    <w:basedOn w:val="Domylnaczcionkaakapitu"/>
    <w:link w:val="Tekstkomentarza"/>
    <w:rsid w:val="00241AE0"/>
    <w:rPr>
      <w:rFonts w:ascii="Calibri" w:eastAsia="Calibri" w:hAnsi="Calibri" w:cs="Calibri"/>
      <w:color w:val="000000"/>
      <w:sz w:val="24"/>
      <w:szCs w:val="24"/>
    </w:rPr>
  </w:style>
  <w:style w:type="paragraph" w:styleId="Tematkomentarza">
    <w:name w:val="annotation subject"/>
    <w:basedOn w:val="Tekstkomentarza"/>
    <w:next w:val="Tekstkomentarza"/>
    <w:link w:val="TematkomentarzaZnak"/>
    <w:semiHidden/>
    <w:unhideWhenUsed/>
    <w:rsid w:val="00241AE0"/>
    <w:rPr>
      <w:b/>
      <w:bCs/>
      <w:sz w:val="20"/>
      <w:szCs w:val="20"/>
    </w:rPr>
  </w:style>
  <w:style w:type="character" w:customStyle="1" w:styleId="TematkomentarzaZnak">
    <w:name w:val="Temat komentarza Znak"/>
    <w:basedOn w:val="TekstkomentarzaZnak"/>
    <w:link w:val="Tematkomentarza"/>
    <w:rsid w:val="00241AE0"/>
    <w:rPr>
      <w:rFonts w:ascii="Calibri" w:eastAsia="Calibri" w:hAnsi="Calibri" w:cs="Calibri"/>
      <w:b/>
      <w:bCs/>
      <w:color w:val="000000"/>
      <w:sz w:val="20"/>
      <w:szCs w:val="20"/>
    </w:rPr>
  </w:style>
  <w:style w:type="paragraph" w:styleId="Tekstdymka">
    <w:name w:val="Balloon Text"/>
    <w:basedOn w:val="Normalny"/>
    <w:link w:val="TekstdymkaZnak"/>
    <w:semiHidden/>
    <w:unhideWhenUsed/>
    <w:rsid w:val="00241AE0"/>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rsid w:val="00241AE0"/>
    <w:rPr>
      <w:rFonts w:ascii="Times New Roman" w:eastAsia="Calibri" w:hAnsi="Times New Roman" w:cs="Times New Roman"/>
      <w:color w:val="000000"/>
      <w:sz w:val="18"/>
      <w:szCs w:val="18"/>
    </w:rPr>
  </w:style>
  <w:style w:type="character" w:styleId="Hipercze">
    <w:name w:val="Hyperlink"/>
    <w:uiPriority w:val="99"/>
    <w:rsid w:val="00096D92"/>
    <w:rPr>
      <w:color w:val="0000FF"/>
      <w:u w:val="single"/>
    </w:rPr>
  </w:style>
  <w:style w:type="character" w:customStyle="1" w:styleId="Nagwek5Znak">
    <w:name w:val="Nagłówek 5 Znak"/>
    <w:basedOn w:val="Domylnaczcionkaakapitu"/>
    <w:link w:val="Nagwek5"/>
    <w:rsid w:val="00945101"/>
    <w:rPr>
      <w:rFonts w:ascii="Arial" w:eastAsia="Times New Roman" w:hAnsi="Arial" w:cs="Times New Roman"/>
      <w:b/>
      <w:bCs/>
      <w:sz w:val="32"/>
      <w:szCs w:val="20"/>
      <w:u w:val="single"/>
    </w:rPr>
  </w:style>
  <w:style w:type="character" w:customStyle="1" w:styleId="Nagwek6Znak">
    <w:name w:val="Nagłówek 6 Znak"/>
    <w:basedOn w:val="Domylnaczcionkaakapitu"/>
    <w:link w:val="Nagwek6"/>
    <w:rsid w:val="00945101"/>
    <w:rPr>
      <w:rFonts w:ascii="Arial" w:eastAsia="Times New Roman" w:hAnsi="Arial" w:cs="Times New Roman"/>
      <w:b/>
      <w:color w:val="00FF00"/>
      <w:spacing w:val="-2"/>
      <w:sz w:val="28"/>
      <w:szCs w:val="20"/>
    </w:rPr>
  </w:style>
  <w:style w:type="character" w:customStyle="1" w:styleId="Nagwek7Znak">
    <w:name w:val="Nagłówek 7 Znak"/>
    <w:basedOn w:val="Domylnaczcionkaakapitu"/>
    <w:link w:val="Nagwek7"/>
    <w:rsid w:val="00945101"/>
    <w:rPr>
      <w:rFonts w:ascii="Arial" w:eastAsia="Times New Roman" w:hAnsi="Arial" w:cs="Times New Roman"/>
      <w:sz w:val="20"/>
      <w:szCs w:val="20"/>
      <w:u w:val="single"/>
      <w:lang w:val="en-GB"/>
    </w:rPr>
  </w:style>
  <w:style w:type="character" w:customStyle="1" w:styleId="Nagwek8Znak">
    <w:name w:val="Nagłówek 8 Znak"/>
    <w:basedOn w:val="Domylnaczcionkaakapitu"/>
    <w:link w:val="Nagwek8"/>
    <w:rsid w:val="00945101"/>
    <w:rPr>
      <w:rFonts w:ascii="Arial" w:eastAsia="Times New Roman" w:hAnsi="Arial" w:cs="Times New Roman"/>
      <w:b/>
      <w:szCs w:val="20"/>
      <w:lang w:val="en-GB"/>
    </w:rPr>
  </w:style>
  <w:style w:type="character" w:customStyle="1" w:styleId="Nagwek9Znak">
    <w:name w:val="Nagłówek 9 Znak"/>
    <w:basedOn w:val="Domylnaczcionkaakapitu"/>
    <w:link w:val="Nagwek9"/>
    <w:rsid w:val="00945101"/>
    <w:rPr>
      <w:rFonts w:ascii="Arial" w:eastAsia="Times New Roman" w:hAnsi="Arial" w:cs="Arial"/>
      <w:b/>
      <w:sz w:val="20"/>
      <w:szCs w:val="20"/>
    </w:rPr>
  </w:style>
  <w:style w:type="character" w:customStyle="1" w:styleId="Nagwek1Znak2">
    <w:name w:val="Nagłówek 1 Znak2"/>
    <w:aliases w:val="Nagłówek 1 Znak Znak1,Nagłówek 1 Znak1 Znak,Nagłówek 1 Znak Znak Znak1"/>
    <w:rsid w:val="00945101"/>
    <w:rPr>
      <w:rFonts w:ascii="Arial" w:hAnsi="Arial"/>
      <w:b/>
      <w:sz w:val="28"/>
      <w:lang w:val="en-GB" w:eastAsia="pl-PL" w:bidi="ar-SA"/>
    </w:rPr>
  </w:style>
  <w:style w:type="paragraph" w:customStyle="1" w:styleId="oddl-nadpis">
    <w:name w:val="oddíl-nadpis"/>
    <w:basedOn w:val="Normalny"/>
    <w:rsid w:val="00945101"/>
    <w:pPr>
      <w:keepNext/>
      <w:widowControl w:val="0"/>
      <w:tabs>
        <w:tab w:val="left" w:pos="567"/>
      </w:tabs>
      <w:spacing w:before="240" w:after="0" w:line="240" w:lineRule="exact"/>
      <w:ind w:left="0" w:right="0" w:firstLine="0"/>
      <w:jc w:val="left"/>
    </w:pPr>
    <w:rPr>
      <w:rFonts w:ascii="Arial" w:eastAsia="Times New Roman" w:hAnsi="Arial" w:cs="Times New Roman"/>
      <w:b/>
      <w:color w:val="auto"/>
      <w:szCs w:val="20"/>
      <w:lang w:val="cs-CZ"/>
    </w:rPr>
  </w:style>
  <w:style w:type="character" w:styleId="Odwoanieprzypisudolnego">
    <w:name w:val="footnote reference"/>
    <w:aliases w:val="Odwołanie przypisu"/>
    <w:semiHidden/>
    <w:rsid w:val="00945101"/>
    <w:rPr>
      <w:vertAlign w:val="superscript"/>
    </w:rPr>
  </w:style>
  <w:style w:type="paragraph" w:styleId="Tekstprzypisudolnego">
    <w:name w:val="footnote text"/>
    <w:aliases w:val="Tekst przypisu"/>
    <w:basedOn w:val="Normalny"/>
    <w:link w:val="TekstprzypisudolnegoZnak"/>
    <w:semiHidden/>
    <w:rsid w:val="00945101"/>
    <w:pPr>
      <w:spacing w:after="0" w:line="240" w:lineRule="auto"/>
      <w:ind w:left="0" w:right="0" w:firstLine="0"/>
      <w:jc w:val="left"/>
    </w:pPr>
    <w:rPr>
      <w:rFonts w:ascii="Times New Roman" w:eastAsia="Times New Roman" w:hAnsi="Times New Roman" w:cs="Times New Roman"/>
      <w:color w:val="auto"/>
      <w:sz w:val="20"/>
      <w:szCs w:val="20"/>
      <w:lang w:val="fr-FR"/>
    </w:rPr>
  </w:style>
  <w:style w:type="character" w:customStyle="1" w:styleId="TekstprzypisudolnegoZnak">
    <w:name w:val="Tekst przypisu dolnego Znak"/>
    <w:aliases w:val="Tekst przypisu Znak"/>
    <w:basedOn w:val="Domylnaczcionkaakapitu"/>
    <w:link w:val="Tekstprzypisudolnego"/>
    <w:semiHidden/>
    <w:rsid w:val="00945101"/>
    <w:rPr>
      <w:rFonts w:ascii="Times New Roman" w:eastAsia="Times New Roman" w:hAnsi="Times New Roman" w:cs="Times New Roman"/>
      <w:sz w:val="20"/>
      <w:szCs w:val="20"/>
      <w:lang w:val="fr-FR"/>
    </w:rPr>
  </w:style>
  <w:style w:type="paragraph" w:customStyle="1" w:styleId="text">
    <w:name w:val="text"/>
    <w:rsid w:val="00945101"/>
    <w:pPr>
      <w:widowControl w:val="0"/>
      <w:spacing w:before="240" w:after="0" w:line="240" w:lineRule="exact"/>
      <w:jc w:val="both"/>
    </w:pPr>
    <w:rPr>
      <w:rFonts w:ascii="Arial" w:eastAsia="Times New Roman" w:hAnsi="Arial" w:cs="Times New Roman"/>
      <w:sz w:val="24"/>
      <w:szCs w:val="20"/>
      <w:lang w:val="cs-CZ"/>
    </w:rPr>
  </w:style>
  <w:style w:type="paragraph" w:styleId="Spistreci1">
    <w:name w:val="toc 1"/>
    <w:basedOn w:val="Normalny"/>
    <w:next w:val="Normalny"/>
    <w:autoRedefine/>
    <w:uiPriority w:val="39"/>
    <w:rsid w:val="00945101"/>
    <w:pPr>
      <w:tabs>
        <w:tab w:val="left" w:pos="800"/>
        <w:tab w:val="right" w:pos="9202"/>
      </w:tabs>
      <w:spacing w:before="360" w:after="0" w:line="240" w:lineRule="auto"/>
      <w:ind w:left="0" w:right="0" w:firstLine="0"/>
      <w:jc w:val="left"/>
    </w:pPr>
    <w:rPr>
      <w:rFonts w:ascii="Verdana" w:eastAsia="Times New Roman" w:hAnsi="Verdana" w:cs="Arial"/>
      <w:b/>
      <w:bCs/>
      <w:caps/>
      <w:noProof/>
      <w:color w:val="auto"/>
      <w:szCs w:val="24"/>
    </w:rPr>
  </w:style>
  <w:style w:type="paragraph" w:customStyle="1" w:styleId="Blockquote">
    <w:name w:val="Blockquote"/>
    <w:basedOn w:val="Normalny"/>
    <w:rsid w:val="00945101"/>
    <w:pPr>
      <w:widowControl w:val="0"/>
      <w:spacing w:before="100" w:after="100" w:line="240" w:lineRule="auto"/>
      <w:ind w:left="360" w:right="360" w:firstLine="0"/>
      <w:jc w:val="left"/>
    </w:pPr>
    <w:rPr>
      <w:rFonts w:ascii="Times New Roman" w:eastAsia="Times New Roman" w:hAnsi="Times New Roman" w:cs="Times New Roman"/>
      <w:snapToGrid w:val="0"/>
      <w:color w:val="auto"/>
      <w:szCs w:val="20"/>
      <w:lang w:val="en-US"/>
    </w:rPr>
  </w:style>
  <w:style w:type="paragraph" w:customStyle="1" w:styleId="A">
    <w:name w:val="A"/>
    <w:rsid w:val="00945101"/>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Tekstpodstawowywcity">
    <w:name w:val="Body Text Indent"/>
    <w:basedOn w:val="Normalny"/>
    <w:link w:val="TekstpodstawowywcityZnak"/>
    <w:rsid w:val="00945101"/>
    <w:pPr>
      <w:spacing w:before="120" w:after="0" w:line="240" w:lineRule="auto"/>
      <w:ind w:left="851" w:right="0" w:hanging="851"/>
    </w:pPr>
    <w:rPr>
      <w:rFonts w:ascii="Arial" w:eastAsia="Times New Roman" w:hAnsi="Arial" w:cs="Times New Roman"/>
      <w:color w:val="auto"/>
      <w:sz w:val="22"/>
      <w:szCs w:val="20"/>
      <w:lang w:val="en-GB"/>
    </w:rPr>
  </w:style>
  <w:style w:type="character" w:customStyle="1" w:styleId="TekstpodstawowywcityZnak">
    <w:name w:val="Tekst podstawowy wcięty Znak"/>
    <w:basedOn w:val="Domylnaczcionkaakapitu"/>
    <w:link w:val="Tekstpodstawowywcity"/>
    <w:rsid w:val="00945101"/>
    <w:rPr>
      <w:rFonts w:ascii="Arial" w:eastAsia="Times New Roman" w:hAnsi="Arial" w:cs="Times New Roman"/>
      <w:szCs w:val="20"/>
      <w:lang w:val="en-GB"/>
    </w:rPr>
  </w:style>
  <w:style w:type="paragraph" w:styleId="Tekstpodstawowywcity3">
    <w:name w:val="Body Text Indent 3"/>
    <w:basedOn w:val="Normalny"/>
    <w:link w:val="Tekstpodstawowywcity3Znak"/>
    <w:rsid w:val="00945101"/>
    <w:pPr>
      <w:spacing w:before="120" w:after="0" w:line="240" w:lineRule="auto"/>
      <w:ind w:left="851" w:right="0" w:hanging="851"/>
      <w:jc w:val="left"/>
    </w:pPr>
    <w:rPr>
      <w:rFonts w:ascii="Arial" w:eastAsia="Times New Roman" w:hAnsi="Arial" w:cs="Times New Roman"/>
      <w:color w:val="auto"/>
      <w:sz w:val="22"/>
      <w:szCs w:val="20"/>
      <w:lang w:val="en-GB"/>
    </w:rPr>
  </w:style>
  <w:style w:type="character" w:customStyle="1" w:styleId="Tekstpodstawowywcity3Znak">
    <w:name w:val="Tekst podstawowy wcięty 3 Znak"/>
    <w:basedOn w:val="Domylnaczcionkaakapitu"/>
    <w:link w:val="Tekstpodstawowywcity3"/>
    <w:rsid w:val="00945101"/>
    <w:rPr>
      <w:rFonts w:ascii="Arial" w:eastAsia="Times New Roman" w:hAnsi="Arial" w:cs="Times New Roman"/>
      <w:szCs w:val="20"/>
      <w:lang w:val="en-GB"/>
    </w:rPr>
  </w:style>
  <w:style w:type="paragraph" w:styleId="Nagwek">
    <w:name w:val="header"/>
    <w:aliases w:val="Nagłówek strony,Nagłówek strony nieparzystej"/>
    <w:basedOn w:val="Normalny"/>
    <w:link w:val="NagwekZnak"/>
    <w:uiPriority w:val="99"/>
    <w:rsid w:val="00945101"/>
    <w:pPr>
      <w:tabs>
        <w:tab w:val="center" w:pos="4320"/>
        <w:tab w:val="right" w:pos="8640"/>
      </w:tabs>
      <w:spacing w:after="0" w:line="240" w:lineRule="auto"/>
      <w:ind w:left="0" w:right="0" w:firstLine="0"/>
      <w:jc w:val="left"/>
    </w:pPr>
    <w:rPr>
      <w:rFonts w:ascii="Times New Roman" w:eastAsia="Times New Roman" w:hAnsi="Times New Roman" w:cs="Times New Roman"/>
      <w:color w:val="auto"/>
      <w:szCs w:val="20"/>
      <w:lang w:val="en-GB"/>
    </w:rPr>
  </w:style>
  <w:style w:type="character" w:customStyle="1" w:styleId="NagwekZnak">
    <w:name w:val="Nagłówek Znak"/>
    <w:aliases w:val="Nagłówek strony Znak,Nagłówek strony nieparzystej Znak"/>
    <w:basedOn w:val="Domylnaczcionkaakapitu"/>
    <w:link w:val="Nagwek"/>
    <w:uiPriority w:val="99"/>
    <w:rsid w:val="00945101"/>
    <w:rPr>
      <w:rFonts w:ascii="Times New Roman" w:eastAsia="Times New Roman" w:hAnsi="Times New Roman" w:cs="Times New Roman"/>
      <w:sz w:val="24"/>
      <w:szCs w:val="20"/>
      <w:lang w:val="en-GB"/>
    </w:rPr>
  </w:style>
  <w:style w:type="paragraph" w:styleId="Tekstpodstawowywcity2">
    <w:name w:val="Body Text Indent 2"/>
    <w:basedOn w:val="Normalny"/>
    <w:link w:val="Tekstpodstawowywcity2Znak"/>
    <w:rsid w:val="00945101"/>
    <w:pPr>
      <w:spacing w:before="120" w:after="0" w:line="240" w:lineRule="auto"/>
      <w:ind w:left="-21" w:right="0" w:firstLine="21"/>
      <w:jc w:val="left"/>
    </w:pPr>
    <w:rPr>
      <w:rFonts w:ascii="Times New Roman" w:eastAsia="Times New Roman" w:hAnsi="Times New Roman" w:cs="Times New Roman"/>
      <w:color w:val="auto"/>
      <w:szCs w:val="20"/>
      <w:lang w:val="en-GB"/>
    </w:rPr>
  </w:style>
  <w:style w:type="character" w:customStyle="1" w:styleId="Tekstpodstawowywcity2Znak">
    <w:name w:val="Tekst podstawowy wcięty 2 Znak"/>
    <w:basedOn w:val="Domylnaczcionkaakapitu"/>
    <w:link w:val="Tekstpodstawowywcity2"/>
    <w:rsid w:val="00945101"/>
    <w:rPr>
      <w:rFonts w:ascii="Times New Roman" w:eastAsia="Times New Roman" w:hAnsi="Times New Roman" w:cs="Times New Roman"/>
      <w:sz w:val="24"/>
      <w:szCs w:val="20"/>
      <w:lang w:val="en-GB"/>
    </w:rPr>
  </w:style>
  <w:style w:type="paragraph" w:styleId="Spistreci9">
    <w:name w:val="toc 9"/>
    <w:basedOn w:val="Normalny"/>
    <w:next w:val="Normalny"/>
    <w:autoRedefine/>
    <w:uiPriority w:val="39"/>
    <w:rsid w:val="00945101"/>
    <w:pPr>
      <w:spacing w:after="0" w:line="240" w:lineRule="auto"/>
      <w:ind w:left="1400" w:right="0" w:firstLine="0"/>
      <w:jc w:val="left"/>
    </w:pPr>
    <w:rPr>
      <w:rFonts w:ascii="Times New Roman" w:eastAsia="Times New Roman" w:hAnsi="Times New Roman" w:cs="Times New Roman"/>
      <w:color w:val="auto"/>
      <w:sz w:val="20"/>
      <w:szCs w:val="20"/>
    </w:rPr>
  </w:style>
  <w:style w:type="paragraph" w:styleId="Tekstblokowy">
    <w:name w:val="Block Text"/>
    <w:basedOn w:val="Normalny"/>
    <w:rsid w:val="00945101"/>
    <w:pPr>
      <w:tabs>
        <w:tab w:val="left" w:pos="10915"/>
      </w:tabs>
      <w:spacing w:after="0" w:line="240" w:lineRule="auto"/>
      <w:ind w:left="851" w:right="-1" w:hanging="851"/>
    </w:pPr>
    <w:rPr>
      <w:rFonts w:ascii="Arial" w:eastAsia="Times New Roman" w:hAnsi="Arial" w:cs="Times New Roman"/>
      <w:color w:val="auto"/>
      <w:sz w:val="22"/>
      <w:szCs w:val="20"/>
      <w:lang w:val="en-GB"/>
    </w:rPr>
  </w:style>
  <w:style w:type="character" w:styleId="Numerstrony">
    <w:name w:val="page number"/>
    <w:basedOn w:val="Domylnaczcionkaakapitu"/>
    <w:rsid w:val="00945101"/>
  </w:style>
  <w:style w:type="character" w:styleId="Pogrubienie">
    <w:name w:val="Strong"/>
    <w:qFormat/>
    <w:rsid w:val="00945101"/>
    <w:rPr>
      <w:b/>
    </w:rPr>
  </w:style>
  <w:style w:type="paragraph" w:styleId="Spistreci2">
    <w:name w:val="toc 2"/>
    <w:basedOn w:val="Normalny"/>
    <w:next w:val="Normalny"/>
    <w:autoRedefine/>
    <w:uiPriority w:val="39"/>
    <w:rsid w:val="00945101"/>
    <w:pPr>
      <w:tabs>
        <w:tab w:val="left" w:pos="800"/>
        <w:tab w:val="right" w:pos="9202"/>
      </w:tabs>
      <w:spacing w:before="120" w:after="0" w:line="240" w:lineRule="auto"/>
      <w:ind w:left="0" w:right="0" w:firstLine="0"/>
      <w:jc w:val="left"/>
    </w:pPr>
    <w:rPr>
      <w:rFonts w:ascii="Times New Roman" w:eastAsia="Times New Roman" w:hAnsi="Times New Roman" w:cs="Times New Roman"/>
      <w:b/>
      <w:bCs/>
      <w:color w:val="auto"/>
      <w:sz w:val="20"/>
      <w:szCs w:val="20"/>
    </w:rPr>
  </w:style>
  <w:style w:type="paragraph" w:styleId="Spistreci4">
    <w:name w:val="toc 4"/>
    <w:basedOn w:val="Normalny"/>
    <w:next w:val="Normalny"/>
    <w:autoRedefine/>
    <w:uiPriority w:val="39"/>
    <w:rsid w:val="00945101"/>
    <w:pPr>
      <w:spacing w:after="0" w:line="240" w:lineRule="auto"/>
      <w:ind w:left="400" w:right="0" w:firstLine="0"/>
      <w:jc w:val="left"/>
    </w:pPr>
    <w:rPr>
      <w:rFonts w:ascii="Times New Roman" w:eastAsia="Times New Roman" w:hAnsi="Times New Roman" w:cs="Times New Roman"/>
      <w:color w:val="auto"/>
      <w:sz w:val="20"/>
      <w:szCs w:val="20"/>
    </w:rPr>
  </w:style>
  <w:style w:type="paragraph" w:styleId="Spistreci5">
    <w:name w:val="toc 5"/>
    <w:basedOn w:val="Normalny"/>
    <w:next w:val="Normalny"/>
    <w:autoRedefine/>
    <w:uiPriority w:val="39"/>
    <w:rsid w:val="00945101"/>
    <w:pPr>
      <w:spacing w:after="0" w:line="240" w:lineRule="auto"/>
      <w:ind w:left="0" w:right="0" w:firstLine="0"/>
      <w:jc w:val="left"/>
    </w:pPr>
    <w:rPr>
      <w:rFonts w:ascii="Verdana" w:eastAsia="Times New Roman" w:hAnsi="Verdana" w:cs="Times New Roman"/>
      <w:b/>
      <w:noProof/>
      <w:color w:val="auto"/>
      <w:sz w:val="20"/>
      <w:szCs w:val="20"/>
    </w:rPr>
  </w:style>
  <w:style w:type="paragraph" w:styleId="Spistreci3">
    <w:name w:val="toc 3"/>
    <w:basedOn w:val="Normalny"/>
    <w:next w:val="Normalny"/>
    <w:autoRedefine/>
    <w:uiPriority w:val="39"/>
    <w:rsid w:val="00945101"/>
    <w:pPr>
      <w:spacing w:after="0" w:line="240" w:lineRule="auto"/>
      <w:ind w:left="200" w:right="0" w:firstLine="0"/>
      <w:jc w:val="left"/>
    </w:pPr>
    <w:rPr>
      <w:rFonts w:ascii="Times New Roman" w:eastAsia="Times New Roman" w:hAnsi="Times New Roman" w:cs="Times New Roman"/>
      <w:color w:val="auto"/>
      <w:sz w:val="20"/>
      <w:szCs w:val="20"/>
    </w:rPr>
  </w:style>
  <w:style w:type="paragraph" w:styleId="Spistreci6">
    <w:name w:val="toc 6"/>
    <w:basedOn w:val="Normalny"/>
    <w:next w:val="Normalny"/>
    <w:autoRedefine/>
    <w:uiPriority w:val="39"/>
    <w:rsid w:val="00945101"/>
    <w:pPr>
      <w:spacing w:after="0" w:line="240" w:lineRule="auto"/>
      <w:ind w:left="800" w:right="0" w:firstLine="0"/>
      <w:jc w:val="left"/>
    </w:pPr>
    <w:rPr>
      <w:rFonts w:ascii="Times New Roman" w:eastAsia="Times New Roman" w:hAnsi="Times New Roman" w:cs="Times New Roman"/>
      <w:color w:val="auto"/>
      <w:sz w:val="20"/>
      <w:szCs w:val="20"/>
    </w:rPr>
  </w:style>
  <w:style w:type="paragraph" w:styleId="Spistreci7">
    <w:name w:val="toc 7"/>
    <w:basedOn w:val="Normalny"/>
    <w:next w:val="Normalny"/>
    <w:autoRedefine/>
    <w:uiPriority w:val="39"/>
    <w:rsid w:val="00945101"/>
    <w:pPr>
      <w:spacing w:after="0" w:line="240" w:lineRule="auto"/>
      <w:ind w:left="1000" w:right="0" w:firstLine="0"/>
      <w:jc w:val="left"/>
    </w:pPr>
    <w:rPr>
      <w:rFonts w:ascii="Times New Roman" w:eastAsia="Times New Roman" w:hAnsi="Times New Roman" w:cs="Times New Roman"/>
      <w:color w:val="auto"/>
      <w:sz w:val="20"/>
      <w:szCs w:val="20"/>
    </w:rPr>
  </w:style>
  <w:style w:type="paragraph" w:styleId="Spistreci8">
    <w:name w:val="toc 8"/>
    <w:basedOn w:val="Normalny"/>
    <w:next w:val="Normalny"/>
    <w:autoRedefine/>
    <w:uiPriority w:val="39"/>
    <w:rsid w:val="00945101"/>
    <w:pPr>
      <w:spacing w:after="0" w:line="240" w:lineRule="auto"/>
      <w:ind w:left="1200" w:right="0" w:firstLine="0"/>
      <w:jc w:val="left"/>
    </w:pPr>
    <w:rPr>
      <w:rFonts w:ascii="Times New Roman" w:eastAsia="Times New Roman" w:hAnsi="Times New Roman" w:cs="Times New Roman"/>
      <w:color w:val="auto"/>
      <w:sz w:val="20"/>
      <w:szCs w:val="20"/>
    </w:rPr>
  </w:style>
  <w:style w:type="paragraph" w:styleId="Tekstpodstawowy2">
    <w:name w:val="Body Text 2"/>
    <w:basedOn w:val="Normalny"/>
    <w:link w:val="Tekstpodstawowy2Znak"/>
    <w:rsid w:val="00945101"/>
    <w:pPr>
      <w:tabs>
        <w:tab w:val="left" w:pos="0"/>
        <w:tab w:val="left" w:pos="10773"/>
      </w:tabs>
      <w:spacing w:before="480" w:after="0" w:line="240" w:lineRule="auto"/>
      <w:ind w:left="0" w:right="1" w:firstLine="0"/>
    </w:pPr>
    <w:rPr>
      <w:rFonts w:ascii="Arial" w:eastAsia="Times New Roman" w:hAnsi="Arial" w:cs="Times New Roman"/>
      <w:color w:val="auto"/>
      <w:sz w:val="22"/>
      <w:szCs w:val="20"/>
      <w:lang w:val="en-GB"/>
    </w:rPr>
  </w:style>
  <w:style w:type="character" w:customStyle="1" w:styleId="Tekstpodstawowy2Znak">
    <w:name w:val="Tekst podstawowy 2 Znak"/>
    <w:basedOn w:val="Domylnaczcionkaakapitu"/>
    <w:link w:val="Tekstpodstawowy2"/>
    <w:rsid w:val="00945101"/>
    <w:rPr>
      <w:rFonts w:ascii="Arial" w:eastAsia="Times New Roman" w:hAnsi="Arial" w:cs="Times New Roman"/>
      <w:szCs w:val="20"/>
      <w:lang w:val="en-GB"/>
    </w:rPr>
  </w:style>
  <w:style w:type="paragraph" w:customStyle="1" w:styleId="Tekstpodstawowy31">
    <w:name w:val="Tekst podstawowy 31"/>
    <w:basedOn w:val="Normalny"/>
    <w:rsid w:val="00945101"/>
    <w:pPr>
      <w:spacing w:after="0" w:line="240" w:lineRule="auto"/>
      <w:ind w:left="0" w:right="0" w:firstLine="0"/>
      <w:jc w:val="left"/>
    </w:pPr>
    <w:rPr>
      <w:rFonts w:ascii="Times New Roman" w:eastAsia="Times New Roman" w:hAnsi="Times New Roman" w:cs="Times New Roman"/>
      <w:b/>
      <w:color w:val="auto"/>
      <w:szCs w:val="20"/>
    </w:rPr>
  </w:style>
  <w:style w:type="paragraph" w:styleId="Tytu">
    <w:name w:val="Title"/>
    <w:aliases w:val=" Znak"/>
    <w:basedOn w:val="Normalny"/>
    <w:link w:val="TytuZnak"/>
    <w:qFormat/>
    <w:rsid w:val="00945101"/>
    <w:pPr>
      <w:tabs>
        <w:tab w:val="center" w:pos="4986"/>
      </w:tabs>
      <w:suppressAutoHyphens/>
      <w:spacing w:before="2160" w:after="0" w:line="240" w:lineRule="auto"/>
      <w:ind w:left="0" w:right="902" w:firstLine="0"/>
      <w:jc w:val="center"/>
    </w:pPr>
    <w:rPr>
      <w:rFonts w:ascii="Arial" w:eastAsia="Times New Roman" w:hAnsi="Arial" w:cs="Times New Roman"/>
      <w:b/>
      <w:color w:val="auto"/>
      <w:spacing w:val="-2"/>
      <w:sz w:val="40"/>
      <w:szCs w:val="20"/>
    </w:rPr>
  </w:style>
  <w:style w:type="character" w:customStyle="1" w:styleId="TytuZnak">
    <w:name w:val="Tytuł Znak"/>
    <w:aliases w:val=" Znak Znak"/>
    <w:basedOn w:val="Domylnaczcionkaakapitu"/>
    <w:link w:val="Tytu"/>
    <w:rsid w:val="00945101"/>
    <w:rPr>
      <w:rFonts w:ascii="Arial" w:eastAsia="Times New Roman" w:hAnsi="Arial" w:cs="Times New Roman"/>
      <w:b/>
      <w:spacing w:val="-2"/>
      <w:sz w:val="40"/>
      <w:szCs w:val="20"/>
    </w:rPr>
  </w:style>
  <w:style w:type="paragraph" w:customStyle="1" w:styleId="Indent">
    <w:name w:val="Indent"/>
    <w:basedOn w:val="Normalny"/>
    <w:rsid w:val="00945101"/>
    <w:pPr>
      <w:spacing w:before="120" w:after="0" w:line="240" w:lineRule="auto"/>
      <w:ind w:left="851" w:right="0" w:hanging="851"/>
      <w:jc w:val="left"/>
    </w:pPr>
    <w:rPr>
      <w:rFonts w:ascii="Times New Roman" w:eastAsia="Times New Roman" w:hAnsi="Times New Roman" w:cs="Times New Roman"/>
      <w:color w:val="auto"/>
      <w:szCs w:val="20"/>
    </w:rPr>
  </w:style>
  <w:style w:type="paragraph" w:customStyle="1" w:styleId="Hauptberschrift1">
    <w:name w:val="Hauptüberschrift 1"/>
    <w:basedOn w:val="Normalny"/>
    <w:rsid w:val="00945101"/>
    <w:pPr>
      <w:tabs>
        <w:tab w:val="num" w:pos="360"/>
        <w:tab w:val="left" w:pos="5103"/>
        <w:tab w:val="left" w:pos="5387"/>
      </w:tabs>
      <w:spacing w:after="0" w:line="240" w:lineRule="auto"/>
      <w:ind w:left="283" w:right="0" w:hanging="283"/>
    </w:pPr>
    <w:rPr>
      <w:rFonts w:ascii="MetaKorrespondenzEuro" w:eastAsia="Times New Roman" w:hAnsi="MetaKorrespondenzEuro" w:cs="Times New Roman"/>
      <w:b/>
      <w:color w:val="auto"/>
      <w:sz w:val="28"/>
      <w:szCs w:val="20"/>
    </w:rPr>
  </w:style>
  <w:style w:type="paragraph" w:styleId="Tekstpodstawowy3">
    <w:name w:val="Body Text 3"/>
    <w:basedOn w:val="Normalny"/>
    <w:link w:val="Tekstpodstawowy3Znak"/>
    <w:rsid w:val="00945101"/>
    <w:pPr>
      <w:widowControl w:val="0"/>
      <w:numPr>
        <w:numId w:val="13"/>
      </w:numPr>
      <w:tabs>
        <w:tab w:val="clear" w:pos="643"/>
        <w:tab w:val="left" w:pos="794"/>
        <w:tab w:val="left" w:pos="1361"/>
        <w:tab w:val="left" w:pos="2778"/>
        <w:tab w:val="left" w:pos="4479"/>
        <w:tab w:val="left" w:pos="6747"/>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odstawowy3Znak">
    <w:name w:val="Tekst podstawowy 3 Znak"/>
    <w:basedOn w:val="Domylnaczcionkaakapitu"/>
    <w:link w:val="Tekstpodstawowy3"/>
    <w:rsid w:val="00945101"/>
    <w:rPr>
      <w:rFonts w:ascii="Times New Roman" w:eastAsia="Times New Roman" w:hAnsi="Times New Roman" w:cs="Times New Roman"/>
      <w:sz w:val="24"/>
      <w:szCs w:val="20"/>
    </w:rPr>
  </w:style>
  <w:style w:type="paragraph" w:customStyle="1" w:styleId="tabulka">
    <w:name w:val="tabulka"/>
    <w:basedOn w:val="Normalny"/>
    <w:rsid w:val="00945101"/>
    <w:pPr>
      <w:widowControl w:val="0"/>
      <w:numPr>
        <w:numId w:val="14"/>
      </w:numPr>
      <w:tabs>
        <w:tab w:val="clear" w:pos="926"/>
      </w:tabs>
      <w:spacing w:before="120" w:after="0" w:line="240" w:lineRule="exact"/>
      <w:ind w:left="0" w:right="0" w:firstLine="0"/>
      <w:jc w:val="center"/>
    </w:pPr>
    <w:rPr>
      <w:rFonts w:ascii="Arial" w:eastAsia="Times New Roman" w:hAnsi="Arial" w:cs="Times New Roman"/>
      <w:color w:val="auto"/>
      <w:sz w:val="20"/>
      <w:szCs w:val="20"/>
      <w:lang w:val="cs-CZ"/>
    </w:rPr>
  </w:style>
  <w:style w:type="paragraph" w:customStyle="1" w:styleId="text-3mezera">
    <w:name w:val="text - 3 mezera"/>
    <w:basedOn w:val="Normalny"/>
    <w:rsid w:val="00945101"/>
    <w:pPr>
      <w:widowControl w:val="0"/>
      <w:spacing w:before="60" w:after="0" w:line="240" w:lineRule="exact"/>
      <w:ind w:left="0" w:right="0" w:firstLine="0"/>
    </w:pPr>
    <w:rPr>
      <w:rFonts w:ascii="Arial" w:eastAsia="Times New Roman" w:hAnsi="Arial" w:cs="Times New Roman"/>
      <w:color w:val="auto"/>
      <w:szCs w:val="20"/>
      <w:lang w:val="cs-CZ"/>
    </w:rPr>
  </w:style>
  <w:style w:type="paragraph" w:customStyle="1" w:styleId="Volume">
    <w:name w:val="Volume"/>
    <w:basedOn w:val="text"/>
    <w:next w:val="Section"/>
    <w:rsid w:val="00945101"/>
  </w:style>
  <w:style w:type="paragraph" w:customStyle="1" w:styleId="Section">
    <w:name w:val="Section"/>
    <w:basedOn w:val="Volume"/>
    <w:rsid w:val="00945101"/>
    <w:pPr>
      <w:spacing w:before="0" w:line="360" w:lineRule="exact"/>
      <w:jc w:val="center"/>
    </w:pPr>
    <w:rPr>
      <w:b/>
      <w:sz w:val="32"/>
    </w:rPr>
  </w:style>
  <w:style w:type="paragraph" w:customStyle="1" w:styleId="textcslovan">
    <w:name w:val="text císlovaný"/>
    <w:basedOn w:val="text"/>
    <w:rsid w:val="00945101"/>
  </w:style>
  <w:style w:type="paragraph" w:customStyle="1" w:styleId="Nadpis-STRANA">
    <w:name w:val="Nadpis - STRANA"/>
    <w:basedOn w:val="text"/>
    <w:next w:val="Volume"/>
    <w:rsid w:val="00945101"/>
  </w:style>
  <w:style w:type="paragraph" w:styleId="Listapunktowana2">
    <w:name w:val="List Bullet 2"/>
    <w:aliases w:val="Lista wypunktowana 2"/>
    <w:basedOn w:val="Normalny"/>
    <w:autoRedefine/>
    <w:rsid w:val="00945101"/>
    <w:pPr>
      <w:numPr>
        <w:numId w:val="1"/>
      </w:numPr>
      <w:spacing w:after="0" w:line="240" w:lineRule="auto"/>
      <w:ind w:right="0"/>
      <w:jc w:val="left"/>
    </w:pPr>
    <w:rPr>
      <w:rFonts w:ascii="Times New Roman" w:eastAsia="Times New Roman" w:hAnsi="Times New Roman" w:cs="Times New Roman"/>
      <w:color w:val="auto"/>
      <w:szCs w:val="24"/>
    </w:rPr>
  </w:style>
  <w:style w:type="paragraph" w:styleId="Listapunktowana3">
    <w:name w:val="List Bullet 3"/>
    <w:aliases w:val="Lista wypunktowana 3"/>
    <w:basedOn w:val="Normalny"/>
    <w:autoRedefine/>
    <w:rsid w:val="00945101"/>
    <w:pPr>
      <w:numPr>
        <w:numId w:val="2"/>
      </w:numPr>
      <w:spacing w:after="0" w:line="240" w:lineRule="auto"/>
      <w:ind w:right="0"/>
      <w:jc w:val="left"/>
    </w:pPr>
    <w:rPr>
      <w:rFonts w:ascii="Times New Roman" w:eastAsia="Times New Roman" w:hAnsi="Times New Roman" w:cs="Times New Roman"/>
      <w:color w:val="auto"/>
      <w:szCs w:val="24"/>
    </w:rPr>
  </w:style>
  <w:style w:type="paragraph" w:customStyle="1" w:styleId="BodyText21">
    <w:name w:val="Body Text 21"/>
    <w:basedOn w:val="Normalny"/>
    <w:rsid w:val="00945101"/>
    <w:pPr>
      <w:widowControl w:val="0"/>
      <w:tabs>
        <w:tab w:val="left" w:pos="567"/>
      </w:tabs>
      <w:spacing w:after="0" w:line="240" w:lineRule="auto"/>
      <w:ind w:left="0" w:right="0" w:firstLine="0"/>
    </w:pPr>
    <w:rPr>
      <w:rFonts w:ascii="Times New Roman" w:eastAsia="Times New Roman" w:hAnsi="Times New Roman" w:cs="Times New Roman"/>
      <w:color w:val="auto"/>
      <w:szCs w:val="20"/>
    </w:rPr>
  </w:style>
  <w:style w:type="character" w:customStyle="1" w:styleId="Typewriter">
    <w:name w:val="Typewriter"/>
    <w:rsid w:val="00945101"/>
    <w:rPr>
      <w:rFonts w:ascii="Courier New" w:hAnsi="Courier New"/>
      <w:sz w:val="20"/>
    </w:rPr>
  </w:style>
  <w:style w:type="paragraph" w:customStyle="1" w:styleId="Tekstpodstawowy21">
    <w:name w:val="Tekst podstawowy 21"/>
    <w:basedOn w:val="Normalny"/>
    <w:rsid w:val="00945101"/>
    <w:pPr>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8"/>
      <w:szCs w:val="20"/>
    </w:rPr>
  </w:style>
  <w:style w:type="character" w:styleId="UyteHipercze">
    <w:name w:val="FollowedHyperlink"/>
    <w:rsid w:val="00945101"/>
    <w:rPr>
      <w:color w:val="800080"/>
      <w:u w:val="single"/>
    </w:rPr>
  </w:style>
  <w:style w:type="character" w:styleId="HTML-staaszeroko">
    <w:name w:val="HTML Typewriter"/>
    <w:rsid w:val="00945101"/>
    <w:rPr>
      <w:rFonts w:ascii="Courier New" w:eastAsia="Courier New" w:hAnsi="Courier New" w:cs="Courier New" w:hint="default"/>
      <w:sz w:val="20"/>
      <w:szCs w:val="20"/>
    </w:rPr>
  </w:style>
  <w:style w:type="paragraph" w:styleId="Lista">
    <w:name w:val="List"/>
    <w:basedOn w:val="Normalny"/>
    <w:rsid w:val="00945101"/>
    <w:pPr>
      <w:spacing w:after="0" w:line="240" w:lineRule="auto"/>
      <w:ind w:left="283" w:right="0" w:hanging="283"/>
      <w:jc w:val="left"/>
    </w:pPr>
    <w:rPr>
      <w:rFonts w:ascii="Times New Roman" w:eastAsia="Times New Roman" w:hAnsi="Times New Roman" w:cs="Times New Roman"/>
      <w:color w:val="auto"/>
      <w:sz w:val="20"/>
      <w:szCs w:val="20"/>
    </w:rPr>
  </w:style>
  <w:style w:type="paragraph" w:styleId="Lista2">
    <w:name w:val="List 2"/>
    <w:basedOn w:val="Normalny"/>
    <w:rsid w:val="00945101"/>
    <w:pPr>
      <w:spacing w:after="0" w:line="240" w:lineRule="auto"/>
      <w:ind w:left="566" w:right="0" w:hanging="283"/>
      <w:jc w:val="left"/>
    </w:pPr>
    <w:rPr>
      <w:rFonts w:ascii="Times New Roman" w:eastAsia="Times New Roman" w:hAnsi="Times New Roman" w:cs="Times New Roman"/>
      <w:color w:val="auto"/>
      <w:sz w:val="20"/>
      <w:szCs w:val="20"/>
    </w:rPr>
  </w:style>
  <w:style w:type="paragraph" w:styleId="Lista3">
    <w:name w:val="List 3"/>
    <w:basedOn w:val="Normalny"/>
    <w:rsid w:val="00945101"/>
    <w:pPr>
      <w:spacing w:after="0" w:line="240" w:lineRule="auto"/>
      <w:ind w:left="849" w:right="0" w:hanging="283"/>
      <w:jc w:val="left"/>
    </w:pPr>
    <w:rPr>
      <w:rFonts w:ascii="Times New Roman" w:eastAsia="Times New Roman" w:hAnsi="Times New Roman" w:cs="Times New Roman"/>
      <w:color w:val="auto"/>
      <w:sz w:val="20"/>
      <w:szCs w:val="20"/>
    </w:rPr>
  </w:style>
  <w:style w:type="paragraph" w:styleId="Lista4">
    <w:name w:val="List 4"/>
    <w:basedOn w:val="Normalny"/>
    <w:rsid w:val="00945101"/>
    <w:pPr>
      <w:spacing w:after="0" w:line="240" w:lineRule="auto"/>
      <w:ind w:left="1132" w:right="0" w:hanging="283"/>
      <w:jc w:val="left"/>
    </w:pPr>
    <w:rPr>
      <w:rFonts w:ascii="Times New Roman" w:eastAsia="Times New Roman" w:hAnsi="Times New Roman" w:cs="Times New Roman"/>
      <w:color w:val="auto"/>
      <w:sz w:val="20"/>
      <w:szCs w:val="20"/>
    </w:rPr>
  </w:style>
  <w:style w:type="paragraph" w:styleId="Lista5">
    <w:name w:val="List 5"/>
    <w:basedOn w:val="Normalny"/>
    <w:rsid w:val="00945101"/>
    <w:pPr>
      <w:spacing w:after="0" w:line="240" w:lineRule="auto"/>
      <w:ind w:left="1415" w:right="0" w:hanging="283"/>
      <w:jc w:val="left"/>
    </w:pPr>
    <w:rPr>
      <w:rFonts w:ascii="Times New Roman" w:eastAsia="Times New Roman" w:hAnsi="Times New Roman" w:cs="Times New Roman"/>
      <w:color w:val="auto"/>
      <w:sz w:val="20"/>
      <w:szCs w:val="20"/>
    </w:rPr>
  </w:style>
  <w:style w:type="paragraph" w:styleId="Lista-kontynuacja">
    <w:name w:val="List Continue"/>
    <w:basedOn w:val="Normalny"/>
    <w:rsid w:val="00945101"/>
    <w:pPr>
      <w:spacing w:after="120" w:line="240" w:lineRule="auto"/>
      <w:ind w:left="283" w:right="0" w:firstLine="0"/>
      <w:jc w:val="left"/>
    </w:pPr>
    <w:rPr>
      <w:rFonts w:ascii="Times New Roman" w:eastAsia="Times New Roman" w:hAnsi="Times New Roman" w:cs="Times New Roman"/>
      <w:color w:val="auto"/>
      <w:sz w:val="20"/>
      <w:szCs w:val="20"/>
    </w:rPr>
  </w:style>
  <w:style w:type="paragraph" w:styleId="Lista-kontynuacja2">
    <w:name w:val="List Continue 2"/>
    <w:basedOn w:val="Normalny"/>
    <w:rsid w:val="00945101"/>
    <w:pPr>
      <w:spacing w:after="120" w:line="240" w:lineRule="auto"/>
      <w:ind w:left="566" w:right="0" w:firstLine="0"/>
      <w:jc w:val="left"/>
    </w:pPr>
    <w:rPr>
      <w:rFonts w:ascii="Times New Roman" w:eastAsia="Times New Roman" w:hAnsi="Times New Roman" w:cs="Times New Roman"/>
      <w:color w:val="auto"/>
      <w:sz w:val="20"/>
      <w:szCs w:val="20"/>
    </w:rPr>
  </w:style>
  <w:style w:type="paragraph" w:styleId="Lista-kontynuacja3">
    <w:name w:val="List Continue 3"/>
    <w:basedOn w:val="Normalny"/>
    <w:rsid w:val="00945101"/>
    <w:pPr>
      <w:spacing w:after="120" w:line="240" w:lineRule="auto"/>
      <w:ind w:left="849" w:right="0" w:firstLine="0"/>
      <w:jc w:val="left"/>
    </w:pPr>
    <w:rPr>
      <w:rFonts w:ascii="Times New Roman" w:eastAsia="Times New Roman" w:hAnsi="Times New Roman" w:cs="Times New Roman"/>
      <w:color w:val="auto"/>
      <w:sz w:val="20"/>
      <w:szCs w:val="20"/>
    </w:rPr>
  </w:style>
  <w:style w:type="paragraph" w:styleId="Lista-kontynuacja4">
    <w:name w:val="List Continue 4"/>
    <w:basedOn w:val="Normalny"/>
    <w:rsid w:val="00945101"/>
    <w:pPr>
      <w:spacing w:after="120" w:line="240" w:lineRule="auto"/>
      <w:ind w:left="1132" w:right="0" w:firstLine="0"/>
      <w:jc w:val="left"/>
    </w:pPr>
    <w:rPr>
      <w:rFonts w:ascii="Times New Roman" w:eastAsia="Times New Roman" w:hAnsi="Times New Roman" w:cs="Times New Roman"/>
      <w:color w:val="auto"/>
      <w:sz w:val="20"/>
      <w:szCs w:val="20"/>
    </w:rPr>
  </w:style>
  <w:style w:type="paragraph" w:styleId="Lista-kontynuacja5">
    <w:name w:val="List Continue 5"/>
    <w:basedOn w:val="Normalny"/>
    <w:rsid w:val="00945101"/>
    <w:pPr>
      <w:spacing w:after="120" w:line="240" w:lineRule="auto"/>
      <w:ind w:left="1415" w:right="0" w:firstLine="0"/>
      <w:jc w:val="left"/>
    </w:pPr>
    <w:rPr>
      <w:rFonts w:ascii="Times New Roman" w:eastAsia="Times New Roman" w:hAnsi="Times New Roman" w:cs="Times New Roman"/>
      <w:color w:val="auto"/>
      <w:sz w:val="20"/>
      <w:szCs w:val="20"/>
    </w:rPr>
  </w:style>
  <w:style w:type="paragraph" w:styleId="Legenda">
    <w:name w:val="caption"/>
    <w:basedOn w:val="Normalny"/>
    <w:next w:val="Normalny"/>
    <w:qFormat/>
    <w:rsid w:val="00945101"/>
    <w:pPr>
      <w:spacing w:before="120" w:after="120" w:line="240" w:lineRule="auto"/>
      <w:ind w:left="0" w:right="0" w:firstLine="0"/>
      <w:jc w:val="left"/>
    </w:pPr>
    <w:rPr>
      <w:rFonts w:ascii="Times New Roman" w:eastAsia="Times New Roman" w:hAnsi="Times New Roman" w:cs="Times New Roman"/>
      <w:b/>
      <w:bCs/>
      <w:color w:val="auto"/>
      <w:sz w:val="20"/>
      <w:szCs w:val="20"/>
    </w:rPr>
  </w:style>
  <w:style w:type="paragraph" w:customStyle="1" w:styleId="Normalny32">
    <w:name w:val="Normalny32"/>
    <w:rsid w:val="00945101"/>
    <w:pPr>
      <w:pBdr>
        <w:left w:val="single" w:sz="12" w:space="0" w:color="7694C8"/>
      </w:pBdr>
      <w:spacing w:after="0" w:line="240" w:lineRule="auto"/>
    </w:pPr>
    <w:rPr>
      <w:rFonts w:ascii="Arial" w:eastAsia="Times New Roman" w:hAnsi="Arial" w:cs="Arial"/>
      <w:color w:val="000000"/>
      <w:sz w:val="24"/>
      <w:szCs w:val="24"/>
    </w:rPr>
  </w:style>
  <w:style w:type="paragraph" w:customStyle="1" w:styleId="ReportBullet">
    <w:name w:val="Report Bullet"/>
    <w:basedOn w:val="Wcicienormalne"/>
    <w:rsid w:val="00945101"/>
    <w:pPr>
      <w:tabs>
        <w:tab w:val="num" w:pos="643"/>
        <w:tab w:val="left" w:pos="2160"/>
      </w:tabs>
      <w:spacing w:after="200" w:line="264" w:lineRule="auto"/>
      <w:ind w:left="2160" w:hanging="432"/>
      <w:jc w:val="both"/>
    </w:pPr>
    <w:rPr>
      <w:rFonts w:ascii="Arial" w:hAnsi="Arial"/>
      <w:lang w:val="en-GB"/>
    </w:rPr>
  </w:style>
  <w:style w:type="paragraph" w:styleId="Wcicienormalne">
    <w:name w:val="Normal Indent"/>
    <w:basedOn w:val="Normalny"/>
    <w:rsid w:val="00945101"/>
    <w:pPr>
      <w:spacing w:after="0" w:line="240" w:lineRule="auto"/>
      <w:ind w:left="708" w:right="0" w:firstLine="0"/>
      <w:jc w:val="left"/>
    </w:pPr>
    <w:rPr>
      <w:rFonts w:ascii="Times New Roman" w:eastAsia="Times New Roman" w:hAnsi="Times New Roman" w:cs="Times New Roman"/>
      <w:color w:val="auto"/>
      <w:sz w:val="20"/>
      <w:szCs w:val="20"/>
    </w:rPr>
  </w:style>
  <w:style w:type="character" w:customStyle="1" w:styleId="grame">
    <w:name w:val="grame"/>
    <w:basedOn w:val="Domylnaczcionkaakapitu"/>
    <w:rsid w:val="00945101"/>
  </w:style>
  <w:style w:type="paragraph" w:customStyle="1" w:styleId="Nagwek313pt">
    <w:name w:val="Nagłówek 3 + 13 pt"/>
    <w:aliases w:val="Automatyczny,Do lewej,Przed:  12 pt + Wyrównany do środka"/>
    <w:basedOn w:val="Nagwek1"/>
    <w:rsid w:val="00945101"/>
    <w:pPr>
      <w:keepLines w:val="0"/>
      <w:spacing w:before="240" w:after="0" w:line="240" w:lineRule="auto"/>
      <w:ind w:left="0" w:firstLine="0"/>
    </w:pPr>
    <w:rPr>
      <w:rFonts w:ascii="Arial" w:eastAsia="Times New Roman" w:hAnsi="Arial" w:cs="Times New Roman"/>
      <w:bCs/>
      <w:i w:val="0"/>
      <w:color w:val="auto"/>
      <w:sz w:val="26"/>
      <w:szCs w:val="20"/>
    </w:rPr>
  </w:style>
  <w:style w:type="paragraph" w:styleId="Podtytu">
    <w:name w:val="Subtitle"/>
    <w:basedOn w:val="Normalny"/>
    <w:link w:val="PodtytuZnak"/>
    <w:qFormat/>
    <w:rsid w:val="00945101"/>
    <w:pPr>
      <w:spacing w:after="0" w:line="240" w:lineRule="auto"/>
      <w:ind w:left="0" w:right="0" w:firstLine="0"/>
      <w:jc w:val="center"/>
    </w:pPr>
    <w:rPr>
      <w:rFonts w:ascii="Times New Roman" w:eastAsia="Times New Roman" w:hAnsi="Times New Roman" w:cs="Times New Roman"/>
      <w:b/>
      <w:color w:val="auto"/>
      <w:sz w:val="28"/>
      <w:szCs w:val="20"/>
      <w:lang w:val="fr-BE"/>
    </w:rPr>
  </w:style>
  <w:style w:type="character" w:customStyle="1" w:styleId="PodtytuZnak">
    <w:name w:val="Podtytuł Znak"/>
    <w:basedOn w:val="Domylnaczcionkaakapitu"/>
    <w:link w:val="Podtytu"/>
    <w:rsid w:val="00945101"/>
    <w:rPr>
      <w:rFonts w:ascii="Times New Roman" w:eastAsia="Times New Roman" w:hAnsi="Times New Roman" w:cs="Times New Roman"/>
      <w:b/>
      <w:sz w:val="28"/>
      <w:szCs w:val="20"/>
      <w:lang w:val="fr-BE"/>
    </w:rPr>
  </w:style>
  <w:style w:type="character" w:customStyle="1" w:styleId="Nagwek1ZnakZnakZnak">
    <w:name w:val="Nagłówek 1 Znak Znak Znak"/>
    <w:rsid w:val="00945101"/>
    <w:rPr>
      <w:rFonts w:ascii="Arial" w:hAnsi="Arial"/>
      <w:b/>
      <w:sz w:val="28"/>
      <w:lang w:val="en-GB" w:eastAsia="pl-PL" w:bidi="ar-SA"/>
    </w:rPr>
  </w:style>
  <w:style w:type="paragraph" w:customStyle="1" w:styleId="1">
    <w:name w:val="1"/>
    <w:basedOn w:val="Normalny"/>
    <w:next w:val="Tekstprzypisudolnego"/>
    <w:semiHidden/>
    <w:rsid w:val="00945101"/>
    <w:pPr>
      <w:spacing w:after="0" w:line="240" w:lineRule="auto"/>
      <w:ind w:left="0" w:right="0" w:firstLine="0"/>
      <w:jc w:val="left"/>
    </w:pPr>
    <w:rPr>
      <w:rFonts w:ascii="Times New Roman" w:eastAsia="Times New Roman" w:hAnsi="Times New Roman" w:cs="Times New Roman"/>
      <w:color w:val="auto"/>
      <w:sz w:val="20"/>
      <w:szCs w:val="20"/>
      <w:lang w:val="fr-FR"/>
    </w:rPr>
  </w:style>
  <w:style w:type="paragraph" w:styleId="Mapadokumentu">
    <w:name w:val="Document Map"/>
    <w:basedOn w:val="Normalny"/>
    <w:link w:val="MapadokumentuZnak"/>
    <w:semiHidden/>
    <w:rsid w:val="00945101"/>
    <w:pPr>
      <w:shd w:val="clear" w:color="auto" w:fill="000080"/>
      <w:spacing w:after="0" w:line="240" w:lineRule="auto"/>
      <w:ind w:left="0" w:right="0" w:firstLine="0"/>
      <w:jc w:val="left"/>
    </w:pPr>
    <w:rPr>
      <w:rFonts w:ascii="Tahoma" w:eastAsia="Times New Roman" w:hAnsi="Tahoma" w:cs="Tahoma"/>
      <w:color w:val="auto"/>
      <w:sz w:val="20"/>
      <w:szCs w:val="20"/>
    </w:rPr>
  </w:style>
  <w:style w:type="character" w:customStyle="1" w:styleId="MapadokumentuZnak">
    <w:name w:val="Mapa dokumentu Znak"/>
    <w:basedOn w:val="Domylnaczcionkaakapitu"/>
    <w:link w:val="Mapadokumentu"/>
    <w:semiHidden/>
    <w:rsid w:val="00945101"/>
    <w:rPr>
      <w:rFonts w:ascii="Tahoma" w:eastAsia="Times New Roman" w:hAnsi="Tahoma" w:cs="Tahoma"/>
      <w:sz w:val="20"/>
      <w:szCs w:val="20"/>
      <w:shd w:val="clear" w:color="auto" w:fill="000080"/>
    </w:rPr>
  </w:style>
  <w:style w:type="paragraph" w:styleId="Tekstprzypisukocowego">
    <w:name w:val="endnote text"/>
    <w:basedOn w:val="Normalny"/>
    <w:link w:val="TekstprzypisukocowegoZnak"/>
    <w:semiHidden/>
    <w:rsid w:val="00945101"/>
    <w:pPr>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TekstprzypisukocowegoZnak">
    <w:name w:val="Tekst przypisu końcowego Znak"/>
    <w:basedOn w:val="Domylnaczcionkaakapitu"/>
    <w:link w:val="Tekstprzypisukocowego"/>
    <w:semiHidden/>
    <w:rsid w:val="00945101"/>
    <w:rPr>
      <w:rFonts w:ascii="Times New Roman" w:eastAsia="Times New Roman" w:hAnsi="Times New Roman" w:cs="Times New Roman"/>
      <w:sz w:val="20"/>
      <w:szCs w:val="20"/>
    </w:rPr>
  </w:style>
  <w:style w:type="character" w:styleId="Odwoanieprzypisukocowego">
    <w:name w:val="endnote reference"/>
    <w:semiHidden/>
    <w:rsid w:val="00945101"/>
    <w:rPr>
      <w:vertAlign w:val="superscript"/>
    </w:rPr>
  </w:style>
  <w:style w:type="table" w:styleId="Siatkatabeli">
    <w:name w:val="Table Grid"/>
    <w:basedOn w:val="Standardowy"/>
    <w:rsid w:val="009451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2">
    <w:name w:val="Tekst podstawowy 32"/>
    <w:basedOn w:val="Normalny"/>
    <w:rsid w:val="00945101"/>
    <w:pPr>
      <w:widowControl w:val="0"/>
      <w:tabs>
        <w:tab w:val="left" w:pos="794"/>
        <w:tab w:val="left" w:pos="1361"/>
        <w:tab w:val="left" w:pos="2778"/>
        <w:tab w:val="left" w:pos="4479"/>
        <w:tab w:val="left" w:pos="6747"/>
      </w:tabs>
      <w:spacing w:after="0" w:line="240" w:lineRule="auto"/>
      <w:ind w:left="0" w:right="0" w:firstLine="0"/>
      <w:jc w:val="left"/>
    </w:pPr>
    <w:rPr>
      <w:rFonts w:ascii="Times New Roman" w:eastAsia="Times New Roman" w:hAnsi="Times New Roman" w:cs="Times New Roman"/>
      <w:color w:val="auto"/>
      <w:szCs w:val="20"/>
    </w:rPr>
  </w:style>
  <w:style w:type="paragraph" w:customStyle="1" w:styleId="ust">
    <w:name w:val="ust"/>
    <w:rsid w:val="00945101"/>
    <w:pPr>
      <w:spacing w:before="60" w:after="60" w:line="240" w:lineRule="auto"/>
      <w:ind w:left="426" w:hanging="284"/>
      <w:jc w:val="both"/>
    </w:pPr>
    <w:rPr>
      <w:rFonts w:ascii="Times New Roman" w:eastAsia="Times New Roman" w:hAnsi="Times New Roman" w:cs="Times New Roman"/>
      <w:sz w:val="24"/>
      <w:szCs w:val="20"/>
    </w:rPr>
  </w:style>
  <w:style w:type="paragraph" w:customStyle="1" w:styleId="tyt">
    <w:name w:val="tyt"/>
    <w:basedOn w:val="Normalny"/>
    <w:rsid w:val="00945101"/>
    <w:pPr>
      <w:keepNext/>
      <w:spacing w:before="60" w:after="60" w:line="240" w:lineRule="auto"/>
      <w:ind w:left="0" w:right="0" w:firstLine="0"/>
      <w:jc w:val="center"/>
    </w:pPr>
    <w:rPr>
      <w:rFonts w:ascii="Times New Roman" w:eastAsia="Times New Roman" w:hAnsi="Times New Roman" w:cs="Times New Roman"/>
      <w:b/>
      <w:color w:val="auto"/>
      <w:szCs w:val="20"/>
    </w:rPr>
  </w:style>
  <w:style w:type="paragraph" w:customStyle="1" w:styleId="BodyText22">
    <w:name w:val="Body Text 22"/>
    <w:basedOn w:val="Normalny"/>
    <w:rsid w:val="00945101"/>
    <w:pPr>
      <w:spacing w:before="120" w:after="120" w:line="240" w:lineRule="auto"/>
      <w:ind w:left="1440" w:right="0" w:firstLine="0"/>
    </w:pPr>
    <w:rPr>
      <w:rFonts w:ascii="Arial" w:eastAsia="Times New Roman" w:hAnsi="Arial" w:cs="Arial"/>
      <w:color w:val="auto"/>
      <w:sz w:val="22"/>
      <w:szCs w:val="24"/>
      <w:lang w:eastAsia="en-US"/>
    </w:rPr>
  </w:style>
  <w:style w:type="character" w:styleId="Uwydatnienie">
    <w:name w:val="Emphasis"/>
    <w:qFormat/>
    <w:rsid w:val="00945101"/>
    <w:rPr>
      <w:i/>
      <w:iCs/>
    </w:rPr>
  </w:style>
  <w:style w:type="character" w:customStyle="1" w:styleId="CharacterStyle1">
    <w:name w:val="Character Style 1"/>
    <w:rsid w:val="00945101"/>
    <w:rPr>
      <w:rFonts w:ascii="Arial" w:hAnsi="Arial"/>
      <w:sz w:val="20"/>
    </w:rPr>
  </w:style>
  <w:style w:type="paragraph" w:customStyle="1" w:styleId="WW-Tekstblokowy">
    <w:name w:val="WW-Tekst blokowy"/>
    <w:basedOn w:val="Normalny"/>
    <w:rsid w:val="00945101"/>
    <w:pPr>
      <w:tabs>
        <w:tab w:val="left" w:pos="10915"/>
      </w:tabs>
      <w:suppressAutoHyphens/>
      <w:spacing w:after="0" w:line="240" w:lineRule="auto"/>
      <w:ind w:left="851" w:right="-1" w:hanging="851"/>
    </w:pPr>
    <w:rPr>
      <w:rFonts w:ascii="Arial" w:eastAsia="Times New Roman" w:hAnsi="Arial" w:cs="Arial"/>
      <w:color w:val="auto"/>
      <w:sz w:val="22"/>
      <w:lang w:val="en-GB" w:eastAsia="ar-SA"/>
    </w:rPr>
  </w:style>
  <w:style w:type="paragraph" w:customStyle="1" w:styleId="Klauzulapoziom4">
    <w:name w:val="Klauzula poziom 4"/>
    <w:basedOn w:val="Normalny"/>
    <w:rsid w:val="00945101"/>
    <w:pPr>
      <w:tabs>
        <w:tab w:val="left" w:pos="1134"/>
      </w:tabs>
      <w:spacing w:before="120" w:after="120" w:line="240" w:lineRule="auto"/>
      <w:ind w:left="1134" w:right="0" w:hanging="1134"/>
    </w:pPr>
    <w:rPr>
      <w:rFonts w:ascii="Arial" w:eastAsia="Times New Roman" w:hAnsi="Arial" w:cs="Times New Roman"/>
      <w:color w:val="auto"/>
      <w:sz w:val="20"/>
      <w:szCs w:val="24"/>
    </w:rPr>
  </w:style>
  <w:style w:type="paragraph" w:customStyle="1" w:styleId="Standard">
    <w:name w:val="Standard"/>
    <w:rsid w:val="009451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Indent">
    <w:name w:val="No Indent"/>
    <w:basedOn w:val="Normalny"/>
    <w:next w:val="Normalny"/>
    <w:link w:val="NoIndentZnak"/>
    <w:rsid w:val="00945101"/>
    <w:pPr>
      <w:widowControl w:val="0"/>
      <w:spacing w:after="0" w:line="240" w:lineRule="auto"/>
      <w:ind w:left="0" w:right="0" w:firstLine="0"/>
    </w:pPr>
    <w:rPr>
      <w:rFonts w:ascii="Arial" w:eastAsia="Times New Roman" w:hAnsi="Arial" w:cs="Times New Roman"/>
      <w:sz w:val="22"/>
      <w:szCs w:val="20"/>
      <w:lang w:val="en-US" w:eastAsia="x-none"/>
    </w:rPr>
  </w:style>
  <w:style w:type="character" w:customStyle="1" w:styleId="NoIndentZnak">
    <w:name w:val="No Indent Znak"/>
    <w:link w:val="NoIndent"/>
    <w:rsid w:val="00945101"/>
    <w:rPr>
      <w:rFonts w:ascii="Arial" w:eastAsia="Times New Roman" w:hAnsi="Arial" w:cs="Times New Roman"/>
      <w:color w:val="000000"/>
      <w:szCs w:val="20"/>
      <w:lang w:val="en-US" w:eastAsia="x-none"/>
    </w:rPr>
  </w:style>
  <w:style w:type="paragraph" w:customStyle="1" w:styleId="Style1">
    <w:name w:val="Style 1"/>
    <w:rsid w:val="00945101"/>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2">
    <w:name w:val="Style 2"/>
    <w:rsid w:val="00945101"/>
    <w:pPr>
      <w:widowControl w:val="0"/>
      <w:autoSpaceDE w:val="0"/>
      <w:autoSpaceDN w:val="0"/>
      <w:spacing w:after="0" w:line="360" w:lineRule="auto"/>
      <w:ind w:left="216" w:hanging="288"/>
    </w:pPr>
    <w:rPr>
      <w:rFonts w:ascii="Arial" w:eastAsia="Times New Roman" w:hAnsi="Arial" w:cs="Arial"/>
      <w:sz w:val="20"/>
      <w:szCs w:val="20"/>
      <w:lang w:val="en-US"/>
    </w:rPr>
  </w:style>
  <w:style w:type="paragraph" w:customStyle="1" w:styleId="Style3">
    <w:name w:val="Style 3"/>
    <w:rsid w:val="00945101"/>
    <w:pPr>
      <w:widowControl w:val="0"/>
      <w:autoSpaceDE w:val="0"/>
      <w:autoSpaceDN w:val="0"/>
      <w:spacing w:after="0" w:line="360" w:lineRule="auto"/>
      <w:jc w:val="both"/>
    </w:pPr>
    <w:rPr>
      <w:rFonts w:ascii="Arial" w:eastAsia="Times New Roman" w:hAnsi="Arial" w:cs="Arial"/>
      <w:sz w:val="20"/>
      <w:szCs w:val="20"/>
      <w:lang w:val="en-US"/>
    </w:rPr>
  </w:style>
  <w:style w:type="paragraph" w:customStyle="1" w:styleId="Tytu2">
    <w:name w:val="Tytuł 2"/>
    <w:basedOn w:val="Normalny"/>
    <w:rsid w:val="00945101"/>
    <w:pPr>
      <w:spacing w:before="120" w:after="120" w:line="240" w:lineRule="auto"/>
      <w:ind w:left="0" w:right="0" w:firstLine="0"/>
      <w:jc w:val="center"/>
    </w:pPr>
    <w:rPr>
      <w:rFonts w:ascii="Arial" w:eastAsia="Times New Roman" w:hAnsi="Arial" w:cs="Times New Roman"/>
      <w:b/>
      <w:color w:val="auto"/>
      <w:szCs w:val="24"/>
    </w:rPr>
  </w:style>
  <w:style w:type="paragraph" w:styleId="Nagwekspisutreci">
    <w:name w:val="TOC Heading"/>
    <w:basedOn w:val="Nagwek1"/>
    <w:next w:val="Normalny"/>
    <w:qFormat/>
    <w:rsid w:val="00945101"/>
    <w:pPr>
      <w:spacing w:before="480" w:after="0" w:line="276" w:lineRule="auto"/>
      <w:ind w:left="0" w:firstLine="0"/>
      <w:outlineLvl w:val="9"/>
    </w:pPr>
    <w:rPr>
      <w:rFonts w:ascii="Cambria" w:eastAsia="Times New Roman" w:hAnsi="Cambria" w:cs="Times New Roman"/>
      <w:bCs/>
      <w:i w:val="0"/>
      <w:color w:val="365F91"/>
      <w:szCs w:val="28"/>
      <w:lang w:eastAsia="en-US"/>
    </w:rPr>
  </w:style>
  <w:style w:type="paragraph" w:styleId="Zwykytekst">
    <w:name w:val="Plain Text"/>
    <w:basedOn w:val="Normalny"/>
    <w:link w:val="ZwykytekstZnak"/>
    <w:unhideWhenUsed/>
    <w:rsid w:val="00945101"/>
    <w:pPr>
      <w:spacing w:after="0" w:line="240" w:lineRule="auto"/>
      <w:ind w:left="0" w:right="0" w:firstLine="0"/>
      <w:jc w:val="left"/>
    </w:pPr>
    <w:rPr>
      <w:rFonts w:ascii="Consolas" w:hAnsi="Consolas" w:cs="Times New Roman"/>
      <w:color w:val="auto"/>
      <w:sz w:val="21"/>
      <w:szCs w:val="21"/>
      <w:lang w:val="x-none" w:eastAsia="x-none"/>
    </w:rPr>
  </w:style>
  <w:style w:type="character" w:customStyle="1" w:styleId="ZwykytekstZnak">
    <w:name w:val="Zwykły tekst Znak"/>
    <w:basedOn w:val="Domylnaczcionkaakapitu"/>
    <w:link w:val="Zwykytekst"/>
    <w:rsid w:val="00945101"/>
    <w:rPr>
      <w:rFonts w:ascii="Consolas" w:eastAsia="Calibri" w:hAnsi="Consolas" w:cs="Times New Roman"/>
      <w:sz w:val="21"/>
      <w:szCs w:val="21"/>
      <w:lang w:val="x-none" w:eastAsia="x-none"/>
    </w:rPr>
  </w:style>
  <w:style w:type="paragraph" w:customStyle="1" w:styleId="Default">
    <w:name w:val="Default"/>
    <w:rsid w:val="009451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Numerwiersza">
    <w:name w:val="line number"/>
    <w:basedOn w:val="Domylnaczcionkaakapitu"/>
    <w:rsid w:val="00945101"/>
  </w:style>
  <w:style w:type="character" w:customStyle="1" w:styleId="Styl7">
    <w:name w:val="Styl7"/>
    <w:uiPriority w:val="1"/>
    <w:rsid w:val="00945101"/>
    <w:rPr>
      <w:rFonts w:ascii="Arial" w:hAnsi="Arial"/>
      <w:color w:val="auto"/>
      <w:sz w:val="22"/>
    </w:rPr>
  </w:style>
  <w:style w:type="character" w:styleId="Tekstzastpczy">
    <w:name w:val="Placeholder Text"/>
    <w:uiPriority w:val="99"/>
    <w:semiHidden/>
    <w:rsid w:val="00945101"/>
    <w:rPr>
      <w:color w:val="808080"/>
    </w:rPr>
  </w:style>
  <w:style w:type="character" w:customStyle="1" w:styleId="Styl6">
    <w:name w:val="Styl6"/>
    <w:rsid w:val="00945101"/>
    <w:rPr>
      <w:rFonts w:ascii="Arial" w:hAnsi="Arial" w:cs="Arial"/>
      <w:sz w:val="22"/>
    </w:rPr>
  </w:style>
  <w:style w:type="character" w:customStyle="1" w:styleId="Styl8">
    <w:name w:val="Styl8"/>
    <w:uiPriority w:val="1"/>
    <w:rsid w:val="00945101"/>
    <w:rPr>
      <w:rFonts w:ascii="Arial" w:hAnsi="Arial"/>
      <w:b/>
      <w:color w:val="auto"/>
      <w:sz w:val="22"/>
    </w:rPr>
  </w:style>
  <w:style w:type="character" w:customStyle="1" w:styleId="skypepnhtextspan">
    <w:name w:val="skype_pnh_text_span"/>
    <w:basedOn w:val="Domylnaczcionkaakapitu"/>
    <w:rsid w:val="00945101"/>
  </w:style>
  <w:style w:type="paragraph" w:customStyle="1" w:styleId="Style4">
    <w:name w:val="Style4"/>
    <w:basedOn w:val="Normalny"/>
    <w:rsid w:val="001D13D1"/>
    <w:pPr>
      <w:widowControl w:val="0"/>
      <w:suppressAutoHyphens/>
      <w:autoSpaceDE w:val="0"/>
      <w:spacing w:after="0" w:line="355" w:lineRule="exact"/>
      <w:ind w:left="0" w:right="0" w:firstLine="0"/>
      <w:jc w:val="center"/>
    </w:pPr>
    <w:rPr>
      <w:rFonts w:ascii="Times New Roman" w:eastAsia="Times New Roman" w:hAnsi="Times New Roman" w:cs="Times New Roman"/>
      <w:color w:val="auto"/>
      <w:sz w:val="20"/>
      <w:szCs w:val="20"/>
      <w:lang w:eastAsia="ar-SA"/>
    </w:rPr>
  </w:style>
  <w:style w:type="character" w:customStyle="1" w:styleId="FontStyle27">
    <w:name w:val="Font Style27"/>
    <w:rsid w:val="00F97AE6"/>
  </w:style>
  <w:style w:type="paragraph" w:customStyle="1" w:styleId="pkt">
    <w:name w:val="pkt"/>
    <w:basedOn w:val="Normalny"/>
    <w:rsid w:val="00B95C00"/>
    <w:pPr>
      <w:suppressAutoHyphens/>
      <w:autoSpaceDE w:val="0"/>
      <w:spacing w:before="60" w:after="60" w:line="360" w:lineRule="auto"/>
      <w:ind w:left="851" w:right="0" w:hanging="295"/>
    </w:pPr>
    <w:rPr>
      <w:rFonts w:ascii="Times New Roman" w:eastAsia="Times New Roman" w:hAnsi="Times New Roman" w:cs="Times New Roman"/>
      <w:color w:val="auto"/>
      <w:sz w:val="20"/>
      <w:szCs w:val="20"/>
      <w:lang w:eastAsia="ar-SA"/>
    </w:rPr>
  </w:style>
  <w:style w:type="paragraph" w:styleId="NormalnyWeb">
    <w:name w:val="Normal (Web)"/>
    <w:basedOn w:val="Normalny"/>
    <w:uiPriority w:val="99"/>
    <w:rsid w:val="004B2700"/>
    <w:pPr>
      <w:suppressAutoHyphens/>
      <w:spacing w:before="100" w:after="100" w:line="240" w:lineRule="auto"/>
      <w:ind w:left="0" w:right="0" w:firstLine="0"/>
      <w:jc w:val="left"/>
    </w:pPr>
    <w:rPr>
      <w:rFonts w:ascii="Times New Roman" w:eastAsia="Times New Roman" w:hAnsi="Times New Roman" w:cs="Times New Roman"/>
      <w:color w:val="auto"/>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560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uro@sidir.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3E986-DD84-480D-AD23-4BB93B75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23626</Words>
  <Characters>141762</Characters>
  <Application>Microsoft Office Word</Application>
  <DocSecurity>0</DocSecurity>
  <Lines>1181</Lines>
  <Paragraphs>330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Tomasz Jeziorski</cp:lastModifiedBy>
  <cp:revision>3</cp:revision>
  <cp:lastPrinted>2017-11-24T09:37:00Z</cp:lastPrinted>
  <dcterms:created xsi:type="dcterms:W3CDTF">2017-12-06T13:38:00Z</dcterms:created>
  <dcterms:modified xsi:type="dcterms:W3CDTF">2017-12-06T13:52:00Z</dcterms:modified>
</cp:coreProperties>
</file>