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56" w:rsidRDefault="00552756" w:rsidP="008A16C3">
      <w:pPr>
        <w:pStyle w:val="Normalny1"/>
        <w:jc w:val="center"/>
        <w:rPr>
          <w:b/>
        </w:rPr>
      </w:pPr>
    </w:p>
    <w:p w:rsidR="005A0433" w:rsidRDefault="005A0433" w:rsidP="008A16C3">
      <w:pPr>
        <w:pStyle w:val="Normalny1"/>
        <w:jc w:val="center"/>
        <w:rPr>
          <w:b/>
        </w:rPr>
      </w:pPr>
      <w:r>
        <w:rPr>
          <w:b/>
        </w:rPr>
        <w:t xml:space="preserve">WZÓR UMOWY </w:t>
      </w:r>
      <w:r w:rsidR="00E30E3E">
        <w:rPr>
          <w:b/>
        </w:rPr>
        <w:t>/</w:t>
      </w:r>
      <w:r w:rsidR="00E30E3E" w:rsidRPr="00E30E3E">
        <w:rPr>
          <w:i/>
        </w:rPr>
        <w:t>Załącznik nr 17 do SIWZ</w:t>
      </w:r>
    </w:p>
    <w:p w:rsidR="005A0433" w:rsidRDefault="005A0433" w:rsidP="008A16C3">
      <w:pPr>
        <w:pStyle w:val="Normalny1"/>
        <w:jc w:val="center"/>
      </w:pPr>
      <w:r>
        <w:t>UMOWA Nr ………. 2013</w:t>
      </w:r>
    </w:p>
    <w:p w:rsidR="005A0433" w:rsidRDefault="005A0433" w:rsidP="008A16C3">
      <w:pPr>
        <w:pStyle w:val="Normalny1"/>
        <w:jc w:val="both"/>
      </w:pPr>
    </w:p>
    <w:p w:rsidR="005A0433" w:rsidRPr="001A76CA" w:rsidRDefault="005A0433" w:rsidP="008A16C3">
      <w:pPr>
        <w:pStyle w:val="Normalny1"/>
        <w:jc w:val="both"/>
        <w:rPr>
          <w:color w:val="auto"/>
        </w:rPr>
      </w:pPr>
      <w:r w:rsidRPr="001A76CA">
        <w:rPr>
          <w:color w:val="auto"/>
        </w:rPr>
        <w:t xml:space="preserve">W dniu </w:t>
      </w:r>
      <w:r w:rsidR="005F2046" w:rsidRPr="001A76CA">
        <w:rPr>
          <w:color w:val="auto"/>
        </w:rPr>
        <w:t>……….</w:t>
      </w:r>
      <w:r w:rsidRPr="001A76CA">
        <w:rPr>
          <w:color w:val="auto"/>
        </w:rPr>
        <w:t xml:space="preserve">-2013 roku w Halinowie, pomiędzy Gminą Halinów z siedzibą 05-074 Halinów                ul. Spółdzielcza 1- NIP 8222160292; REGON 013269172, zwaną dalej Zamawiającym, reprezentowaną przez Adama </w:t>
      </w:r>
      <w:proofErr w:type="spellStart"/>
      <w:r w:rsidRPr="001A76CA">
        <w:rPr>
          <w:color w:val="auto"/>
        </w:rPr>
        <w:t>Ciszkowskiego</w:t>
      </w:r>
      <w:proofErr w:type="spellEnd"/>
      <w:r w:rsidRPr="001A76CA">
        <w:rPr>
          <w:color w:val="auto"/>
        </w:rPr>
        <w:t xml:space="preserve"> - Burmistrza Halinowa, </w:t>
      </w:r>
    </w:p>
    <w:p w:rsidR="005A0433" w:rsidRPr="001A76CA" w:rsidRDefault="005A0433" w:rsidP="008A16C3">
      <w:pPr>
        <w:pStyle w:val="Normalny1"/>
        <w:jc w:val="both"/>
        <w:rPr>
          <w:color w:val="auto"/>
        </w:rPr>
      </w:pPr>
      <w:r w:rsidRPr="001A76CA">
        <w:rPr>
          <w:color w:val="auto"/>
        </w:rPr>
        <w:t>a ……………………………, z siedzibą …………………………………, działającą na podstawie wpisu do Krajowego Rejestru Sądowego</w:t>
      </w:r>
      <w:r w:rsidR="005F2046" w:rsidRPr="001A76CA">
        <w:rPr>
          <w:rFonts w:cs="Times New Roman"/>
          <w:color w:val="auto"/>
          <w:kern w:val="0"/>
          <w:lang w:eastAsia="pl-PL" w:bidi="ar-SA"/>
        </w:rPr>
        <w:t xml:space="preserve">/Centralnej Ewidencji i Informacji  o Działalności Gospodarczej – NIP ……………….. REGON …………………, </w:t>
      </w:r>
      <w:r w:rsidRPr="001A76CA">
        <w:rPr>
          <w:color w:val="auto"/>
        </w:rPr>
        <w:t xml:space="preserve"> zwaną dalej Wykonawcą, reprezentowaną przez: </w:t>
      </w:r>
    </w:p>
    <w:p w:rsidR="005A0433" w:rsidRPr="001A76CA" w:rsidRDefault="005A0433" w:rsidP="008A16C3">
      <w:pPr>
        <w:pStyle w:val="Normalny1"/>
        <w:jc w:val="both"/>
        <w:rPr>
          <w:color w:val="auto"/>
        </w:rPr>
      </w:pPr>
      <w:r w:rsidRPr="001A76CA">
        <w:rPr>
          <w:color w:val="auto"/>
        </w:rPr>
        <w:t>………………………………………………………..</w:t>
      </w:r>
    </w:p>
    <w:p w:rsidR="005A0433" w:rsidRPr="001A76CA" w:rsidRDefault="005A0433" w:rsidP="008A16C3">
      <w:pPr>
        <w:pStyle w:val="Normalny1"/>
        <w:jc w:val="both"/>
        <w:rPr>
          <w:color w:val="auto"/>
        </w:rPr>
      </w:pPr>
      <w:r w:rsidRPr="001A76CA">
        <w:rPr>
          <w:color w:val="auto"/>
        </w:rPr>
        <w:t>w wyniku udzielenia zamówienia publicznego w trybie przetargu nieograniczonego, na podstawie ustawy z dnia 29 stycznia 2004r. Prawo zamówień publicznych (</w:t>
      </w:r>
      <w:proofErr w:type="spellStart"/>
      <w:r w:rsidRPr="001A76CA">
        <w:rPr>
          <w:color w:val="auto"/>
        </w:rPr>
        <w:t>t.j</w:t>
      </w:r>
      <w:proofErr w:type="spellEnd"/>
      <w:r w:rsidRPr="001A76CA">
        <w:rPr>
          <w:color w:val="auto"/>
        </w:rPr>
        <w:t>. Dz. U. z 201</w:t>
      </w:r>
      <w:r w:rsidR="005F2046" w:rsidRPr="001A76CA">
        <w:rPr>
          <w:color w:val="auto"/>
        </w:rPr>
        <w:t>3</w:t>
      </w:r>
      <w:r w:rsidRPr="001A76CA">
        <w:rPr>
          <w:color w:val="auto"/>
        </w:rPr>
        <w:t>r.  poz. 9</w:t>
      </w:r>
      <w:r w:rsidR="005F2046" w:rsidRPr="001A76CA">
        <w:rPr>
          <w:color w:val="auto"/>
        </w:rPr>
        <w:t>07</w:t>
      </w:r>
      <w:r w:rsidRPr="001A76CA">
        <w:rPr>
          <w:color w:val="auto"/>
        </w:rPr>
        <w:t xml:space="preserve"> ze zm.), zawarta została umowa o następującej treści : </w:t>
      </w:r>
    </w:p>
    <w:p w:rsidR="005A0433" w:rsidRPr="001A76CA" w:rsidRDefault="005A0433" w:rsidP="008A16C3">
      <w:pPr>
        <w:pStyle w:val="Normalny1"/>
        <w:jc w:val="both"/>
      </w:pPr>
    </w:p>
    <w:p w:rsidR="005A0433" w:rsidRPr="001A76CA" w:rsidRDefault="005A0433" w:rsidP="008A16C3">
      <w:pPr>
        <w:pStyle w:val="Normalny1"/>
        <w:jc w:val="center"/>
        <w:rPr>
          <w:b/>
        </w:rPr>
      </w:pPr>
      <w:r w:rsidRPr="001A76CA">
        <w:rPr>
          <w:b/>
        </w:rPr>
        <w:t>§ 1</w:t>
      </w:r>
    </w:p>
    <w:p w:rsidR="005A0433" w:rsidRPr="001A76CA" w:rsidRDefault="005A0433" w:rsidP="008A16C3">
      <w:pPr>
        <w:pStyle w:val="Normalny1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1A76CA">
        <w:t xml:space="preserve">Zamawiający zleca, a Wykonawca przyjmuje do wykonania zadanie pn.: </w:t>
      </w:r>
      <w:r w:rsidRPr="001A76CA">
        <w:rPr>
          <w:b/>
        </w:rPr>
        <w:t>„Budowa gimnazjum przy Zespole Szkół w Halinowie</w:t>
      </w:r>
      <w:r w:rsidRPr="001A76CA">
        <w:t xml:space="preserve">”, zgodnie z warunkami przetargu nieograniczonego z dnia : …..-….-2013 r. </w:t>
      </w:r>
    </w:p>
    <w:p w:rsidR="005A0433" w:rsidRPr="001A76CA" w:rsidRDefault="005A0433" w:rsidP="008A16C3">
      <w:pPr>
        <w:pStyle w:val="Normalny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1A76CA">
        <w:t xml:space="preserve">Przedmiotem umowy jest </w:t>
      </w:r>
      <w:r w:rsidR="006765B8" w:rsidRPr="001A76CA">
        <w:rPr>
          <w:snapToGrid w:val="0"/>
        </w:rPr>
        <w:t>budowa gimnazjum przy Zespole Szkół w Halinowie wraz z parterowym łącznikiem z istniejącym budynkiem szkoły, wyposażeniem, towarzyszącą infrastrukturą techniczną i drogową, zagospodarowaniem terenu</w:t>
      </w:r>
      <w:r w:rsidR="00AA58E1" w:rsidRPr="001A76CA">
        <w:t xml:space="preserve"> </w:t>
      </w:r>
      <w:r w:rsidRPr="001A76CA">
        <w:t xml:space="preserve">wraz z uzyskaniem w imieniu </w:t>
      </w:r>
      <w:r w:rsidRPr="001A76CA">
        <w:rPr>
          <w:rFonts w:cs="Times New Roman"/>
        </w:rPr>
        <w:t>Zamawiającego pozwolenia na użytkowanie.</w:t>
      </w:r>
    </w:p>
    <w:p w:rsidR="005A0433" w:rsidRPr="001A76CA" w:rsidRDefault="005A0433" w:rsidP="008A16C3">
      <w:pPr>
        <w:pStyle w:val="Normalny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1A76CA">
        <w:rPr>
          <w:rFonts w:cs="Times New Roman"/>
        </w:rPr>
        <w:t>Szczegółowy zakres robót opisany został w SIWZ, w tym dokumentacji projektowej, specyfikacj</w:t>
      </w:r>
      <w:r w:rsidR="005F2046" w:rsidRPr="001A76CA">
        <w:rPr>
          <w:rFonts w:cs="Times New Roman"/>
        </w:rPr>
        <w:t>i</w:t>
      </w:r>
      <w:r w:rsidRPr="001A76CA">
        <w:rPr>
          <w:rFonts w:cs="Times New Roman"/>
        </w:rPr>
        <w:t xml:space="preserve"> techniczn</w:t>
      </w:r>
      <w:r w:rsidR="00B178FE" w:rsidRPr="001A76CA">
        <w:rPr>
          <w:rFonts w:cs="Times New Roman"/>
        </w:rPr>
        <w:t>e</w:t>
      </w:r>
      <w:r w:rsidR="005F2046" w:rsidRPr="001A76CA">
        <w:rPr>
          <w:rFonts w:cs="Times New Roman"/>
        </w:rPr>
        <w:t>j</w:t>
      </w:r>
      <w:r w:rsidRPr="001A76CA">
        <w:rPr>
          <w:rFonts w:cs="Times New Roman"/>
        </w:rPr>
        <w:t xml:space="preserve"> wykonania i odbioru robót oraz pomocniczo w przedmiar</w:t>
      </w:r>
      <w:r w:rsidR="00B178FE" w:rsidRPr="001A76CA">
        <w:rPr>
          <w:rFonts w:cs="Times New Roman"/>
        </w:rPr>
        <w:t>ze</w:t>
      </w:r>
      <w:r w:rsidRPr="001A76CA">
        <w:rPr>
          <w:rFonts w:cs="Times New Roman"/>
        </w:rPr>
        <w:t xml:space="preserve"> robót.</w:t>
      </w:r>
    </w:p>
    <w:p w:rsidR="005A0433" w:rsidRPr="001A76CA" w:rsidRDefault="005A0433" w:rsidP="008A16C3">
      <w:pPr>
        <w:pStyle w:val="Normalny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1A76CA">
        <w:rPr>
          <w:rFonts w:cs="Times New Roman"/>
        </w:rPr>
        <w:t>Wykonawca zobowiązuje się do wykonania przedmiotu umowy zgodnie z dokumentacją</w:t>
      </w:r>
      <w:r w:rsidR="00B178FE" w:rsidRPr="001A76CA">
        <w:rPr>
          <w:rFonts w:cs="Times New Roman"/>
        </w:rPr>
        <w:t>, o której mowa w ust.3</w:t>
      </w:r>
      <w:r w:rsidRPr="001A76CA">
        <w:rPr>
          <w:rFonts w:cs="Times New Roman"/>
        </w:rPr>
        <w:t xml:space="preserve">, zasadami wiedzy </w:t>
      </w:r>
      <w:r w:rsidR="00B178FE" w:rsidRPr="001A76CA">
        <w:rPr>
          <w:rFonts w:cs="Times New Roman"/>
        </w:rPr>
        <w:t>technicznej i sztuki budowlanej</w:t>
      </w:r>
      <w:r w:rsidRPr="001A76CA">
        <w:rPr>
          <w:rFonts w:cs="Times New Roman"/>
        </w:rPr>
        <w:t xml:space="preserve"> oraz obowiązującymi przepisami.</w:t>
      </w:r>
    </w:p>
    <w:p w:rsidR="00AD45F2" w:rsidRPr="001A76CA" w:rsidRDefault="002144A5" w:rsidP="00B178FE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A76CA">
        <w:rPr>
          <w:rFonts w:ascii="Times New Roman" w:hAnsi="Times New Roman" w:cs="Times New Roman"/>
        </w:rPr>
        <w:t>Strony</w:t>
      </w:r>
      <w:r w:rsidR="00AD45F2" w:rsidRPr="001A76CA">
        <w:rPr>
          <w:rFonts w:ascii="Times New Roman" w:hAnsi="Times New Roman" w:cs="Times New Roman"/>
        </w:rPr>
        <w:t xml:space="preserve"> dopuszcza</w:t>
      </w:r>
      <w:r w:rsidRPr="001A76CA">
        <w:rPr>
          <w:rFonts w:ascii="Times New Roman" w:hAnsi="Times New Roman" w:cs="Times New Roman"/>
        </w:rPr>
        <w:t>ją</w:t>
      </w:r>
      <w:r w:rsidR="00AD45F2" w:rsidRPr="001A76CA">
        <w:rPr>
          <w:rFonts w:ascii="Times New Roman" w:hAnsi="Times New Roman" w:cs="Times New Roman"/>
        </w:rPr>
        <w:t xml:space="preserve"> możliwość wystąpienia w trakcie realizacji przedmiotu umowy konieczności wykonania robót zamiennych w stosunku do przewidzianych dokumentacją projektową w sytuacji, gdy wykonanie tych robót będzie niezbędne do prawidłowego, tj. zgodnego z zasadami wiedzy technicznej i obowiązującymi na dzień odbioru robót przepisami wykonania przedmiotu umowy określonego w ust. 1. </w:t>
      </w:r>
    </w:p>
    <w:p w:rsidR="00AD45F2" w:rsidRPr="001A76CA" w:rsidRDefault="002144A5" w:rsidP="00B178FE">
      <w:pPr>
        <w:pStyle w:val="NormalnyWeb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A76CA">
        <w:rPr>
          <w:rFonts w:ascii="Times New Roman" w:hAnsi="Times New Roman" w:cs="Times New Roman"/>
        </w:rPr>
        <w:t>Zamawiający zastrzega</w:t>
      </w:r>
      <w:r w:rsidR="00AD45F2" w:rsidRPr="001A76CA">
        <w:rPr>
          <w:rFonts w:ascii="Times New Roman" w:hAnsi="Times New Roman" w:cs="Times New Roman"/>
        </w:rPr>
        <w:t xml:space="preserve"> możliwość rezygnacji z wykonywania części (elementów) przedmiotu umowy przewidzianych w dokumentacji projektowej w sytuacji, gdy ich wykonanie będzie zbędne do prawidłowego, tj. zgodnego z zasadami wiedzy technicznej i obowiązującymi na dzień odbioru robót przepisami wykonania przedmiotu umowy </w:t>
      </w:r>
      <w:r w:rsidR="0062679E">
        <w:rPr>
          <w:rFonts w:ascii="Times New Roman" w:hAnsi="Times New Roman" w:cs="Times New Roman"/>
        </w:rPr>
        <w:t xml:space="preserve"> </w:t>
      </w:r>
      <w:r w:rsidR="00AD45F2" w:rsidRPr="001A76CA">
        <w:rPr>
          <w:rFonts w:ascii="Times New Roman" w:hAnsi="Times New Roman" w:cs="Times New Roman"/>
        </w:rPr>
        <w:t xml:space="preserve"> Roboty takie w dalszej części umowy nazywane są „robotami zaniechanymi”. Sposób wyliczenia wartości tych robót określa § </w:t>
      </w:r>
      <w:r w:rsidR="00281F70" w:rsidRPr="001A76CA">
        <w:rPr>
          <w:rFonts w:ascii="Times New Roman" w:hAnsi="Times New Roman" w:cs="Times New Roman"/>
        </w:rPr>
        <w:t>4</w:t>
      </w:r>
      <w:r w:rsidR="00AD45F2" w:rsidRPr="001A76CA">
        <w:rPr>
          <w:rFonts w:ascii="Times New Roman" w:hAnsi="Times New Roman" w:cs="Times New Roman"/>
        </w:rPr>
        <w:t xml:space="preserve"> ust. </w:t>
      </w:r>
      <w:r w:rsidR="00281F70" w:rsidRPr="001A76CA">
        <w:rPr>
          <w:rFonts w:ascii="Times New Roman" w:hAnsi="Times New Roman" w:cs="Times New Roman"/>
        </w:rPr>
        <w:t>4</w:t>
      </w:r>
      <w:r w:rsidR="00AD45F2" w:rsidRPr="001A76CA">
        <w:rPr>
          <w:rFonts w:ascii="Times New Roman" w:hAnsi="Times New Roman" w:cs="Times New Roman"/>
        </w:rPr>
        <w:t xml:space="preserve">. </w:t>
      </w:r>
    </w:p>
    <w:p w:rsidR="00AD45F2" w:rsidRPr="001A76CA" w:rsidRDefault="00AD45F2" w:rsidP="00B178FE">
      <w:pPr>
        <w:pStyle w:val="Stopka"/>
        <w:tabs>
          <w:tab w:val="clear" w:pos="4536"/>
          <w:tab w:val="clear" w:pos="9072"/>
          <w:tab w:val="left" w:pos="15336"/>
          <w:tab w:val="center" w:pos="19588"/>
          <w:tab w:val="right" w:pos="24124"/>
        </w:tabs>
        <w:spacing w:line="200" w:lineRule="atLeast"/>
        <w:ind w:left="720"/>
        <w:rPr>
          <w:rFonts w:cs="Times New Roman"/>
          <w:szCs w:val="24"/>
        </w:rPr>
      </w:pPr>
    </w:p>
    <w:p w:rsidR="00AD45F2" w:rsidRPr="001A76CA" w:rsidRDefault="00AD45F2" w:rsidP="00B178FE">
      <w:pPr>
        <w:pStyle w:val="Stopka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left" w:pos="284"/>
          <w:tab w:val="center" w:pos="4820"/>
          <w:tab w:val="right" w:pos="9356"/>
        </w:tabs>
        <w:spacing w:after="120"/>
        <w:ind w:left="284" w:hanging="284"/>
        <w:jc w:val="both"/>
        <w:rPr>
          <w:rFonts w:cs="Times New Roman"/>
          <w:szCs w:val="24"/>
        </w:rPr>
      </w:pPr>
      <w:r w:rsidRPr="001A76CA">
        <w:rPr>
          <w:rFonts w:cs="Times New Roman"/>
          <w:szCs w:val="24"/>
        </w:rPr>
        <w:tab/>
      </w:r>
      <w:r w:rsidR="002144A5" w:rsidRPr="001A76CA">
        <w:rPr>
          <w:rFonts w:cs="Times New Roman"/>
          <w:szCs w:val="24"/>
        </w:rPr>
        <w:t>Strony</w:t>
      </w:r>
      <w:r w:rsidRPr="001A76CA">
        <w:rPr>
          <w:rFonts w:cs="Times New Roman"/>
          <w:szCs w:val="24"/>
        </w:rPr>
        <w:t xml:space="preserve"> dopuszcza</w:t>
      </w:r>
      <w:r w:rsidR="002144A5" w:rsidRPr="001A76CA">
        <w:rPr>
          <w:rFonts w:cs="Times New Roman"/>
          <w:szCs w:val="24"/>
        </w:rPr>
        <w:t>ją</w:t>
      </w:r>
      <w:r w:rsidRPr="001A76CA">
        <w:rPr>
          <w:rFonts w:cs="Times New Roman"/>
          <w:szCs w:val="24"/>
        </w:rPr>
        <w:t xml:space="preserve"> </w:t>
      </w:r>
      <w:r w:rsidR="002144A5" w:rsidRPr="001A76CA">
        <w:rPr>
          <w:rFonts w:cs="Times New Roman"/>
          <w:szCs w:val="24"/>
        </w:rPr>
        <w:t xml:space="preserve">możliwość dokonania </w:t>
      </w:r>
      <w:r w:rsidRPr="001A76CA">
        <w:rPr>
          <w:rFonts w:cs="Times New Roman"/>
          <w:szCs w:val="24"/>
        </w:rPr>
        <w:t>zmiany materiałów i urządzeń przedstawionych w ofercie przetargowej pod warunkiem, że zmiany te będą korzystne dla Zamawiającego</w:t>
      </w:r>
      <w:r w:rsidR="002144A5" w:rsidRPr="001A76CA">
        <w:rPr>
          <w:rFonts w:cs="Times New Roman"/>
          <w:szCs w:val="24"/>
        </w:rPr>
        <w:t xml:space="preserve"> i będą przez niego</w:t>
      </w:r>
      <w:r w:rsidR="00240291" w:rsidRPr="001A76CA">
        <w:rPr>
          <w:rFonts w:cs="Times New Roman"/>
          <w:szCs w:val="24"/>
        </w:rPr>
        <w:t xml:space="preserve"> zaakceptowane pisemnie</w:t>
      </w:r>
      <w:r w:rsidR="009155D3" w:rsidRPr="001A76CA">
        <w:rPr>
          <w:rFonts w:cs="Times New Roman"/>
          <w:szCs w:val="24"/>
        </w:rPr>
        <w:t>, pod rygorem nieważności</w:t>
      </w:r>
      <w:r w:rsidRPr="001A76CA">
        <w:rPr>
          <w:rFonts w:cs="Times New Roman"/>
          <w:szCs w:val="24"/>
        </w:rPr>
        <w:t>.</w:t>
      </w:r>
    </w:p>
    <w:p w:rsidR="00AD45F2" w:rsidRPr="001A76CA" w:rsidRDefault="002144A5" w:rsidP="00B178FE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284"/>
          <w:tab w:val="center" w:pos="4820"/>
          <w:tab w:val="right" w:pos="9356"/>
        </w:tabs>
        <w:ind w:hanging="720"/>
        <w:jc w:val="both"/>
        <w:rPr>
          <w:rFonts w:cs="Times New Roman"/>
          <w:szCs w:val="24"/>
        </w:rPr>
      </w:pPr>
      <w:r w:rsidRPr="001A76CA">
        <w:rPr>
          <w:rFonts w:cs="Times New Roman"/>
          <w:szCs w:val="24"/>
        </w:rPr>
        <w:t>Zmianami w rozumieniu ust.7 są m.in., zmiany</w:t>
      </w:r>
      <w:r w:rsidR="00AD45F2" w:rsidRPr="001A76CA">
        <w:rPr>
          <w:rFonts w:cs="Times New Roman"/>
          <w:szCs w:val="24"/>
        </w:rPr>
        <w:t>:</w:t>
      </w:r>
    </w:p>
    <w:p w:rsidR="00AD45F2" w:rsidRPr="001A76CA" w:rsidRDefault="00AD45F2" w:rsidP="00B178FE">
      <w:pPr>
        <w:pStyle w:val="Tekstpodstawowy"/>
        <w:numPr>
          <w:ilvl w:val="0"/>
          <w:numId w:val="26"/>
        </w:numPr>
        <w:tabs>
          <w:tab w:val="left" w:pos="567"/>
        </w:tabs>
        <w:ind w:left="1134" w:hanging="567"/>
        <w:rPr>
          <w:szCs w:val="24"/>
        </w:rPr>
      </w:pPr>
      <w:r w:rsidRPr="001A76CA">
        <w:rPr>
          <w:szCs w:val="24"/>
        </w:rPr>
        <w:t>powodujące obniżenie kosztu ponoszonego przez Zamawiającego na eksploatację i konserwację wykonanego przedmiotu umowy;</w:t>
      </w:r>
    </w:p>
    <w:p w:rsidR="00AD45F2" w:rsidRPr="001A76CA" w:rsidRDefault="00AD45F2" w:rsidP="00B178FE">
      <w:pPr>
        <w:pStyle w:val="Tekstpodstawowy"/>
        <w:numPr>
          <w:ilvl w:val="0"/>
          <w:numId w:val="26"/>
        </w:numPr>
        <w:tabs>
          <w:tab w:val="left" w:pos="567"/>
        </w:tabs>
        <w:ind w:left="1134" w:hanging="567"/>
        <w:rPr>
          <w:szCs w:val="24"/>
        </w:rPr>
      </w:pPr>
      <w:r w:rsidRPr="001A76CA">
        <w:rPr>
          <w:szCs w:val="24"/>
        </w:rPr>
        <w:t>powodujące poprawienie parametrów technicznych;</w:t>
      </w:r>
    </w:p>
    <w:p w:rsidR="00AD45F2" w:rsidRPr="001A76CA" w:rsidRDefault="00AD45F2" w:rsidP="00B178FE">
      <w:pPr>
        <w:pStyle w:val="Tekstpodstawowy"/>
        <w:numPr>
          <w:ilvl w:val="0"/>
          <w:numId w:val="26"/>
        </w:numPr>
        <w:tabs>
          <w:tab w:val="left" w:pos="567"/>
        </w:tabs>
        <w:ind w:left="1134" w:hanging="567"/>
        <w:rPr>
          <w:szCs w:val="24"/>
        </w:rPr>
      </w:pPr>
      <w:r w:rsidRPr="001A76CA">
        <w:rPr>
          <w:szCs w:val="24"/>
        </w:rPr>
        <w:t>wynikające z aktualizacji rozwiązań z uwagi na postęp technologiczny lub zmiany obowiązujących przepisów.</w:t>
      </w:r>
    </w:p>
    <w:p w:rsidR="00AD45F2" w:rsidRPr="001A76CA" w:rsidRDefault="002144A5" w:rsidP="00B178FE">
      <w:pPr>
        <w:pStyle w:val="Tekstpodstawowy"/>
        <w:numPr>
          <w:ilvl w:val="0"/>
          <w:numId w:val="26"/>
        </w:numPr>
        <w:ind w:left="1134" w:hanging="567"/>
        <w:rPr>
          <w:szCs w:val="24"/>
        </w:rPr>
      </w:pPr>
      <w:r w:rsidRPr="001A76CA">
        <w:rPr>
          <w:szCs w:val="24"/>
        </w:rPr>
        <w:t>dotyczące</w:t>
      </w:r>
      <w:r w:rsidR="00AD45F2" w:rsidRPr="001A76CA">
        <w:rPr>
          <w:szCs w:val="24"/>
        </w:rPr>
        <w:t xml:space="preserve"> producenta poszczególnych materiałów i urządzeń przedstawionych w ofercie przetargowej pod warunkiem, że zmiana ta nie spowoduje obniżenia parametrów tych materiałów lub urządzeń.</w:t>
      </w:r>
    </w:p>
    <w:p w:rsidR="00AD45F2" w:rsidRPr="001A76CA" w:rsidRDefault="00AD45F2" w:rsidP="00682DE5">
      <w:pPr>
        <w:pStyle w:val="western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1A76CA">
        <w:rPr>
          <w:rFonts w:ascii="Times New Roman" w:hAnsi="Times New Roman"/>
          <w:b w:val="0"/>
          <w:bCs w:val="0"/>
          <w:i w:val="0"/>
          <w:iCs w:val="0"/>
        </w:rPr>
        <w:lastRenderedPageBreak/>
        <w:t>Zmiany, o których mowa w ust. 5</w:t>
      </w:r>
      <w:r w:rsidR="00437C87" w:rsidRPr="001A76CA">
        <w:rPr>
          <w:rFonts w:ascii="Times New Roman" w:hAnsi="Times New Roman"/>
          <w:b w:val="0"/>
          <w:bCs w:val="0"/>
          <w:i w:val="0"/>
          <w:iCs w:val="0"/>
        </w:rPr>
        <w:t xml:space="preserve"> -</w:t>
      </w:r>
      <w:r w:rsidR="004632A3" w:rsidRPr="001A76CA">
        <w:rPr>
          <w:rFonts w:ascii="Times New Roman" w:hAnsi="Times New Roman"/>
          <w:b w:val="0"/>
          <w:bCs w:val="0"/>
          <w:i w:val="0"/>
          <w:iCs w:val="0"/>
        </w:rPr>
        <w:t xml:space="preserve"> 8</w:t>
      </w:r>
      <w:r w:rsidRPr="001A76CA">
        <w:rPr>
          <w:rFonts w:ascii="Times New Roman" w:hAnsi="Times New Roman"/>
          <w:b w:val="0"/>
          <w:bCs w:val="0"/>
          <w:i w:val="0"/>
          <w:iCs w:val="0"/>
        </w:rPr>
        <w:t xml:space="preserve"> muszą być każdorazowo zatwierdzone </w:t>
      </w:r>
      <w:r w:rsidR="00B178FE" w:rsidRPr="001A76CA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240291" w:rsidRPr="001A76CA">
        <w:rPr>
          <w:rFonts w:ascii="Times New Roman" w:hAnsi="Times New Roman"/>
          <w:b w:val="0"/>
          <w:bCs w:val="0"/>
          <w:i w:val="0"/>
          <w:iCs w:val="0"/>
        </w:rPr>
        <w:t xml:space="preserve">pisemnie </w:t>
      </w:r>
      <w:r w:rsidRPr="001A76CA">
        <w:rPr>
          <w:rFonts w:ascii="Times New Roman" w:hAnsi="Times New Roman"/>
          <w:b w:val="0"/>
          <w:bCs w:val="0"/>
          <w:i w:val="0"/>
          <w:iCs w:val="0"/>
        </w:rPr>
        <w:t>przez Zamawiającego w porozumieniu z projektantem.</w:t>
      </w:r>
    </w:p>
    <w:p w:rsidR="00AD45F2" w:rsidRPr="00B178FE" w:rsidRDefault="00AD45F2" w:rsidP="00B178FE">
      <w:pPr>
        <w:pStyle w:val="western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120" w:afterAutospacing="0"/>
        <w:ind w:left="426" w:hanging="426"/>
        <w:rPr>
          <w:rFonts w:ascii="Times New Roman" w:hAnsi="Times New Roman"/>
          <w:b w:val="0"/>
          <w:bCs w:val="0"/>
          <w:i w:val="0"/>
          <w:iCs w:val="0"/>
        </w:rPr>
      </w:pPr>
      <w:r w:rsidRPr="00B178FE">
        <w:rPr>
          <w:rFonts w:ascii="Times New Roman" w:hAnsi="Times New Roman"/>
          <w:b w:val="0"/>
          <w:bCs w:val="0"/>
          <w:i w:val="0"/>
          <w:iCs w:val="0"/>
        </w:rPr>
        <w:t>Zmiany, o których mowa w ust. 5</w:t>
      </w:r>
      <w:r w:rsidR="00501E15" w:rsidRPr="00B178FE">
        <w:rPr>
          <w:rFonts w:ascii="Times New Roman" w:hAnsi="Times New Roman"/>
          <w:b w:val="0"/>
          <w:bCs w:val="0"/>
          <w:i w:val="0"/>
          <w:iCs w:val="0"/>
        </w:rPr>
        <w:t xml:space="preserve">, 7 i </w:t>
      </w:r>
      <w:r w:rsidR="00437C87" w:rsidRPr="00B178FE">
        <w:rPr>
          <w:rFonts w:ascii="Times New Roman" w:hAnsi="Times New Roman"/>
          <w:b w:val="0"/>
          <w:bCs w:val="0"/>
          <w:i w:val="0"/>
          <w:iCs w:val="0"/>
        </w:rPr>
        <w:t>8</w:t>
      </w:r>
      <w:r w:rsidRPr="00B178FE">
        <w:rPr>
          <w:rFonts w:ascii="Times New Roman" w:hAnsi="Times New Roman"/>
          <w:b w:val="0"/>
          <w:bCs w:val="0"/>
          <w:i w:val="0"/>
          <w:iCs w:val="0"/>
        </w:rPr>
        <w:t xml:space="preserve"> nie spowodują zmiany </w:t>
      </w:r>
      <w:r w:rsidR="00281F70">
        <w:rPr>
          <w:rFonts w:ascii="Times New Roman" w:hAnsi="Times New Roman"/>
          <w:b w:val="0"/>
          <w:bCs w:val="0"/>
          <w:i w:val="0"/>
          <w:iCs w:val="0"/>
        </w:rPr>
        <w:t>wynagrodzenia za wykonanie</w:t>
      </w:r>
      <w:r w:rsidRPr="00B178FE">
        <w:rPr>
          <w:rFonts w:ascii="Times New Roman" w:hAnsi="Times New Roman"/>
          <w:b w:val="0"/>
          <w:bCs w:val="0"/>
          <w:i w:val="0"/>
          <w:iCs w:val="0"/>
        </w:rPr>
        <w:t xml:space="preserve"> przedmiotu umowy, o któr</w:t>
      </w:r>
      <w:r w:rsidR="00281F70">
        <w:rPr>
          <w:rFonts w:ascii="Times New Roman" w:hAnsi="Times New Roman"/>
          <w:b w:val="0"/>
          <w:bCs w:val="0"/>
          <w:i w:val="0"/>
          <w:iCs w:val="0"/>
        </w:rPr>
        <w:t>ym</w:t>
      </w:r>
      <w:r w:rsidRPr="00B178FE">
        <w:rPr>
          <w:rFonts w:ascii="Times New Roman" w:hAnsi="Times New Roman"/>
          <w:b w:val="0"/>
          <w:bCs w:val="0"/>
          <w:i w:val="0"/>
          <w:iCs w:val="0"/>
        </w:rPr>
        <w:t xml:space="preserve"> mowa w § </w:t>
      </w:r>
      <w:r w:rsidR="00501E15" w:rsidRPr="00B178FE">
        <w:rPr>
          <w:rFonts w:ascii="Times New Roman" w:hAnsi="Times New Roman"/>
          <w:b w:val="0"/>
          <w:bCs w:val="0"/>
          <w:i w:val="0"/>
          <w:iCs w:val="0"/>
        </w:rPr>
        <w:t>4</w:t>
      </w:r>
      <w:r w:rsidRPr="00B178FE">
        <w:rPr>
          <w:rFonts w:ascii="Times New Roman" w:hAnsi="Times New Roman"/>
          <w:b w:val="0"/>
          <w:bCs w:val="0"/>
          <w:i w:val="0"/>
          <w:iCs w:val="0"/>
        </w:rPr>
        <w:t xml:space="preserve"> ust. 1.</w:t>
      </w:r>
    </w:p>
    <w:p w:rsidR="005A0433" w:rsidRPr="00B178FE" w:rsidRDefault="005A0433" w:rsidP="008A16C3">
      <w:pPr>
        <w:pStyle w:val="Normalny1"/>
        <w:jc w:val="both"/>
        <w:rPr>
          <w:rFonts w:cs="Times New Roman"/>
        </w:rPr>
      </w:pPr>
    </w:p>
    <w:p w:rsidR="005A0433" w:rsidRPr="00B178FE" w:rsidRDefault="005A0433" w:rsidP="008A16C3">
      <w:pPr>
        <w:pStyle w:val="Normalny1"/>
        <w:jc w:val="center"/>
        <w:rPr>
          <w:rFonts w:cs="Times New Roman"/>
          <w:b/>
        </w:rPr>
      </w:pPr>
      <w:r w:rsidRPr="00B178FE">
        <w:rPr>
          <w:rFonts w:cs="Times New Roman"/>
          <w:b/>
        </w:rPr>
        <w:t>§ 2</w:t>
      </w:r>
    </w:p>
    <w:p w:rsidR="005A0433" w:rsidRPr="00B178FE" w:rsidRDefault="005A0433" w:rsidP="008A16C3">
      <w:pPr>
        <w:pStyle w:val="Normalny1"/>
        <w:jc w:val="both"/>
        <w:rPr>
          <w:rFonts w:cs="Times New Roman"/>
        </w:rPr>
      </w:pPr>
      <w:r w:rsidRPr="00B178FE">
        <w:rPr>
          <w:rFonts w:cs="Times New Roman"/>
        </w:rPr>
        <w:t xml:space="preserve">Integralną częścią umowy są : </w:t>
      </w:r>
    </w:p>
    <w:p w:rsidR="005A0433" w:rsidRPr="00B178FE" w:rsidRDefault="005A0433" w:rsidP="008A16C3">
      <w:pPr>
        <w:pStyle w:val="Normalny1"/>
        <w:numPr>
          <w:ilvl w:val="0"/>
          <w:numId w:val="2"/>
        </w:numPr>
        <w:jc w:val="both"/>
        <w:rPr>
          <w:rFonts w:cs="Times New Roman"/>
        </w:rPr>
      </w:pPr>
      <w:r w:rsidRPr="00B178FE">
        <w:rPr>
          <w:rFonts w:cs="Times New Roman"/>
        </w:rPr>
        <w:t xml:space="preserve">specyfikacja istotnych warunków zamówienia z załącznikami; </w:t>
      </w:r>
    </w:p>
    <w:p w:rsidR="005A0433" w:rsidRPr="00B178FE" w:rsidRDefault="005A0433" w:rsidP="008A16C3">
      <w:pPr>
        <w:pStyle w:val="Normalny1"/>
        <w:numPr>
          <w:ilvl w:val="0"/>
          <w:numId w:val="2"/>
        </w:numPr>
        <w:jc w:val="both"/>
        <w:rPr>
          <w:rFonts w:cs="Times New Roman"/>
        </w:rPr>
      </w:pPr>
      <w:r w:rsidRPr="00B178FE">
        <w:rPr>
          <w:rFonts w:cs="Times New Roman"/>
        </w:rPr>
        <w:t>oferta Wykonawcy;</w:t>
      </w:r>
    </w:p>
    <w:p w:rsidR="005A0433" w:rsidRPr="00B178FE" w:rsidRDefault="005A0433" w:rsidP="008A16C3">
      <w:pPr>
        <w:pStyle w:val="Normalny1"/>
        <w:numPr>
          <w:ilvl w:val="0"/>
          <w:numId w:val="2"/>
        </w:numPr>
        <w:jc w:val="both"/>
        <w:rPr>
          <w:rFonts w:cs="Times New Roman"/>
        </w:rPr>
      </w:pPr>
      <w:r w:rsidRPr="00B178FE">
        <w:rPr>
          <w:rFonts w:cs="Times New Roman"/>
        </w:rPr>
        <w:t>kosztorys ofertowy;</w:t>
      </w:r>
    </w:p>
    <w:p w:rsidR="005A0433" w:rsidRPr="00B178FE" w:rsidRDefault="005A0433" w:rsidP="008A16C3">
      <w:pPr>
        <w:pStyle w:val="Normalny1"/>
        <w:numPr>
          <w:ilvl w:val="0"/>
          <w:numId w:val="2"/>
        </w:numPr>
        <w:jc w:val="both"/>
        <w:rPr>
          <w:rFonts w:cs="Times New Roman"/>
        </w:rPr>
      </w:pPr>
      <w:r w:rsidRPr="00B178FE">
        <w:rPr>
          <w:rFonts w:cs="Times New Roman"/>
        </w:rPr>
        <w:t xml:space="preserve">harmonogram </w:t>
      </w:r>
      <w:proofErr w:type="spellStart"/>
      <w:r w:rsidRPr="00B178FE">
        <w:rPr>
          <w:rFonts w:cs="Times New Roman"/>
        </w:rPr>
        <w:t>terminowo-rzeczowo-finansowy</w:t>
      </w:r>
      <w:proofErr w:type="spellEnd"/>
      <w:r w:rsidRPr="00B178FE">
        <w:rPr>
          <w:rFonts w:cs="Times New Roman"/>
        </w:rPr>
        <w:t>.</w:t>
      </w:r>
    </w:p>
    <w:p w:rsidR="005A0433" w:rsidRPr="00B178FE" w:rsidRDefault="005A0433" w:rsidP="008A16C3">
      <w:pPr>
        <w:pStyle w:val="Normalny1"/>
        <w:jc w:val="both"/>
        <w:rPr>
          <w:rFonts w:cs="Times New Roman"/>
        </w:rPr>
      </w:pPr>
    </w:p>
    <w:p w:rsidR="005A0433" w:rsidRPr="00B178FE" w:rsidRDefault="005A0433" w:rsidP="008A16C3">
      <w:pPr>
        <w:pStyle w:val="Normalny1"/>
        <w:jc w:val="center"/>
        <w:rPr>
          <w:rFonts w:cs="Times New Roman"/>
          <w:b/>
        </w:rPr>
      </w:pPr>
      <w:r w:rsidRPr="00B178FE">
        <w:rPr>
          <w:rFonts w:cs="Times New Roman"/>
          <w:b/>
        </w:rPr>
        <w:t>§ 3</w:t>
      </w:r>
    </w:p>
    <w:p w:rsidR="005A0433" w:rsidRPr="00B178FE" w:rsidRDefault="005A0433" w:rsidP="008A16C3">
      <w:pPr>
        <w:pStyle w:val="Normalny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B178FE">
        <w:rPr>
          <w:rFonts w:cs="Times New Roman"/>
        </w:rPr>
        <w:t xml:space="preserve">Strony ustalają terminy wykonania przedmiotu umowy: </w:t>
      </w:r>
    </w:p>
    <w:p w:rsidR="005A0433" w:rsidRPr="00B178FE" w:rsidRDefault="005A0433" w:rsidP="00B178FE">
      <w:pPr>
        <w:pStyle w:val="Akapitzlist"/>
        <w:numPr>
          <w:ilvl w:val="0"/>
          <w:numId w:val="8"/>
        </w:numPr>
        <w:tabs>
          <w:tab w:val="left" w:pos="142"/>
          <w:tab w:val="left" w:pos="567"/>
          <w:tab w:val="left" w:pos="5620"/>
        </w:tabs>
        <w:ind w:left="567" w:hanging="284"/>
        <w:jc w:val="both"/>
        <w:rPr>
          <w:rFonts w:cs="Times New Roman"/>
          <w:szCs w:val="24"/>
        </w:rPr>
      </w:pPr>
      <w:r w:rsidRPr="00B178FE">
        <w:rPr>
          <w:rFonts w:cs="Times New Roman"/>
          <w:szCs w:val="24"/>
        </w:rPr>
        <w:t xml:space="preserve">zakończenie – </w:t>
      </w:r>
      <w:r w:rsidRPr="00B178FE">
        <w:rPr>
          <w:rFonts w:cs="Times New Roman"/>
          <w:b/>
          <w:szCs w:val="24"/>
        </w:rPr>
        <w:t xml:space="preserve">do </w:t>
      </w:r>
      <w:r w:rsidR="008A16C3" w:rsidRPr="00B178FE">
        <w:rPr>
          <w:rFonts w:cs="Times New Roman"/>
          <w:b/>
          <w:szCs w:val="24"/>
        </w:rPr>
        <w:t>29</w:t>
      </w:r>
      <w:r w:rsidRPr="00B178FE">
        <w:rPr>
          <w:rFonts w:cs="Times New Roman"/>
          <w:b/>
          <w:szCs w:val="24"/>
        </w:rPr>
        <w:t xml:space="preserve"> </w:t>
      </w:r>
      <w:r w:rsidR="008A16C3" w:rsidRPr="00B178FE">
        <w:rPr>
          <w:rFonts w:cs="Times New Roman"/>
          <w:b/>
          <w:szCs w:val="24"/>
        </w:rPr>
        <w:t>maja</w:t>
      </w:r>
      <w:r w:rsidRPr="00B178FE">
        <w:rPr>
          <w:rFonts w:cs="Times New Roman"/>
          <w:b/>
          <w:szCs w:val="24"/>
        </w:rPr>
        <w:t xml:space="preserve"> 2015 r.</w:t>
      </w:r>
      <w:r w:rsidR="00A3514E" w:rsidRPr="00B178FE">
        <w:rPr>
          <w:rFonts w:eastAsia="Times New Roman" w:cs="Times New Roman"/>
          <w:kern w:val="0"/>
          <w:szCs w:val="24"/>
          <w:lang w:eastAsia="ar-SA" w:bidi="ar-SA"/>
        </w:rPr>
        <w:t xml:space="preserve"> Za termin zakończenia przedmiotu umowy uważa się datę </w:t>
      </w:r>
      <w:r w:rsidR="00E177E4" w:rsidRPr="00B178FE">
        <w:rPr>
          <w:rFonts w:eastAsia="Times New Roman" w:cs="Times New Roman"/>
          <w:kern w:val="0"/>
          <w:szCs w:val="24"/>
          <w:lang w:eastAsia="ar-SA" w:bidi="ar-SA"/>
        </w:rPr>
        <w:t xml:space="preserve">uzyskania </w:t>
      </w:r>
      <w:r w:rsidR="00B178FE">
        <w:rPr>
          <w:rFonts w:eastAsia="Times New Roman" w:cs="Times New Roman"/>
          <w:kern w:val="0"/>
          <w:szCs w:val="24"/>
          <w:lang w:eastAsia="ar-SA" w:bidi="ar-SA"/>
        </w:rPr>
        <w:t>w imieniu Zamawiają</w:t>
      </w:r>
      <w:r w:rsidR="00E177E4" w:rsidRPr="00B178FE">
        <w:rPr>
          <w:rFonts w:eastAsia="Times New Roman" w:cs="Times New Roman"/>
          <w:kern w:val="0"/>
          <w:szCs w:val="24"/>
          <w:lang w:eastAsia="ar-SA" w:bidi="ar-SA"/>
        </w:rPr>
        <w:t>cego pozwolenia na użytkowanie</w:t>
      </w:r>
      <w:r w:rsidR="00671478" w:rsidRPr="00B178FE">
        <w:rPr>
          <w:rFonts w:eastAsia="Times New Roman" w:cs="Times New Roman"/>
          <w:kern w:val="0"/>
          <w:szCs w:val="24"/>
          <w:lang w:eastAsia="ar-SA" w:bidi="ar-SA"/>
        </w:rPr>
        <w:t xml:space="preserve">, o którym mowa w §6 pkt </w:t>
      </w:r>
      <w:r w:rsidR="00281F70">
        <w:rPr>
          <w:rFonts w:eastAsia="Times New Roman" w:cs="Times New Roman"/>
          <w:kern w:val="0"/>
          <w:szCs w:val="24"/>
          <w:lang w:eastAsia="ar-SA" w:bidi="ar-SA"/>
        </w:rPr>
        <w:t>29</w:t>
      </w:r>
    </w:p>
    <w:p w:rsidR="005A0433" w:rsidRPr="00B178FE" w:rsidRDefault="005A0433" w:rsidP="00281F70">
      <w:pPr>
        <w:pStyle w:val="Normalny1"/>
        <w:numPr>
          <w:ilvl w:val="0"/>
          <w:numId w:val="8"/>
        </w:numPr>
        <w:tabs>
          <w:tab w:val="left" w:pos="567"/>
        </w:tabs>
        <w:ind w:hanging="436"/>
        <w:jc w:val="both"/>
        <w:rPr>
          <w:rFonts w:cs="Times New Roman"/>
        </w:rPr>
      </w:pPr>
      <w:r w:rsidRPr="00B178FE">
        <w:rPr>
          <w:rFonts w:cs="Times New Roman"/>
        </w:rPr>
        <w:t xml:space="preserve">podpisanie zawiadomienia </w:t>
      </w:r>
      <w:r w:rsidR="00281F70">
        <w:rPr>
          <w:rFonts w:cs="Times New Roman"/>
        </w:rPr>
        <w:t xml:space="preserve">do Inspektora </w:t>
      </w:r>
      <w:r w:rsidRPr="00B178FE">
        <w:rPr>
          <w:rFonts w:cs="Times New Roman"/>
        </w:rPr>
        <w:t xml:space="preserve">Nadzoru Budowlanego o zamierzonym terminie rozpoczęcia robót budowlanych przez Inwestora i kierownika </w:t>
      </w:r>
      <w:r w:rsidR="00367CAB" w:rsidRPr="00B178FE">
        <w:rPr>
          <w:rFonts w:cs="Times New Roman"/>
        </w:rPr>
        <w:t>budowy w dniu podpisania umowy;</w:t>
      </w:r>
    </w:p>
    <w:p w:rsidR="005A0433" w:rsidRPr="00B178FE" w:rsidRDefault="005A0433" w:rsidP="00281F70">
      <w:pPr>
        <w:pStyle w:val="Normalny1"/>
        <w:numPr>
          <w:ilvl w:val="0"/>
          <w:numId w:val="8"/>
        </w:numPr>
        <w:tabs>
          <w:tab w:val="left" w:pos="567"/>
        </w:tabs>
        <w:ind w:left="567" w:hanging="284"/>
        <w:jc w:val="both"/>
        <w:rPr>
          <w:rFonts w:cs="Times New Roman"/>
        </w:rPr>
      </w:pPr>
      <w:r w:rsidRPr="00B178FE">
        <w:rPr>
          <w:rFonts w:cs="Times New Roman"/>
        </w:rPr>
        <w:t>wprowadzenie na teren budowy i rozpoczęcie robót nie później niż w terminie 10 dni od zgłoszenia  rozpoczęci</w:t>
      </w:r>
      <w:r w:rsidR="002144A5">
        <w:rPr>
          <w:rFonts w:cs="Times New Roman"/>
        </w:rPr>
        <w:t>a</w:t>
      </w:r>
      <w:r w:rsidRPr="00B178FE">
        <w:rPr>
          <w:rFonts w:cs="Times New Roman"/>
        </w:rPr>
        <w:t xml:space="preserve"> robót </w:t>
      </w:r>
      <w:r w:rsidR="004509A0" w:rsidRPr="00B178FE">
        <w:rPr>
          <w:rFonts w:cs="Times New Roman"/>
        </w:rPr>
        <w:t>Nadzorowi Budowlanemu</w:t>
      </w:r>
      <w:r w:rsidRPr="00B178FE">
        <w:rPr>
          <w:rFonts w:cs="Times New Roman"/>
        </w:rPr>
        <w:t xml:space="preserve">. </w:t>
      </w:r>
    </w:p>
    <w:p w:rsidR="005A0433" w:rsidRPr="00B178FE" w:rsidRDefault="005A0433" w:rsidP="008A16C3">
      <w:pPr>
        <w:pStyle w:val="Normalny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B178FE">
        <w:rPr>
          <w:rFonts w:cs="Times New Roman"/>
        </w:rPr>
        <w:t>Termin ustalony w ust. 1 pkt 1, może ulec przesunięciu w przypadku wystą</w:t>
      </w:r>
      <w:r w:rsidR="00367CAB" w:rsidRPr="00B178FE">
        <w:rPr>
          <w:rFonts w:cs="Times New Roman"/>
        </w:rPr>
        <w:t>pienia opóźnień wynikających z:</w:t>
      </w:r>
    </w:p>
    <w:p w:rsidR="005A0433" w:rsidRPr="00B178FE" w:rsidRDefault="005A0433" w:rsidP="008A16C3">
      <w:pPr>
        <w:pStyle w:val="Normalny1"/>
        <w:numPr>
          <w:ilvl w:val="0"/>
          <w:numId w:val="5"/>
        </w:numPr>
        <w:tabs>
          <w:tab w:val="clear" w:pos="720"/>
          <w:tab w:val="left" w:pos="567"/>
        </w:tabs>
        <w:ind w:left="567" w:hanging="283"/>
        <w:jc w:val="both"/>
        <w:rPr>
          <w:rFonts w:cs="Times New Roman"/>
        </w:rPr>
      </w:pPr>
      <w:r w:rsidRPr="00B178FE">
        <w:rPr>
          <w:rFonts w:cs="Times New Roman"/>
        </w:rPr>
        <w:t xml:space="preserve">działania siły wyższej (np. klęski żywiołowe, strajki generalne lub lokalne), mającej bezpośredni wpływ na terminowość wykonywania robót, </w:t>
      </w:r>
    </w:p>
    <w:p w:rsidR="005A0433" w:rsidRPr="00B178FE" w:rsidRDefault="005A0433" w:rsidP="008A16C3">
      <w:pPr>
        <w:pStyle w:val="Normalny1"/>
        <w:numPr>
          <w:ilvl w:val="0"/>
          <w:numId w:val="5"/>
        </w:numPr>
        <w:tabs>
          <w:tab w:val="clear" w:pos="720"/>
          <w:tab w:val="left" w:pos="567"/>
        </w:tabs>
        <w:ind w:left="567" w:hanging="283"/>
        <w:jc w:val="both"/>
        <w:rPr>
          <w:rFonts w:cs="Times New Roman"/>
        </w:rPr>
      </w:pPr>
      <w:r w:rsidRPr="00B178FE">
        <w:rPr>
          <w:rFonts w:cs="Times New Roman"/>
        </w:rPr>
        <w:t xml:space="preserve">wystąpienia warunków atmosferycznych uniemożliwiających wykonywanie robót – fakt ten musi zostać zgłoszony do zamawiającego i potwierdzony przez uprawnionego przedstawiciela Zamawiającego, </w:t>
      </w:r>
    </w:p>
    <w:p w:rsidR="005A0433" w:rsidRPr="00B178FE" w:rsidRDefault="005A0433" w:rsidP="008A16C3">
      <w:pPr>
        <w:pStyle w:val="Normalny1"/>
        <w:numPr>
          <w:ilvl w:val="0"/>
          <w:numId w:val="5"/>
        </w:numPr>
        <w:tabs>
          <w:tab w:val="clear" w:pos="720"/>
          <w:tab w:val="left" w:pos="567"/>
        </w:tabs>
        <w:ind w:left="567" w:hanging="283"/>
        <w:jc w:val="both"/>
        <w:rPr>
          <w:rFonts w:cs="Times New Roman"/>
        </w:rPr>
      </w:pPr>
      <w:r w:rsidRPr="00B178FE">
        <w:rPr>
          <w:rFonts w:cs="Times New Roman"/>
        </w:rPr>
        <w:t>znalezieni</w:t>
      </w:r>
      <w:r w:rsidR="002144A5">
        <w:rPr>
          <w:rFonts w:cs="Times New Roman"/>
        </w:rPr>
        <w:t>a</w:t>
      </w:r>
      <w:r w:rsidRPr="00B178FE">
        <w:rPr>
          <w:rFonts w:cs="Times New Roman"/>
        </w:rPr>
        <w:t xml:space="preserve"> na terenie budowy </w:t>
      </w:r>
      <w:r w:rsidR="002144A5">
        <w:rPr>
          <w:rFonts w:cs="Times New Roman"/>
        </w:rPr>
        <w:t>przedmiotu (</w:t>
      </w:r>
      <w:r w:rsidRPr="00B178FE">
        <w:rPr>
          <w:rFonts w:cs="Times New Roman"/>
          <w:color w:val="auto"/>
        </w:rPr>
        <w:t>obiekt</w:t>
      </w:r>
      <w:r w:rsidR="002144A5">
        <w:rPr>
          <w:rFonts w:cs="Times New Roman"/>
          <w:color w:val="auto"/>
        </w:rPr>
        <w:t>u), co do którego istnieje przypuszczenie, że jest on zabytkiem</w:t>
      </w:r>
      <w:r w:rsidRPr="00B178FE">
        <w:rPr>
          <w:rFonts w:cs="Times New Roman"/>
          <w:color w:val="auto"/>
        </w:rPr>
        <w:t xml:space="preserve"> archeologiczny</w:t>
      </w:r>
      <w:r w:rsidR="002144A5">
        <w:rPr>
          <w:rFonts w:cs="Times New Roman"/>
          <w:color w:val="auto"/>
        </w:rPr>
        <w:t xml:space="preserve">m </w:t>
      </w:r>
      <w:r w:rsidR="002144A5" w:rsidRPr="00281F70">
        <w:rPr>
          <w:rFonts w:cs="Times New Roman"/>
          <w:color w:val="auto"/>
        </w:rPr>
        <w:t>lub zabytku archeologicznego</w:t>
      </w:r>
      <w:r w:rsidRPr="00281F70">
        <w:rPr>
          <w:rFonts w:cs="Times New Roman"/>
          <w:color w:val="auto"/>
        </w:rPr>
        <w:t xml:space="preserve">, co </w:t>
      </w:r>
      <w:r w:rsidRPr="00B178FE">
        <w:rPr>
          <w:rFonts w:cs="Times New Roman"/>
        </w:rPr>
        <w:t xml:space="preserve">powoduje konieczność </w:t>
      </w:r>
      <w:r w:rsidR="002144A5">
        <w:rPr>
          <w:rFonts w:cs="Times New Roman"/>
        </w:rPr>
        <w:t>w</w:t>
      </w:r>
      <w:r w:rsidRPr="00B178FE">
        <w:rPr>
          <w:rFonts w:cs="Times New Roman"/>
        </w:rPr>
        <w:t xml:space="preserve">strzymania robót do czasu przeprowadzenia niezbędnych badań; </w:t>
      </w:r>
    </w:p>
    <w:p w:rsidR="005A0433" w:rsidRPr="00B178FE" w:rsidRDefault="005A0433" w:rsidP="008A16C3">
      <w:pPr>
        <w:pStyle w:val="Normalny1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cs="Times New Roman"/>
        </w:rPr>
      </w:pPr>
      <w:r w:rsidRPr="00B178FE">
        <w:rPr>
          <w:rFonts w:cs="Times New Roman"/>
        </w:rPr>
        <w:t xml:space="preserve">konieczności wykonania zamówień </w:t>
      </w:r>
      <w:r w:rsidR="00D8754A" w:rsidRPr="00B178FE">
        <w:rPr>
          <w:rFonts w:cs="Times New Roman"/>
        </w:rPr>
        <w:t>dodatkowych</w:t>
      </w:r>
      <w:r w:rsidRPr="00B178FE">
        <w:rPr>
          <w:rFonts w:cs="Times New Roman"/>
        </w:rPr>
        <w:t xml:space="preserve">, które będą niezbędne do prawidłowego wykonania przedmiotu umowy i których wykonanie spowoduje konieczność wydłużenia terminu realizacji przedmiotu umowy, </w:t>
      </w:r>
    </w:p>
    <w:p w:rsidR="005A0433" w:rsidRPr="00B178FE" w:rsidRDefault="005A0433" w:rsidP="008A16C3">
      <w:pPr>
        <w:pStyle w:val="Normalny1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cs="Times New Roman"/>
        </w:rPr>
      </w:pPr>
      <w:r w:rsidRPr="00B178FE">
        <w:rPr>
          <w:rFonts w:cs="Times New Roman"/>
        </w:rPr>
        <w:t xml:space="preserve">konieczności przeprowadzenia dodatkowych badań lub ekspertyz warunkujących prawidłowe wykonanie umowy, </w:t>
      </w:r>
    </w:p>
    <w:p w:rsidR="00D8754A" w:rsidRPr="00B178FE" w:rsidRDefault="00D8754A" w:rsidP="008A16C3">
      <w:pPr>
        <w:pStyle w:val="Normalny1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cs="Times New Roman"/>
        </w:rPr>
      </w:pPr>
      <w:r w:rsidRPr="00B178FE">
        <w:rPr>
          <w:rFonts w:cs="Times New Roman"/>
        </w:rPr>
        <w:t>wystąpienia istotnego błędu w dokumentacji projektowej – termin umowny może zostać wydłużony o czas niezbędny na usunięcie wad w projekcie przez wykonawcę dokumentacji projektowej,</w:t>
      </w:r>
    </w:p>
    <w:p w:rsidR="005A0433" w:rsidRPr="00B178FE" w:rsidRDefault="005A0433" w:rsidP="008A16C3">
      <w:pPr>
        <w:pStyle w:val="Normalny1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cs="Times New Roman"/>
        </w:rPr>
      </w:pPr>
      <w:r w:rsidRPr="00B178FE">
        <w:rPr>
          <w:rFonts w:cs="Times New Roman"/>
        </w:rPr>
        <w:t>wystąpienia okoliczności, których Strony umowy nie były w stanie przewidzieć, pomimo zachowania należytej staranności.</w:t>
      </w:r>
    </w:p>
    <w:p w:rsidR="005A0433" w:rsidRPr="00B178FE" w:rsidRDefault="005A0433" w:rsidP="0006229D">
      <w:pPr>
        <w:pStyle w:val="Normalny1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 xml:space="preserve">O fakcie wystąpienia </w:t>
      </w:r>
      <w:r w:rsidRPr="00B178FE">
        <w:rPr>
          <w:rFonts w:cs="Times New Roman"/>
        </w:rPr>
        <w:t>okoliczności</w:t>
      </w:r>
      <w:r w:rsidR="00D8754A" w:rsidRPr="00B178FE">
        <w:rPr>
          <w:rFonts w:cs="Times New Roman"/>
        </w:rPr>
        <w:t>, o których mowa w ust. 2</w:t>
      </w:r>
      <w:r w:rsidRPr="00B178FE">
        <w:rPr>
          <w:rFonts w:cs="Times New Roman"/>
        </w:rPr>
        <w:t xml:space="preserve"> Strona wnioskująca jest zobowiązana powiadomić </w:t>
      </w:r>
      <w:r w:rsidRPr="00B178FE">
        <w:rPr>
          <w:rFonts w:cs="Times New Roman"/>
          <w:color w:val="auto"/>
        </w:rPr>
        <w:t xml:space="preserve">pisemnie drugą stronę w ciągu </w:t>
      </w:r>
      <w:r w:rsidR="00CC04C4">
        <w:rPr>
          <w:rFonts w:cs="Times New Roman"/>
          <w:color w:val="auto"/>
        </w:rPr>
        <w:t>14</w:t>
      </w:r>
      <w:bookmarkStart w:id="0" w:name="_GoBack"/>
      <w:bookmarkEnd w:id="0"/>
      <w:r w:rsidRPr="00B178FE">
        <w:rPr>
          <w:rFonts w:cs="Times New Roman"/>
          <w:color w:val="auto"/>
        </w:rPr>
        <w:t xml:space="preserve"> dni od daty ich wystąpienia, pod rygorem utraty prawa do powołania się na te okoliczności.</w:t>
      </w:r>
    </w:p>
    <w:p w:rsidR="00D8754A" w:rsidRPr="00B178FE" w:rsidRDefault="00D8754A" w:rsidP="0006229D">
      <w:pPr>
        <w:pStyle w:val="Stopka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426"/>
          <w:tab w:val="left" w:pos="1364"/>
          <w:tab w:val="center" w:pos="5616"/>
          <w:tab w:val="right" w:pos="10152"/>
        </w:tabs>
        <w:ind w:left="426" w:hanging="426"/>
        <w:jc w:val="both"/>
        <w:rPr>
          <w:rFonts w:cs="Times New Roman"/>
          <w:szCs w:val="24"/>
        </w:rPr>
      </w:pPr>
      <w:r w:rsidRPr="00B178FE">
        <w:rPr>
          <w:rFonts w:cs="Times New Roman"/>
          <w:szCs w:val="24"/>
        </w:rPr>
        <w:t>W przedstawionych w ust. 2 przypadkach, Strony ustalą nowy termin, z tym że maksymalny okres przesunięcia terminu zakończenia realizacji przedmiotu umowy równy będzie okresowi przerwy lub postoju.</w:t>
      </w:r>
    </w:p>
    <w:p w:rsidR="005A0433" w:rsidRPr="00B178FE" w:rsidRDefault="002144A5" w:rsidP="008A16C3">
      <w:pPr>
        <w:pStyle w:val="Normalny1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Wykonawca zrealizuje </w:t>
      </w:r>
      <w:r w:rsidR="005A0433" w:rsidRPr="00B178FE">
        <w:rPr>
          <w:rFonts w:cs="Times New Roman"/>
          <w:color w:val="auto"/>
        </w:rPr>
        <w:t xml:space="preserve">przedmiot umowy zgodnie z harmonogramem </w:t>
      </w:r>
      <w:proofErr w:type="spellStart"/>
      <w:r w:rsidR="008A16C3" w:rsidRPr="00B178FE">
        <w:rPr>
          <w:rFonts w:cs="Times New Roman"/>
          <w:color w:val="auto"/>
        </w:rPr>
        <w:t>terminowo-</w:t>
      </w:r>
      <w:r w:rsidR="005A0433" w:rsidRPr="00B178FE">
        <w:rPr>
          <w:rFonts w:cs="Times New Roman"/>
          <w:color w:val="auto"/>
        </w:rPr>
        <w:t>rzeczowo</w:t>
      </w:r>
      <w:r w:rsidR="008A16C3" w:rsidRPr="00B178FE">
        <w:rPr>
          <w:rFonts w:cs="Times New Roman"/>
          <w:color w:val="auto"/>
        </w:rPr>
        <w:t>-</w:t>
      </w:r>
      <w:r w:rsidR="005A0433" w:rsidRPr="00B178FE">
        <w:rPr>
          <w:rFonts w:cs="Times New Roman"/>
          <w:color w:val="auto"/>
        </w:rPr>
        <w:t>finansowym</w:t>
      </w:r>
      <w:proofErr w:type="spellEnd"/>
      <w:r w:rsidR="005A0433" w:rsidRPr="00B178FE">
        <w:rPr>
          <w:rFonts w:cs="Times New Roman"/>
          <w:color w:val="auto"/>
        </w:rPr>
        <w:t xml:space="preserve"> robót, o którym mowa w §2 pkt 4, sporządzonym przez Wykonawcę na dzień podpisania umowy i zaakceptowanym przez inspektora nadzoru (do dnia wprowadzenia na budowę), okre</w:t>
      </w:r>
      <w:r w:rsidR="005A0433" w:rsidRPr="00B178FE">
        <w:rPr>
          <w:rFonts w:eastAsia="TimesNewRoman" w:cs="Times New Roman"/>
          <w:color w:val="auto"/>
        </w:rPr>
        <w:t>ś</w:t>
      </w:r>
      <w:r w:rsidR="005A0433" w:rsidRPr="00B178FE">
        <w:rPr>
          <w:rFonts w:cs="Times New Roman"/>
          <w:color w:val="auto"/>
        </w:rPr>
        <w:t>laj</w:t>
      </w:r>
      <w:r w:rsidR="005A0433" w:rsidRPr="00B178FE">
        <w:rPr>
          <w:rFonts w:eastAsia="TimesNewRoman" w:cs="Times New Roman"/>
          <w:color w:val="auto"/>
        </w:rPr>
        <w:t>ą</w:t>
      </w:r>
      <w:r w:rsidR="005A0433" w:rsidRPr="00B178FE">
        <w:rPr>
          <w:rFonts w:cs="Times New Roman"/>
          <w:color w:val="auto"/>
        </w:rPr>
        <w:t>cym kolejno</w:t>
      </w:r>
      <w:r w:rsidR="005A0433" w:rsidRPr="00B178FE">
        <w:rPr>
          <w:rFonts w:eastAsia="TimesNewRoman" w:cs="Times New Roman"/>
          <w:color w:val="auto"/>
        </w:rPr>
        <w:t xml:space="preserve">ść </w:t>
      </w:r>
      <w:r w:rsidR="005A0433" w:rsidRPr="00B178FE">
        <w:rPr>
          <w:rFonts w:cs="Times New Roman"/>
          <w:color w:val="auto"/>
        </w:rPr>
        <w:t>wykonywania robót, terminy rozpocz</w:t>
      </w:r>
      <w:r w:rsidR="005A0433" w:rsidRPr="00B178FE">
        <w:rPr>
          <w:rFonts w:eastAsia="TimesNewRoman" w:cs="Times New Roman"/>
          <w:color w:val="auto"/>
        </w:rPr>
        <w:t>ę</w:t>
      </w:r>
      <w:r w:rsidR="005A0433" w:rsidRPr="00B178FE">
        <w:rPr>
          <w:rFonts w:cs="Times New Roman"/>
          <w:color w:val="auto"/>
        </w:rPr>
        <w:t>cia i zako</w:t>
      </w:r>
      <w:r w:rsidR="005A0433" w:rsidRPr="00B178FE">
        <w:rPr>
          <w:rFonts w:eastAsia="TimesNewRoman" w:cs="Times New Roman"/>
          <w:color w:val="auto"/>
        </w:rPr>
        <w:t>ń</w:t>
      </w:r>
      <w:r w:rsidR="005A0433" w:rsidRPr="00B178FE">
        <w:rPr>
          <w:rFonts w:cs="Times New Roman"/>
          <w:color w:val="auto"/>
        </w:rPr>
        <w:t>czenia robót, warto</w:t>
      </w:r>
      <w:r w:rsidR="005A0433" w:rsidRPr="00B178FE">
        <w:rPr>
          <w:rFonts w:eastAsia="TimesNewRoman" w:cs="Times New Roman"/>
          <w:color w:val="auto"/>
        </w:rPr>
        <w:t xml:space="preserve">ść </w:t>
      </w:r>
      <w:r w:rsidR="005A0433" w:rsidRPr="00B178FE">
        <w:rPr>
          <w:rFonts w:cs="Times New Roman"/>
          <w:color w:val="auto"/>
        </w:rPr>
        <w:t>poszczególnych elementów robót.</w:t>
      </w:r>
    </w:p>
    <w:p w:rsidR="002144A5" w:rsidRPr="002144A5" w:rsidRDefault="002144A5" w:rsidP="002144A5">
      <w:pPr>
        <w:pStyle w:val="Akapitzlist"/>
        <w:numPr>
          <w:ilvl w:val="0"/>
          <w:numId w:val="3"/>
        </w:numPr>
        <w:tabs>
          <w:tab w:val="clear" w:pos="720"/>
          <w:tab w:val="num" w:pos="0"/>
          <w:tab w:val="num" w:pos="284"/>
        </w:tabs>
        <w:autoSpaceDE w:val="0"/>
        <w:ind w:hanging="720"/>
        <w:jc w:val="both"/>
        <w:rPr>
          <w:rFonts w:eastAsia="Times New Roman"/>
        </w:rPr>
      </w:pPr>
      <w:r w:rsidRPr="002144A5">
        <w:rPr>
          <w:rFonts w:eastAsia="Times New Roman"/>
        </w:rPr>
        <w:lastRenderedPageBreak/>
        <w:t xml:space="preserve">Aktualizacja harmonogramu, o którym mowa w ust.5, wymaga zgody i zatwierdzenia przez  </w:t>
      </w:r>
    </w:p>
    <w:p w:rsidR="002144A5" w:rsidRPr="002144A5" w:rsidRDefault="002144A5" w:rsidP="002144A5">
      <w:pPr>
        <w:pStyle w:val="Akapitzlist"/>
        <w:tabs>
          <w:tab w:val="num" w:pos="0"/>
        </w:tabs>
        <w:autoSpaceDE w:val="0"/>
        <w:ind w:hanging="436"/>
        <w:jc w:val="both"/>
        <w:rPr>
          <w:rFonts w:eastAsia="Times New Roman"/>
        </w:rPr>
      </w:pPr>
      <w:r w:rsidRPr="002144A5">
        <w:rPr>
          <w:rFonts w:eastAsia="Times New Roman"/>
        </w:rPr>
        <w:t>Zamawiającego i inspektora nadzoru inwestorskiego.</w:t>
      </w:r>
    </w:p>
    <w:p w:rsidR="005A0433" w:rsidRPr="002144A5" w:rsidRDefault="005A0433" w:rsidP="008604D6">
      <w:pPr>
        <w:pStyle w:val="Akapitzlist"/>
        <w:numPr>
          <w:ilvl w:val="0"/>
          <w:numId w:val="29"/>
        </w:numPr>
        <w:tabs>
          <w:tab w:val="num" w:pos="284"/>
        </w:tabs>
        <w:autoSpaceDE w:val="0"/>
        <w:ind w:left="284" w:hanging="284"/>
        <w:jc w:val="both"/>
        <w:rPr>
          <w:rFonts w:eastAsia="Times New Roman"/>
        </w:rPr>
      </w:pPr>
      <w:r w:rsidRPr="002144A5">
        <w:rPr>
          <w:rFonts w:eastAsia="Times New Roman"/>
        </w:rPr>
        <w:t>Aktualiz</w:t>
      </w:r>
      <w:r w:rsidR="002144A5">
        <w:rPr>
          <w:rFonts w:eastAsia="Times New Roman"/>
        </w:rPr>
        <w:t>acja</w:t>
      </w:r>
      <w:r w:rsidRPr="002144A5">
        <w:rPr>
          <w:rFonts w:eastAsia="Times New Roman"/>
        </w:rPr>
        <w:t xml:space="preserve"> harmonogramu</w:t>
      </w:r>
      <w:r w:rsidR="002144A5">
        <w:rPr>
          <w:rFonts w:eastAsia="Times New Roman"/>
        </w:rPr>
        <w:t>, o któr</w:t>
      </w:r>
      <w:r w:rsidR="008604D6">
        <w:rPr>
          <w:rFonts w:eastAsia="Times New Roman"/>
        </w:rPr>
        <w:t>ej</w:t>
      </w:r>
      <w:r w:rsidR="002144A5">
        <w:rPr>
          <w:rFonts w:eastAsia="Times New Roman"/>
        </w:rPr>
        <w:t xml:space="preserve"> mowa w ust.6</w:t>
      </w:r>
      <w:r w:rsidR="008604D6">
        <w:rPr>
          <w:rFonts w:eastAsia="Times New Roman"/>
        </w:rPr>
        <w:t xml:space="preserve">, </w:t>
      </w:r>
      <w:r w:rsidRPr="002144A5">
        <w:rPr>
          <w:rFonts w:eastAsia="Times New Roman"/>
        </w:rPr>
        <w:t xml:space="preserve"> </w:t>
      </w:r>
      <w:r w:rsidR="008604D6">
        <w:rPr>
          <w:rFonts w:eastAsia="Times New Roman"/>
        </w:rPr>
        <w:t>nie będzie powodowała</w:t>
      </w:r>
      <w:r w:rsidRPr="002144A5">
        <w:rPr>
          <w:rFonts w:eastAsia="Times New Roman"/>
        </w:rPr>
        <w:t xml:space="preserve"> zmiany terminu zako</w:t>
      </w:r>
      <w:r w:rsidRPr="002144A5">
        <w:rPr>
          <w:rFonts w:eastAsia="TimesNewRoman"/>
        </w:rPr>
        <w:t>ń</w:t>
      </w:r>
      <w:r w:rsidRPr="002144A5">
        <w:rPr>
          <w:rFonts w:eastAsia="Times New Roman"/>
        </w:rPr>
        <w:t>czenia realizacji przedmiotu umowy.</w:t>
      </w:r>
    </w:p>
    <w:p w:rsidR="005A0433" w:rsidRPr="00B178FE" w:rsidRDefault="005A0433" w:rsidP="00E04403">
      <w:pPr>
        <w:tabs>
          <w:tab w:val="num" w:pos="284"/>
        </w:tabs>
        <w:autoSpaceDE w:val="0"/>
        <w:ind w:left="284" w:hanging="284"/>
        <w:jc w:val="center"/>
        <w:rPr>
          <w:b/>
        </w:rPr>
      </w:pPr>
      <w:r w:rsidRPr="00B178FE">
        <w:rPr>
          <w:b/>
        </w:rPr>
        <w:t>§ 4</w:t>
      </w:r>
    </w:p>
    <w:p w:rsidR="005A0433" w:rsidRPr="00B178FE" w:rsidRDefault="005A0433" w:rsidP="008A16C3">
      <w:pPr>
        <w:pStyle w:val="Normalny1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cs="Times New Roman"/>
        </w:rPr>
      </w:pPr>
      <w:r w:rsidRPr="00B178FE">
        <w:rPr>
          <w:rFonts w:cs="Times New Roman"/>
        </w:rPr>
        <w:t xml:space="preserve">Za wykonanie przedmiotu umowy, ustala się wynagrodzenie ryczałtowe, w wysokości brutto…..…………….zł (słownie: ….............................................................................), zgodnie z ofertą wybraną w przetargu nieograniczonym z dnia ……-……..- 2013 r. </w:t>
      </w:r>
    </w:p>
    <w:p w:rsidR="008604D6" w:rsidRDefault="005A0433" w:rsidP="008604D6">
      <w:pPr>
        <w:pStyle w:val="NormalnyWeb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</w:rPr>
      </w:pPr>
      <w:r w:rsidRPr="00B178FE">
        <w:rPr>
          <w:rFonts w:ascii="Times New Roman" w:hAnsi="Times New Roman" w:cs="Times New Roman"/>
        </w:rPr>
        <w:t xml:space="preserve">Wynagrodzenie określone w ust.1 zawiera wszelkie koszty związane z realizacją zadania opisanego w specyfikacji istotnych warunków zamówienia wraz z załącznikami, jak również w dokumentach tych nie ujęte, a bez których nie można wykonać przedmiotu umowy, bez możliwości podwyższenia z jakiegokolwiek tytułu. </w:t>
      </w:r>
      <w:r w:rsidR="00E0518B" w:rsidRPr="00B178FE">
        <w:rPr>
          <w:rFonts w:ascii="Times New Roman" w:hAnsi="Times New Roman" w:cs="Times New Roman"/>
        </w:rPr>
        <w:t xml:space="preserve">                                                                     </w:t>
      </w:r>
      <w:r w:rsidR="008604D6">
        <w:rPr>
          <w:rFonts w:ascii="Times New Roman" w:hAnsi="Times New Roman" w:cs="Times New Roman"/>
        </w:rPr>
        <w:t xml:space="preserve">           </w:t>
      </w:r>
    </w:p>
    <w:p w:rsidR="008604D6" w:rsidRDefault="00E0518B" w:rsidP="008604D6">
      <w:pPr>
        <w:pStyle w:val="NormalnyWeb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</w:rPr>
      </w:pPr>
      <w:r w:rsidRPr="00B178FE">
        <w:rPr>
          <w:rFonts w:ascii="Times New Roman" w:hAnsi="Times New Roman" w:cs="Times New Roman"/>
        </w:rPr>
        <w:t xml:space="preserve">Niedoszacowanie, pominięcie oraz brak rozpoznania zakresu przedmiotu umowy nie może </w:t>
      </w:r>
      <w:r w:rsidR="008604D6">
        <w:rPr>
          <w:rFonts w:ascii="Times New Roman" w:hAnsi="Times New Roman" w:cs="Times New Roman"/>
        </w:rPr>
        <w:t>stanowić</w:t>
      </w:r>
      <w:r w:rsidRPr="00B178FE">
        <w:rPr>
          <w:rFonts w:ascii="Times New Roman" w:hAnsi="Times New Roman" w:cs="Times New Roman"/>
        </w:rPr>
        <w:t xml:space="preserve"> podstaw</w:t>
      </w:r>
      <w:r w:rsidR="008604D6">
        <w:rPr>
          <w:rFonts w:ascii="Times New Roman" w:hAnsi="Times New Roman" w:cs="Times New Roman"/>
        </w:rPr>
        <w:t>y</w:t>
      </w:r>
      <w:r w:rsidRPr="00B178FE">
        <w:rPr>
          <w:rFonts w:ascii="Times New Roman" w:hAnsi="Times New Roman" w:cs="Times New Roman"/>
        </w:rPr>
        <w:t xml:space="preserve"> do żądania zmiany wynagrodzenia określonego w ust. 1 </w:t>
      </w:r>
    </w:p>
    <w:p w:rsidR="004632A3" w:rsidRPr="00B178FE" w:rsidRDefault="00E0518B" w:rsidP="00FE0B57">
      <w:pPr>
        <w:pStyle w:val="NormalnyWeb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178FE">
        <w:rPr>
          <w:rFonts w:ascii="Times New Roman" w:hAnsi="Times New Roman" w:cs="Times New Roman"/>
        </w:rPr>
        <w:t>4.</w:t>
      </w:r>
      <w:r w:rsidR="00FE0B57">
        <w:rPr>
          <w:rFonts w:ascii="Times New Roman" w:hAnsi="Times New Roman" w:cs="Times New Roman"/>
        </w:rPr>
        <w:t xml:space="preserve"> </w:t>
      </w:r>
      <w:r w:rsidR="004632A3" w:rsidRPr="00B178FE">
        <w:rPr>
          <w:rFonts w:ascii="Times New Roman" w:hAnsi="Times New Roman" w:cs="Times New Roman"/>
        </w:rPr>
        <w:t xml:space="preserve">W przypadku rezygnacji z wykonywania </w:t>
      </w:r>
      <w:r w:rsidR="00943B3E">
        <w:rPr>
          <w:rFonts w:ascii="Times New Roman" w:hAnsi="Times New Roman" w:cs="Times New Roman"/>
        </w:rPr>
        <w:t>części</w:t>
      </w:r>
      <w:r w:rsidR="004632A3" w:rsidRPr="00B178FE">
        <w:rPr>
          <w:rFonts w:ascii="Times New Roman" w:hAnsi="Times New Roman" w:cs="Times New Roman"/>
        </w:rPr>
        <w:t xml:space="preserve"> robót przewidzianych w dokumentacji </w:t>
      </w:r>
      <w:r w:rsidR="00FE0B57">
        <w:rPr>
          <w:rFonts w:ascii="Times New Roman" w:hAnsi="Times New Roman" w:cs="Times New Roman"/>
        </w:rPr>
        <w:t xml:space="preserve"> </w:t>
      </w:r>
      <w:r w:rsidR="004632A3" w:rsidRPr="00B178FE">
        <w:rPr>
          <w:rFonts w:ascii="Times New Roman" w:hAnsi="Times New Roman" w:cs="Times New Roman"/>
        </w:rPr>
        <w:t>projektowej („robót zaniechanych, o których mowa § 1 ust. 6</w:t>
      </w:r>
      <w:r w:rsidR="00943B3E">
        <w:rPr>
          <w:rFonts w:ascii="Times New Roman" w:hAnsi="Times New Roman" w:cs="Times New Roman"/>
        </w:rPr>
        <w:t>)</w:t>
      </w:r>
      <w:r w:rsidR="00BA0732">
        <w:rPr>
          <w:rFonts w:ascii="Times New Roman" w:hAnsi="Times New Roman" w:cs="Times New Roman"/>
        </w:rPr>
        <w:t>,</w:t>
      </w:r>
      <w:r w:rsidR="004632A3" w:rsidRPr="00B178FE">
        <w:rPr>
          <w:rFonts w:ascii="Times New Roman" w:hAnsi="Times New Roman" w:cs="Times New Roman"/>
        </w:rPr>
        <w:t xml:space="preserve"> sposób obliczenia wartości tych robót zostanie wyliczony na podstawie kosztorysu ofertowego Wykonawcy</w:t>
      </w:r>
      <w:r w:rsidR="00671478" w:rsidRPr="00B178FE">
        <w:rPr>
          <w:rFonts w:ascii="Times New Roman" w:hAnsi="Times New Roman" w:cs="Times New Roman"/>
        </w:rPr>
        <w:t>, o którym mowa w §2 pkt 3</w:t>
      </w:r>
      <w:r w:rsidR="004632A3" w:rsidRPr="00B178FE">
        <w:rPr>
          <w:rFonts w:ascii="Times New Roman" w:hAnsi="Times New Roman" w:cs="Times New Roman"/>
          <w:i/>
        </w:rPr>
        <w:t>.</w:t>
      </w:r>
      <w:r w:rsidR="004632A3" w:rsidRPr="00B178FE">
        <w:rPr>
          <w:rFonts w:ascii="Times New Roman" w:hAnsi="Times New Roman" w:cs="Times New Roman"/>
          <w:b/>
          <w:bCs/>
          <w:i/>
        </w:rPr>
        <w:t xml:space="preserve"> </w:t>
      </w:r>
    </w:p>
    <w:p w:rsidR="005A0433" w:rsidRPr="00B178FE" w:rsidRDefault="005A0433" w:rsidP="008A16C3">
      <w:pPr>
        <w:pStyle w:val="Normalny1"/>
        <w:jc w:val="both"/>
        <w:rPr>
          <w:rFonts w:cs="Times New Roman"/>
        </w:rPr>
      </w:pPr>
    </w:p>
    <w:p w:rsidR="005A0433" w:rsidRPr="00B178FE" w:rsidRDefault="005A0433" w:rsidP="008A16C3">
      <w:pPr>
        <w:pStyle w:val="Normalny1"/>
        <w:jc w:val="center"/>
        <w:rPr>
          <w:rFonts w:cs="Times New Roman"/>
          <w:b/>
        </w:rPr>
      </w:pPr>
      <w:r w:rsidRPr="00B178FE">
        <w:rPr>
          <w:rFonts w:cs="Times New Roman"/>
          <w:b/>
        </w:rPr>
        <w:t>§ 5</w:t>
      </w:r>
    </w:p>
    <w:p w:rsidR="005A0433" w:rsidRPr="00B178FE" w:rsidRDefault="00BA0732" w:rsidP="00BA0732">
      <w:pPr>
        <w:pStyle w:val="Normalny1"/>
        <w:tabs>
          <w:tab w:val="left" w:pos="426"/>
        </w:tabs>
        <w:ind w:left="360" w:hanging="36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943B3E">
        <w:rPr>
          <w:rFonts w:cs="Times New Roman"/>
        </w:rPr>
        <w:t>Zapłata</w:t>
      </w:r>
      <w:r w:rsidR="005A0433" w:rsidRPr="00B178FE">
        <w:rPr>
          <w:rFonts w:cs="Times New Roman"/>
        </w:rPr>
        <w:t xml:space="preserve"> wynagrodzenia Wykonawcy za przedmiot umowy może się odbywać </w:t>
      </w:r>
      <w:r w:rsidR="00943B3E">
        <w:rPr>
          <w:rFonts w:cs="Times New Roman"/>
        </w:rPr>
        <w:t xml:space="preserve">na podstawie nie więcej niż 6. </w:t>
      </w:r>
      <w:r w:rsidR="00281F70">
        <w:rPr>
          <w:rFonts w:cs="Times New Roman"/>
        </w:rPr>
        <w:t>f</w:t>
      </w:r>
      <w:r w:rsidR="00943B3E">
        <w:rPr>
          <w:rFonts w:cs="Times New Roman"/>
        </w:rPr>
        <w:t xml:space="preserve">aktur częściowych, </w:t>
      </w:r>
      <w:r w:rsidR="008A16C3" w:rsidRPr="00B178FE">
        <w:rPr>
          <w:rFonts w:cs="Times New Roman"/>
        </w:rPr>
        <w:t>wystawiony</w:t>
      </w:r>
      <w:r w:rsidR="00943B3E">
        <w:rPr>
          <w:rFonts w:cs="Times New Roman"/>
        </w:rPr>
        <w:t>ch</w:t>
      </w:r>
      <w:r w:rsidR="008A16C3" w:rsidRPr="00B178FE">
        <w:rPr>
          <w:rFonts w:cs="Times New Roman"/>
        </w:rPr>
        <w:t xml:space="preserve"> proporcjonalnie do zaawansowania elementów robót zgodnie z harmonogramem </w:t>
      </w:r>
      <w:proofErr w:type="spellStart"/>
      <w:r w:rsidR="008A16C3" w:rsidRPr="00B178FE">
        <w:rPr>
          <w:rFonts w:cs="Times New Roman"/>
        </w:rPr>
        <w:t>terminowo-rzeczowo-finansowym</w:t>
      </w:r>
      <w:proofErr w:type="spellEnd"/>
      <w:r w:rsidR="002C1C4D" w:rsidRPr="00B178FE">
        <w:rPr>
          <w:rFonts w:cs="Times New Roman"/>
        </w:rPr>
        <w:t>,</w:t>
      </w:r>
      <w:r w:rsidR="00BF0789" w:rsidRPr="00B178FE">
        <w:rPr>
          <w:rFonts w:cs="Times New Roman"/>
        </w:rPr>
        <w:t xml:space="preserve"> </w:t>
      </w:r>
      <w:r w:rsidR="002C1C4D" w:rsidRPr="00B178FE">
        <w:rPr>
          <w:rFonts w:cs="Times New Roman"/>
          <w:color w:val="auto"/>
        </w:rPr>
        <w:t>o którym mowa w §2 pkt 4</w:t>
      </w:r>
      <w:r w:rsidR="00BF0789" w:rsidRPr="00B178FE">
        <w:rPr>
          <w:rFonts w:cs="Times New Roman"/>
        </w:rPr>
        <w:t xml:space="preserve">, </w:t>
      </w:r>
      <w:r w:rsidR="00943B3E">
        <w:rPr>
          <w:rFonts w:cs="Times New Roman"/>
        </w:rPr>
        <w:t xml:space="preserve">oraz </w:t>
      </w:r>
      <w:r w:rsidR="00BF3405" w:rsidRPr="00B178FE">
        <w:rPr>
          <w:rFonts w:cs="Times New Roman"/>
        </w:rPr>
        <w:t xml:space="preserve"> fakturą </w:t>
      </w:r>
      <w:r w:rsidR="00CF7291" w:rsidRPr="00B178FE">
        <w:rPr>
          <w:rFonts w:cs="Times New Roman"/>
        </w:rPr>
        <w:t>końcową</w:t>
      </w:r>
      <w:r w:rsidR="00943B3E">
        <w:rPr>
          <w:rFonts w:cs="Times New Roman"/>
        </w:rPr>
        <w:t xml:space="preserve"> w </w:t>
      </w:r>
      <w:r w:rsidR="003C79B9" w:rsidRPr="00B178FE">
        <w:rPr>
          <w:rFonts w:cs="Times New Roman"/>
        </w:rPr>
        <w:t xml:space="preserve"> następując</w:t>
      </w:r>
      <w:r w:rsidR="00943B3E">
        <w:rPr>
          <w:rFonts w:cs="Times New Roman"/>
        </w:rPr>
        <w:t>y sposób</w:t>
      </w:r>
      <w:r w:rsidR="00E63B66">
        <w:rPr>
          <w:rFonts w:cs="Times New Roman"/>
        </w:rPr>
        <w:t>:</w:t>
      </w:r>
    </w:p>
    <w:p w:rsidR="00DF3B4A" w:rsidRPr="00B178FE" w:rsidRDefault="003C79B9" w:rsidP="00BA0732">
      <w:pPr>
        <w:pStyle w:val="Normalny1"/>
        <w:ind w:left="709" w:hanging="283"/>
        <w:jc w:val="both"/>
        <w:rPr>
          <w:rFonts w:cs="Times New Roman"/>
        </w:rPr>
      </w:pPr>
      <w:r w:rsidRPr="00B178FE">
        <w:rPr>
          <w:rFonts w:cs="Times New Roman"/>
        </w:rPr>
        <w:t xml:space="preserve">1) </w:t>
      </w:r>
      <w:r w:rsidR="00DF3B4A" w:rsidRPr="00B178FE">
        <w:rPr>
          <w:rFonts w:cs="Times New Roman"/>
        </w:rPr>
        <w:t xml:space="preserve">pierwsza faktura częściowa, na kwotę nie wyższą niż 680 000,00 zł brutto, </w:t>
      </w:r>
      <w:r w:rsidR="00943B3E">
        <w:rPr>
          <w:rFonts w:cs="Times New Roman"/>
        </w:rPr>
        <w:t xml:space="preserve">wystawiona nie później niż do dnia </w:t>
      </w:r>
      <w:r w:rsidR="00DF3B4A" w:rsidRPr="00B178FE">
        <w:rPr>
          <w:rFonts w:cs="Times New Roman"/>
        </w:rPr>
        <w:t>15 grudnia 2013 r.;</w:t>
      </w:r>
    </w:p>
    <w:p w:rsidR="00BF0789" w:rsidRPr="00B178FE" w:rsidRDefault="00A31452" w:rsidP="00281F70">
      <w:pPr>
        <w:pStyle w:val="Normalny1"/>
        <w:numPr>
          <w:ilvl w:val="0"/>
          <w:numId w:val="30"/>
        </w:numPr>
        <w:jc w:val="both"/>
        <w:rPr>
          <w:rFonts w:cs="Times New Roman"/>
        </w:rPr>
      </w:pPr>
      <w:r w:rsidRPr="00B178FE">
        <w:rPr>
          <w:rFonts w:cs="Times New Roman"/>
        </w:rPr>
        <w:t>nie więcej niż</w:t>
      </w:r>
      <w:r w:rsidR="00BF0789" w:rsidRPr="00B178FE">
        <w:rPr>
          <w:rFonts w:cs="Times New Roman"/>
        </w:rPr>
        <w:t xml:space="preserve"> trzy faktury</w:t>
      </w:r>
      <w:r w:rsidR="00165383" w:rsidRPr="00B178FE">
        <w:rPr>
          <w:rFonts w:cs="Times New Roman"/>
        </w:rPr>
        <w:t xml:space="preserve"> częściowe</w:t>
      </w:r>
      <w:r w:rsidR="00BF0789" w:rsidRPr="00B178FE">
        <w:rPr>
          <w:rFonts w:cs="Times New Roman"/>
        </w:rPr>
        <w:t xml:space="preserve"> </w:t>
      </w:r>
      <w:r w:rsidR="00943B3E" w:rsidRPr="00C31B6E">
        <w:rPr>
          <w:rFonts w:cs="Times New Roman"/>
          <w:color w:val="auto"/>
        </w:rPr>
        <w:t xml:space="preserve">wystawione w 2014r. </w:t>
      </w:r>
      <w:r w:rsidR="00BF0789" w:rsidRPr="00B178FE">
        <w:rPr>
          <w:rFonts w:cs="Times New Roman"/>
        </w:rPr>
        <w:t>na łączną kwotę</w:t>
      </w:r>
      <w:r w:rsidR="00943B3E">
        <w:rPr>
          <w:rFonts w:cs="Times New Roman"/>
        </w:rPr>
        <w:t xml:space="preserve"> nie większą niż </w:t>
      </w:r>
      <w:r w:rsidR="00BF0789" w:rsidRPr="00B178FE">
        <w:rPr>
          <w:rFonts w:cs="Times New Roman"/>
        </w:rPr>
        <w:t xml:space="preserve"> 3 000 000,00 zł brutto, </w:t>
      </w:r>
      <w:r w:rsidR="00943B3E">
        <w:rPr>
          <w:rFonts w:cs="Times New Roman"/>
        </w:rPr>
        <w:t xml:space="preserve">nie później niż </w:t>
      </w:r>
      <w:r w:rsidR="00BF0789" w:rsidRPr="00B178FE">
        <w:rPr>
          <w:rFonts w:cs="Times New Roman"/>
        </w:rPr>
        <w:t xml:space="preserve"> do </w:t>
      </w:r>
      <w:r w:rsidR="00943B3E">
        <w:rPr>
          <w:rFonts w:cs="Times New Roman"/>
        </w:rPr>
        <w:t xml:space="preserve">dnia </w:t>
      </w:r>
      <w:r w:rsidR="00BF0789" w:rsidRPr="00B178FE">
        <w:rPr>
          <w:rFonts w:cs="Times New Roman"/>
        </w:rPr>
        <w:t>15 grudnia 2014 r.;</w:t>
      </w:r>
    </w:p>
    <w:p w:rsidR="005A0433" w:rsidRPr="00B178FE" w:rsidRDefault="00281F70" w:rsidP="00281F70">
      <w:pPr>
        <w:pStyle w:val="Normalny1"/>
        <w:ind w:left="70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3) </w:t>
      </w:r>
      <w:r w:rsidR="00A31452" w:rsidRPr="00B178FE">
        <w:rPr>
          <w:rFonts w:cs="Times New Roman"/>
          <w:color w:val="auto"/>
        </w:rPr>
        <w:t>nie więcej niż</w:t>
      </w:r>
      <w:r w:rsidR="00165383" w:rsidRPr="00B178FE">
        <w:rPr>
          <w:rFonts w:cs="Times New Roman"/>
          <w:color w:val="auto"/>
        </w:rPr>
        <w:t xml:space="preserve"> </w:t>
      </w:r>
      <w:r w:rsidR="00BF0789" w:rsidRPr="00B178FE">
        <w:rPr>
          <w:rFonts w:cs="Times New Roman"/>
          <w:color w:val="auto"/>
        </w:rPr>
        <w:t xml:space="preserve"> </w:t>
      </w:r>
      <w:r w:rsidR="00165383" w:rsidRPr="00B178FE">
        <w:rPr>
          <w:rFonts w:cs="Times New Roman"/>
          <w:color w:val="auto"/>
        </w:rPr>
        <w:t>dwie</w:t>
      </w:r>
      <w:r w:rsidR="00BF0789" w:rsidRPr="00B178FE">
        <w:rPr>
          <w:rFonts w:cs="Times New Roman"/>
          <w:color w:val="auto"/>
        </w:rPr>
        <w:t xml:space="preserve"> faktury</w:t>
      </w:r>
      <w:r w:rsidR="00165383" w:rsidRPr="00B178FE">
        <w:rPr>
          <w:rFonts w:cs="Times New Roman"/>
          <w:color w:val="auto"/>
        </w:rPr>
        <w:t xml:space="preserve"> częściowe i </w:t>
      </w:r>
      <w:r w:rsidR="00116F81">
        <w:rPr>
          <w:rFonts w:cs="Times New Roman"/>
          <w:color w:val="auto"/>
        </w:rPr>
        <w:t>faktu</w:t>
      </w:r>
      <w:r>
        <w:rPr>
          <w:rFonts w:cs="Times New Roman"/>
          <w:color w:val="auto"/>
        </w:rPr>
        <w:t>ra końcowa, wystawione w 2015 r. na łączną kwotę nie większą niż</w:t>
      </w:r>
      <w:r w:rsidR="00130B63">
        <w:rPr>
          <w:rFonts w:cs="Times New Roman"/>
          <w:color w:val="auto"/>
        </w:rPr>
        <w:t xml:space="preserve"> …………………..zł brutto (</w:t>
      </w:r>
      <w:r w:rsidR="00130B63" w:rsidRPr="001A76CA">
        <w:rPr>
          <w:rFonts w:cs="Times New Roman"/>
          <w:i/>
          <w:color w:val="auto"/>
        </w:rPr>
        <w:t>zostanie wpisana  kwota wynikająca z różnicy wynagrodzenia, o którym mowa w §4 pkt 1 i kwoty 3680000,00 zł</w:t>
      </w:r>
      <w:r w:rsidR="00130B63">
        <w:rPr>
          <w:rFonts w:cs="Times New Roman"/>
          <w:color w:val="auto"/>
        </w:rPr>
        <w:t xml:space="preserve">) </w:t>
      </w:r>
      <w:r w:rsidR="00FB3D32" w:rsidRPr="00B178FE">
        <w:rPr>
          <w:rFonts w:cs="Times New Roman"/>
          <w:color w:val="auto"/>
        </w:rPr>
        <w:t>;</w:t>
      </w:r>
    </w:p>
    <w:p w:rsidR="00FB3D32" w:rsidRPr="00B178FE" w:rsidRDefault="00FB3D32" w:rsidP="00BF0789">
      <w:pPr>
        <w:pStyle w:val="Normalny1"/>
        <w:numPr>
          <w:ilvl w:val="0"/>
          <w:numId w:val="8"/>
        </w:numPr>
        <w:tabs>
          <w:tab w:val="clear" w:pos="720"/>
          <w:tab w:val="left" w:pos="709"/>
        </w:tabs>
        <w:ind w:left="709" w:hanging="283"/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 xml:space="preserve">wszystkie faktury częściowe nie </w:t>
      </w:r>
      <w:r w:rsidR="00BF3405" w:rsidRPr="00B178FE">
        <w:rPr>
          <w:rFonts w:cs="Times New Roman"/>
          <w:color w:val="auto"/>
        </w:rPr>
        <w:t>mogą</w:t>
      </w:r>
      <w:r w:rsidRPr="00B178FE">
        <w:rPr>
          <w:rFonts w:cs="Times New Roman"/>
          <w:color w:val="auto"/>
        </w:rPr>
        <w:t xml:space="preserve"> </w:t>
      </w:r>
      <w:r w:rsidR="00BF3405" w:rsidRPr="00B178FE">
        <w:rPr>
          <w:rFonts w:cs="Times New Roman"/>
          <w:color w:val="auto"/>
        </w:rPr>
        <w:t>przekroczyć wartości</w:t>
      </w:r>
      <w:r w:rsidRPr="00B178FE">
        <w:rPr>
          <w:rFonts w:cs="Times New Roman"/>
          <w:color w:val="auto"/>
        </w:rPr>
        <w:t xml:space="preserve"> </w:t>
      </w:r>
      <w:r w:rsidR="001A76CA">
        <w:rPr>
          <w:rFonts w:cs="Times New Roman"/>
          <w:color w:val="auto"/>
        </w:rPr>
        <w:t>7</w:t>
      </w:r>
      <w:r w:rsidR="00BF3405" w:rsidRPr="00B178FE">
        <w:rPr>
          <w:rFonts w:cs="Times New Roman"/>
          <w:color w:val="auto"/>
        </w:rPr>
        <w:t>5</w:t>
      </w:r>
      <w:r w:rsidRPr="00B178FE">
        <w:rPr>
          <w:rFonts w:cs="Times New Roman"/>
          <w:color w:val="auto"/>
        </w:rPr>
        <w:t>% wynagrodzenia</w:t>
      </w:r>
      <w:r w:rsidR="00BF3405" w:rsidRPr="00B178FE">
        <w:rPr>
          <w:rFonts w:cs="Times New Roman"/>
          <w:color w:val="auto"/>
        </w:rPr>
        <w:t xml:space="preserve"> ryczałtowego</w:t>
      </w:r>
      <w:r w:rsidRPr="00B178FE">
        <w:rPr>
          <w:rFonts w:cs="Times New Roman"/>
          <w:color w:val="auto"/>
        </w:rPr>
        <w:t>, o którym mowa w §4 ust.</w:t>
      </w:r>
      <w:r w:rsidR="00281F70">
        <w:rPr>
          <w:rFonts w:cs="Times New Roman"/>
          <w:color w:val="auto"/>
        </w:rPr>
        <w:t>1</w:t>
      </w:r>
      <w:r w:rsidRPr="00B178FE">
        <w:rPr>
          <w:rFonts w:cs="Times New Roman"/>
          <w:color w:val="auto"/>
        </w:rPr>
        <w:t>.</w:t>
      </w:r>
    </w:p>
    <w:p w:rsidR="003C79B9" w:rsidRPr="00B178FE" w:rsidRDefault="00293BBC" w:rsidP="00281F70">
      <w:pPr>
        <w:pStyle w:val="Normalny1"/>
        <w:numPr>
          <w:ilvl w:val="0"/>
          <w:numId w:val="8"/>
        </w:numPr>
        <w:ind w:hanging="294"/>
        <w:jc w:val="both"/>
        <w:rPr>
          <w:rFonts w:cs="Times New Roman"/>
          <w:color w:val="auto"/>
        </w:rPr>
      </w:pPr>
      <w:r w:rsidRPr="00B178FE">
        <w:rPr>
          <w:rFonts w:cs="Times New Roman"/>
        </w:rPr>
        <w:t xml:space="preserve">ostateczne rozliczenie za wykonane roboty nastąpi w oparciu o fakturę końcową, wystawioną </w:t>
      </w:r>
      <w:r w:rsidR="00D8754A" w:rsidRPr="00B178FE">
        <w:rPr>
          <w:rFonts w:cs="Times New Roman"/>
        </w:rPr>
        <w:t xml:space="preserve">po </w:t>
      </w:r>
      <w:r w:rsidR="00D8754A" w:rsidRPr="00B178FE">
        <w:rPr>
          <w:rFonts w:cs="Times New Roman"/>
          <w:color w:val="auto"/>
        </w:rPr>
        <w:t>uzyska</w:t>
      </w:r>
      <w:r w:rsidR="000C54CA" w:rsidRPr="00B178FE">
        <w:rPr>
          <w:rFonts w:cs="Times New Roman"/>
          <w:color w:val="auto"/>
        </w:rPr>
        <w:t>niu</w:t>
      </w:r>
      <w:r w:rsidR="00D8754A" w:rsidRPr="00B178FE">
        <w:rPr>
          <w:rFonts w:cs="Times New Roman"/>
          <w:color w:val="auto"/>
        </w:rPr>
        <w:t xml:space="preserve"> w imieniu Zamawiającego pozwoleni</w:t>
      </w:r>
      <w:r w:rsidR="000C54CA" w:rsidRPr="00B178FE">
        <w:rPr>
          <w:rFonts w:cs="Times New Roman"/>
          <w:color w:val="auto"/>
        </w:rPr>
        <w:t>a</w:t>
      </w:r>
      <w:r w:rsidR="00D8754A" w:rsidRPr="00B178FE">
        <w:rPr>
          <w:rFonts w:cs="Times New Roman"/>
          <w:color w:val="auto"/>
        </w:rPr>
        <w:t xml:space="preserve"> na użytkowanie</w:t>
      </w:r>
      <w:r w:rsidR="000C54CA" w:rsidRPr="00B178FE">
        <w:rPr>
          <w:rFonts w:cs="Times New Roman"/>
          <w:color w:val="auto"/>
        </w:rPr>
        <w:t xml:space="preserve">, o którym mowa w §6 pkt </w:t>
      </w:r>
      <w:r w:rsidR="00281F70">
        <w:rPr>
          <w:rFonts w:cs="Times New Roman"/>
          <w:color w:val="auto"/>
        </w:rPr>
        <w:t>29</w:t>
      </w:r>
      <w:r w:rsidR="00D8754A" w:rsidRPr="00E63B66">
        <w:rPr>
          <w:rFonts w:cs="Times New Roman"/>
          <w:color w:val="auto"/>
        </w:rPr>
        <w:t>.</w:t>
      </w:r>
    </w:p>
    <w:p w:rsidR="003C79B9" w:rsidRPr="00B178FE" w:rsidRDefault="003C79B9" w:rsidP="00E63B66">
      <w:pPr>
        <w:pStyle w:val="Normalny1"/>
        <w:ind w:left="360" w:hanging="360"/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>2. W przypadkach, gdy płatność w danym roku budżetowym będzie niższa niż kwoty wskazane w ust.1 pkt 1 i 2, odpowiednio w następnym roku budżetowym płatność może być zwiększona o kwotę niewykorzystaną w poprzednim roku, z zastrze</w:t>
      </w:r>
      <w:r w:rsidR="00281F70">
        <w:rPr>
          <w:rFonts w:cs="Times New Roman"/>
          <w:color w:val="auto"/>
        </w:rPr>
        <w:t>żeniem ust.3, bez konieczności sp</w:t>
      </w:r>
      <w:r w:rsidR="001A76CA">
        <w:rPr>
          <w:rFonts w:cs="Times New Roman"/>
          <w:color w:val="auto"/>
        </w:rPr>
        <w:t xml:space="preserve">orządzania aneksu do umowy, po zaakceptowaniu harmonogramu </w:t>
      </w:r>
      <w:proofErr w:type="spellStart"/>
      <w:r w:rsidR="001A76CA">
        <w:rPr>
          <w:rFonts w:cs="Times New Roman"/>
          <w:color w:val="auto"/>
        </w:rPr>
        <w:t>terminowo-rzeczowo-finansowego</w:t>
      </w:r>
      <w:proofErr w:type="spellEnd"/>
      <w:r w:rsidR="001A76CA">
        <w:rPr>
          <w:rFonts w:cs="Times New Roman"/>
          <w:color w:val="auto"/>
        </w:rPr>
        <w:t xml:space="preserve"> przez Zamawiającego.</w:t>
      </w:r>
    </w:p>
    <w:p w:rsidR="00232271" w:rsidRPr="00B178FE" w:rsidRDefault="00B52B40" w:rsidP="00232271">
      <w:pPr>
        <w:widowControl/>
        <w:tabs>
          <w:tab w:val="left" w:pos="284"/>
        </w:tabs>
        <w:ind w:left="284" w:hanging="426"/>
        <w:jc w:val="both"/>
        <w:rPr>
          <w:rFonts w:eastAsia="Times New Roman"/>
          <w:kern w:val="0"/>
          <w:lang w:eastAsia="ar-SA" w:bidi="ar-SA"/>
        </w:rPr>
      </w:pPr>
      <w:r>
        <w:rPr>
          <w:rFonts w:eastAsia="Times New Roman"/>
          <w:kern w:val="0"/>
          <w:lang w:eastAsia="ar-SA" w:bidi="ar-SA"/>
        </w:rPr>
        <w:t xml:space="preserve">  </w:t>
      </w:r>
      <w:r w:rsidR="002E2982" w:rsidRPr="00B178FE">
        <w:rPr>
          <w:rFonts w:eastAsia="Times New Roman"/>
          <w:kern w:val="0"/>
          <w:lang w:eastAsia="ar-SA" w:bidi="ar-SA"/>
        </w:rPr>
        <w:t xml:space="preserve">3. </w:t>
      </w:r>
      <w:r>
        <w:rPr>
          <w:rFonts w:eastAsia="Times New Roman"/>
          <w:kern w:val="0"/>
          <w:lang w:eastAsia="ar-SA" w:bidi="ar-SA"/>
        </w:rPr>
        <w:t xml:space="preserve"> </w:t>
      </w:r>
      <w:r w:rsidR="00232271" w:rsidRPr="00B178FE">
        <w:rPr>
          <w:rFonts w:eastAsia="Times New Roman"/>
          <w:kern w:val="0"/>
          <w:lang w:eastAsia="ar-SA" w:bidi="ar-SA"/>
        </w:rPr>
        <w:tab/>
        <w:t xml:space="preserve">Finansowanie przedmiotu umowy w latach 2013 </w:t>
      </w:r>
      <w:r w:rsidR="003C79B9" w:rsidRPr="00B178FE">
        <w:rPr>
          <w:rFonts w:eastAsia="Times New Roman"/>
          <w:kern w:val="0"/>
          <w:lang w:eastAsia="ar-SA" w:bidi="ar-SA"/>
        </w:rPr>
        <w:t>-</w:t>
      </w:r>
      <w:r w:rsidR="00232271" w:rsidRPr="00B178FE">
        <w:rPr>
          <w:rFonts w:eastAsia="Times New Roman"/>
          <w:kern w:val="0"/>
          <w:lang w:eastAsia="ar-SA" w:bidi="ar-SA"/>
        </w:rPr>
        <w:t xml:space="preserve"> 201</w:t>
      </w:r>
      <w:r w:rsidR="003C79B9" w:rsidRPr="00B178FE">
        <w:rPr>
          <w:rFonts w:eastAsia="Times New Roman"/>
          <w:kern w:val="0"/>
          <w:lang w:eastAsia="ar-SA" w:bidi="ar-SA"/>
        </w:rPr>
        <w:t>5</w:t>
      </w:r>
      <w:r w:rsidR="00232271" w:rsidRPr="00B178FE">
        <w:rPr>
          <w:rFonts w:eastAsia="Times New Roman"/>
          <w:kern w:val="0"/>
          <w:lang w:eastAsia="ar-SA" w:bidi="ar-SA"/>
        </w:rPr>
        <w:t xml:space="preserve"> nie  może przekroczyć kwot wynikających z   </w:t>
      </w:r>
      <w:r w:rsidR="00F67FCF">
        <w:rPr>
          <w:rFonts w:eastAsia="Times New Roman"/>
          <w:kern w:val="0"/>
          <w:lang w:eastAsia="ar-SA" w:bidi="ar-SA"/>
        </w:rPr>
        <w:t xml:space="preserve">Wieloletniej Prognozy </w:t>
      </w:r>
      <w:r w:rsidR="008A7061">
        <w:rPr>
          <w:rFonts w:eastAsia="Times New Roman"/>
          <w:kern w:val="0"/>
          <w:lang w:eastAsia="ar-SA" w:bidi="ar-SA"/>
        </w:rPr>
        <w:t xml:space="preserve">Finansowej </w:t>
      </w:r>
      <w:r w:rsidR="00F67FCF">
        <w:rPr>
          <w:rFonts w:eastAsia="Times New Roman"/>
          <w:kern w:val="0"/>
          <w:lang w:eastAsia="ar-SA" w:bidi="ar-SA"/>
        </w:rPr>
        <w:t xml:space="preserve">Gminy </w:t>
      </w:r>
      <w:r w:rsidR="00F77C21">
        <w:rPr>
          <w:rFonts w:eastAsia="Times New Roman"/>
          <w:kern w:val="0"/>
          <w:lang w:eastAsia="ar-SA" w:bidi="ar-SA"/>
        </w:rPr>
        <w:t>H</w:t>
      </w:r>
      <w:r w:rsidR="00F67FCF">
        <w:rPr>
          <w:rFonts w:eastAsia="Times New Roman"/>
          <w:kern w:val="0"/>
          <w:lang w:eastAsia="ar-SA" w:bidi="ar-SA"/>
        </w:rPr>
        <w:t>alinów oraz z uchwał budżetowych.</w:t>
      </w:r>
    </w:p>
    <w:p w:rsidR="005A0433" w:rsidRDefault="00B52B40" w:rsidP="00B52B40">
      <w:pPr>
        <w:widowControl/>
        <w:tabs>
          <w:tab w:val="left" w:pos="284"/>
          <w:tab w:val="left" w:pos="568"/>
          <w:tab w:val="left" w:pos="4246"/>
        </w:tabs>
        <w:spacing w:line="100" w:lineRule="atLeast"/>
        <w:ind w:left="284" w:hanging="426"/>
        <w:jc w:val="both"/>
      </w:pPr>
      <w:r w:rsidRPr="00B52B40">
        <w:rPr>
          <w:rFonts w:eastAsia="Times New Roman"/>
          <w:kern w:val="0"/>
          <w:lang w:eastAsia="ar-SA" w:bidi="ar-SA"/>
        </w:rPr>
        <w:t xml:space="preserve"> </w:t>
      </w:r>
      <w:r>
        <w:rPr>
          <w:rFonts w:eastAsia="Times New Roman"/>
          <w:kern w:val="0"/>
          <w:lang w:eastAsia="ar-SA" w:bidi="ar-SA"/>
        </w:rPr>
        <w:t xml:space="preserve"> </w:t>
      </w:r>
      <w:r w:rsidR="002E2982" w:rsidRPr="00B178FE">
        <w:t xml:space="preserve">4. </w:t>
      </w:r>
      <w:r w:rsidR="005A0433" w:rsidRPr="00B178FE">
        <w:t>Podstawę do wystawiania faktur</w:t>
      </w:r>
      <w:r w:rsidR="00281F70">
        <w:t xml:space="preserve"> częściowych</w:t>
      </w:r>
      <w:r w:rsidR="000C54CA" w:rsidRPr="00B178FE">
        <w:t xml:space="preserve">, </w:t>
      </w:r>
      <w:r w:rsidR="005A0433" w:rsidRPr="00B178FE">
        <w:t xml:space="preserve">stanowią protokoły </w:t>
      </w:r>
      <w:r w:rsidR="00A61718" w:rsidRPr="00B178FE">
        <w:t xml:space="preserve">bezusterkowych </w:t>
      </w:r>
      <w:r w:rsidR="005A0433" w:rsidRPr="00B178FE">
        <w:t>odbior</w:t>
      </w:r>
      <w:r w:rsidR="000145B2" w:rsidRPr="00B178FE">
        <w:t>ów</w:t>
      </w:r>
      <w:r w:rsidR="005A0433" w:rsidRPr="00B178FE">
        <w:t xml:space="preserve">, o których mowa w §8 ust. 2 pkt </w:t>
      </w:r>
      <w:r w:rsidR="00116F81">
        <w:t>2</w:t>
      </w:r>
      <w:r w:rsidR="005A0433" w:rsidRPr="00B178FE">
        <w:t xml:space="preserve"> i </w:t>
      </w:r>
      <w:r w:rsidR="00116F81">
        <w:t>3</w:t>
      </w:r>
      <w:r w:rsidR="005A0433" w:rsidRPr="00B178FE">
        <w:t xml:space="preserve"> umowy.</w:t>
      </w:r>
    </w:p>
    <w:p w:rsidR="00116F81" w:rsidRPr="00B178FE" w:rsidRDefault="00116F81" w:rsidP="00B52B40">
      <w:pPr>
        <w:widowControl/>
        <w:tabs>
          <w:tab w:val="left" w:pos="284"/>
          <w:tab w:val="left" w:pos="568"/>
          <w:tab w:val="left" w:pos="4246"/>
        </w:tabs>
        <w:spacing w:line="100" w:lineRule="atLeast"/>
        <w:ind w:left="284" w:hanging="426"/>
        <w:jc w:val="both"/>
      </w:pPr>
      <w:r>
        <w:t xml:space="preserve">  5. Podstawą do wystawienia faktury końcowej jest pozwolenie na użytkowanie przekazane Zamawiającemu przez Wykonawcę. </w:t>
      </w:r>
    </w:p>
    <w:p w:rsidR="005A0433" w:rsidRPr="00B178FE" w:rsidRDefault="00116F81" w:rsidP="00AE0623">
      <w:pPr>
        <w:pStyle w:val="Normalny1"/>
        <w:tabs>
          <w:tab w:val="left" w:pos="426"/>
        </w:tabs>
        <w:ind w:left="360" w:hanging="360"/>
        <w:jc w:val="both"/>
        <w:rPr>
          <w:rFonts w:cs="Times New Roman"/>
        </w:rPr>
      </w:pPr>
      <w:r>
        <w:rPr>
          <w:rFonts w:cs="Times New Roman"/>
        </w:rPr>
        <w:t>6</w:t>
      </w:r>
      <w:r w:rsidR="002E2982" w:rsidRPr="00B178FE">
        <w:rPr>
          <w:rFonts w:cs="Times New Roman"/>
        </w:rPr>
        <w:t xml:space="preserve">. </w:t>
      </w:r>
      <w:r w:rsidR="005A0433" w:rsidRPr="00B178FE">
        <w:rPr>
          <w:rFonts w:cs="Times New Roman"/>
        </w:rPr>
        <w:t>Zamawiający będzie realizował faktury, po sprawdzeniu pod względem merytorycznym i rachunkowym przez Zamawiającego, na konto Wykonawcy wskazane na fakturze.</w:t>
      </w:r>
    </w:p>
    <w:p w:rsidR="005A0433" w:rsidRPr="00B178FE" w:rsidRDefault="00116F81" w:rsidP="00AE0623">
      <w:pPr>
        <w:pStyle w:val="Normalny1"/>
        <w:tabs>
          <w:tab w:val="left" w:pos="426"/>
        </w:tabs>
        <w:ind w:left="360" w:hanging="360"/>
        <w:jc w:val="both"/>
        <w:rPr>
          <w:rFonts w:cs="Times New Roman"/>
        </w:rPr>
      </w:pPr>
      <w:r>
        <w:rPr>
          <w:rFonts w:cs="Times New Roman"/>
        </w:rPr>
        <w:t>7</w:t>
      </w:r>
      <w:r w:rsidR="002E2982" w:rsidRPr="00B178FE">
        <w:rPr>
          <w:rFonts w:cs="Times New Roman"/>
        </w:rPr>
        <w:t xml:space="preserve">. </w:t>
      </w:r>
      <w:r w:rsidR="005A0433" w:rsidRPr="00B178FE">
        <w:rPr>
          <w:rFonts w:cs="Times New Roman"/>
        </w:rPr>
        <w:t xml:space="preserve">Wynagrodzenie Wykonawcy będzie płatne w ciągu 21 dni od daty dostarczenia Zamawiającemu </w:t>
      </w:r>
      <w:r w:rsidR="008C2F94" w:rsidRPr="00B178FE">
        <w:rPr>
          <w:rFonts w:cs="Times New Roman"/>
          <w:color w:val="auto"/>
        </w:rPr>
        <w:t xml:space="preserve">prawidłowo wystawionej </w:t>
      </w:r>
      <w:r w:rsidR="005A0433" w:rsidRPr="00B178FE">
        <w:rPr>
          <w:rFonts w:cs="Times New Roman"/>
          <w:color w:val="auto"/>
        </w:rPr>
        <w:t xml:space="preserve">faktury, z </w:t>
      </w:r>
      <w:r w:rsidR="005A0433" w:rsidRPr="00B178FE">
        <w:rPr>
          <w:rFonts w:cs="Times New Roman"/>
        </w:rPr>
        <w:t xml:space="preserve">zastrzeżeniem ust. </w:t>
      </w:r>
      <w:r w:rsidR="00281F70">
        <w:rPr>
          <w:rFonts w:cs="Times New Roman"/>
        </w:rPr>
        <w:t>9</w:t>
      </w:r>
      <w:r w:rsidR="005A0433" w:rsidRPr="00B178FE">
        <w:rPr>
          <w:rFonts w:cs="Times New Roman"/>
        </w:rPr>
        <w:t>.</w:t>
      </w:r>
    </w:p>
    <w:p w:rsidR="005A0433" w:rsidRPr="00B178FE" w:rsidRDefault="00116F81" w:rsidP="00AE0623">
      <w:pPr>
        <w:pStyle w:val="Normalny1"/>
        <w:tabs>
          <w:tab w:val="left" w:pos="426"/>
        </w:tabs>
        <w:ind w:left="360" w:hanging="360"/>
        <w:jc w:val="both"/>
        <w:rPr>
          <w:rFonts w:cs="Times New Roman"/>
        </w:rPr>
      </w:pPr>
      <w:r>
        <w:rPr>
          <w:rFonts w:cs="Times New Roman"/>
        </w:rPr>
        <w:t>8</w:t>
      </w:r>
      <w:r w:rsidR="002E2982" w:rsidRPr="00B178FE">
        <w:rPr>
          <w:rFonts w:cs="Times New Roman"/>
        </w:rPr>
        <w:t xml:space="preserve">. </w:t>
      </w:r>
      <w:r w:rsidR="005A0433" w:rsidRPr="00B178FE">
        <w:rPr>
          <w:rFonts w:cs="Times New Roman"/>
        </w:rPr>
        <w:t xml:space="preserve">Za datę realizacji płatności uważa się datę obciążenia przez bank należnością konta </w:t>
      </w:r>
      <w:r w:rsidR="005A0433" w:rsidRPr="00B178FE">
        <w:rPr>
          <w:rFonts w:cs="Times New Roman"/>
        </w:rPr>
        <w:lastRenderedPageBreak/>
        <w:t>Zamawiającego.</w:t>
      </w:r>
    </w:p>
    <w:p w:rsidR="005A0433" w:rsidRPr="00B178FE" w:rsidRDefault="00116F81" w:rsidP="00AE0623">
      <w:pPr>
        <w:pStyle w:val="Normalny1"/>
        <w:tabs>
          <w:tab w:val="left" w:pos="426"/>
        </w:tabs>
        <w:ind w:left="426" w:hanging="426"/>
        <w:jc w:val="both"/>
        <w:rPr>
          <w:rFonts w:cs="Times New Roman"/>
        </w:rPr>
      </w:pPr>
      <w:r>
        <w:rPr>
          <w:rFonts w:cs="Times New Roman"/>
        </w:rPr>
        <w:t>9</w:t>
      </w:r>
      <w:r w:rsidR="002E2982" w:rsidRPr="00B178FE">
        <w:rPr>
          <w:rFonts w:cs="Times New Roman"/>
        </w:rPr>
        <w:t xml:space="preserve">. </w:t>
      </w:r>
      <w:r w:rsidR="00AE0623">
        <w:rPr>
          <w:rFonts w:cs="Times New Roman"/>
        </w:rPr>
        <w:t xml:space="preserve"> </w:t>
      </w:r>
      <w:r w:rsidR="00331B78" w:rsidRPr="00995AA1">
        <w:rPr>
          <w:sz w:val="22"/>
          <w:szCs w:val="22"/>
        </w:rPr>
        <w:t xml:space="preserve">. </w:t>
      </w:r>
      <w:r w:rsidR="00331B78" w:rsidRPr="00995AA1">
        <w:t>W przypadku zatrudnienia podwykonawców, wypłata wynagrodzenia dla Wykonawcy nastąpi po  zaspokojeniu przez Wykonawcę roszczeń podwykonawców, wynikających ze zrealizowanego przez Podwykonawców zakresu robót, zgodnie z umową zawartą z Podwykonawcą</w:t>
      </w:r>
      <w:r w:rsidR="007327DC" w:rsidRPr="00B178FE">
        <w:rPr>
          <w:rFonts w:cs="Times New Roman"/>
        </w:rPr>
        <w:t>.</w:t>
      </w:r>
    </w:p>
    <w:p w:rsidR="000851F8" w:rsidRPr="00B178FE" w:rsidRDefault="00201188" w:rsidP="00201188">
      <w:pPr>
        <w:pStyle w:val="Normalny1"/>
        <w:tabs>
          <w:tab w:val="left" w:pos="426"/>
        </w:tabs>
        <w:ind w:left="360" w:hanging="360"/>
        <w:jc w:val="both"/>
        <w:rPr>
          <w:rFonts w:cs="Times New Roman"/>
        </w:rPr>
      </w:pPr>
      <w:r>
        <w:rPr>
          <w:rFonts w:cs="Times New Roman"/>
        </w:rPr>
        <w:t xml:space="preserve">10. </w:t>
      </w:r>
      <w:r w:rsidR="005A0433" w:rsidRPr="00B178FE">
        <w:rPr>
          <w:rFonts w:cs="Times New Roman"/>
        </w:rPr>
        <w:t>Przed dokonaniem zapłaty przez Zamawiającego za wykonane roboty, Wykonawca zobowiązuje się przedłożyć Zamawiającemu pisemne oświadczenie</w:t>
      </w:r>
      <w:r w:rsidR="00302984" w:rsidRPr="00B178FE">
        <w:rPr>
          <w:rFonts w:cs="Times New Roman"/>
        </w:rPr>
        <w:t xml:space="preserve"> każdego</w:t>
      </w:r>
      <w:r w:rsidR="005A0433" w:rsidRPr="00B178FE">
        <w:rPr>
          <w:rFonts w:cs="Times New Roman"/>
        </w:rPr>
        <w:t xml:space="preserve"> podwykonawc</w:t>
      </w:r>
      <w:r w:rsidR="00302984" w:rsidRPr="00B178FE">
        <w:rPr>
          <w:rFonts w:cs="Times New Roman"/>
        </w:rPr>
        <w:t>y</w:t>
      </w:r>
      <w:r w:rsidR="005A0433" w:rsidRPr="00B178FE">
        <w:rPr>
          <w:rFonts w:cs="Times New Roman"/>
        </w:rPr>
        <w:t xml:space="preserve"> stwierdzające, że Wykonawca nie zalega na jego rzecz z płatnościami w związku z wykonaniem przedmiotu zawartej umowy o pod</w:t>
      </w:r>
      <w:r w:rsidR="007327DC" w:rsidRPr="00B178FE">
        <w:rPr>
          <w:rFonts w:cs="Times New Roman"/>
        </w:rPr>
        <w:t>wykonawstwo.</w:t>
      </w:r>
    </w:p>
    <w:p w:rsidR="00AF4F79" w:rsidRPr="00B178FE" w:rsidRDefault="000851F8" w:rsidP="00201188">
      <w:pPr>
        <w:pStyle w:val="110"/>
        <w:numPr>
          <w:ilvl w:val="0"/>
          <w:numId w:val="1"/>
        </w:numPr>
        <w:tabs>
          <w:tab w:val="clear" w:pos="11059"/>
          <w:tab w:val="clear" w:pos="11172"/>
          <w:tab w:val="clear" w:pos="11229"/>
          <w:tab w:val="clear" w:pos="11285"/>
          <w:tab w:val="clear" w:pos="11342"/>
          <w:tab w:val="clear" w:pos="11398"/>
          <w:tab w:val="clear" w:pos="11455"/>
          <w:tab w:val="clear" w:pos="11511"/>
          <w:tab w:val="clear" w:pos="11568"/>
          <w:tab w:val="clear" w:pos="11624"/>
          <w:tab w:val="clear" w:pos="11681"/>
          <w:tab w:val="clear" w:pos="11737"/>
          <w:tab w:val="clear" w:pos="11794"/>
          <w:tab w:val="clear" w:pos="11850"/>
          <w:tab w:val="clear" w:pos="11907"/>
          <w:tab w:val="clear" w:pos="11963"/>
          <w:tab w:val="clear" w:pos="12020"/>
          <w:tab w:val="clear" w:pos="12076"/>
          <w:tab w:val="clear" w:pos="12133"/>
          <w:tab w:val="clear" w:pos="12189"/>
          <w:tab w:val="clear" w:pos="12246"/>
          <w:tab w:val="clear" w:pos="12302"/>
          <w:tab w:val="clear" w:pos="12359"/>
          <w:tab w:val="clear" w:pos="12415"/>
          <w:tab w:val="clear" w:pos="12472"/>
          <w:tab w:val="clear" w:pos="12528"/>
          <w:tab w:val="clear" w:pos="12585"/>
          <w:tab w:val="clear" w:pos="12641"/>
          <w:tab w:val="clear" w:pos="12698"/>
          <w:tab w:val="clear" w:pos="12754"/>
          <w:tab w:val="clear" w:pos="12811"/>
          <w:tab w:val="clear" w:pos="12867"/>
          <w:tab w:val="clear" w:pos="12924"/>
          <w:tab w:val="clear" w:pos="12980"/>
          <w:tab w:val="clear" w:pos="13037"/>
          <w:tab w:val="clear" w:pos="13093"/>
          <w:tab w:val="clear" w:pos="13150"/>
          <w:tab w:val="clear" w:pos="13206"/>
          <w:tab w:val="clear" w:pos="13263"/>
          <w:tab w:val="clear" w:pos="13319"/>
          <w:tab w:val="clear" w:pos="13376"/>
          <w:tab w:val="clear" w:pos="13432"/>
          <w:tab w:val="clear" w:pos="13489"/>
          <w:tab w:val="clear" w:pos="13545"/>
          <w:tab w:val="clear" w:pos="13602"/>
          <w:tab w:val="clear" w:pos="13658"/>
          <w:tab w:val="clear" w:pos="13715"/>
          <w:tab w:val="clear" w:pos="13771"/>
          <w:tab w:val="clear" w:pos="13828"/>
          <w:tab w:val="clear" w:pos="13884"/>
          <w:tab w:val="clear" w:pos="13941"/>
          <w:tab w:val="clear" w:pos="13997"/>
          <w:tab w:val="clear" w:pos="14054"/>
          <w:tab w:val="clear" w:pos="14167"/>
          <w:tab w:val="clear" w:pos="14280"/>
          <w:tab w:val="left" w:pos="426"/>
        </w:tabs>
        <w:ind w:left="426" w:hanging="426"/>
        <w:rPr>
          <w:rFonts w:ascii="Times New Roman" w:hAnsi="Times New Roman"/>
          <w:color w:val="auto"/>
          <w:sz w:val="24"/>
          <w:szCs w:val="24"/>
        </w:rPr>
      </w:pPr>
      <w:r w:rsidRPr="00B178FE">
        <w:rPr>
          <w:rFonts w:ascii="Times New Roman" w:hAnsi="Times New Roman"/>
          <w:sz w:val="24"/>
          <w:szCs w:val="24"/>
        </w:rPr>
        <w:t xml:space="preserve">Wykonawca odpowiada względem Zamawiającego, za działania lub zaniechania </w:t>
      </w:r>
      <w:proofErr w:type="spellStart"/>
      <w:r w:rsidRPr="00B178FE">
        <w:rPr>
          <w:rFonts w:ascii="Times New Roman" w:hAnsi="Times New Roman"/>
          <w:sz w:val="24"/>
          <w:szCs w:val="24"/>
        </w:rPr>
        <w:t>podwy</w:t>
      </w:r>
      <w:proofErr w:type="spellEnd"/>
      <w:r w:rsidRPr="00B178FE">
        <w:rPr>
          <w:rFonts w:ascii="Times New Roman" w:hAnsi="Times New Roman"/>
          <w:sz w:val="24"/>
          <w:szCs w:val="24"/>
        </w:rPr>
        <w:t xml:space="preserve">-         </w:t>
      </w:r>
      <w:proofErr w:type="spellStart"/>
      <w:r w:rsidRPr="00B178FE">
        <w:rPr>
          <w:rFonts w:ascii="Times New Roman" w:hAnsi="Times New Roman"/>
          <w:sz w:val="24"/>
          <w:szCs w:val="24"/>
        </w:rPr>
        <w:t>konawców</w:t>
      </w:r>
      <w:proofErr w:type="spellEnd"/>
      <w:r w:rsidRPr="00B178FE">
        <w:rPr>
          <w:rFonts w:ascii="Times New Roman" w:hAnsi="Times New Roman"/>
          <w:sz w:val="24"/>
          <w:szCs w:val="24"/>
        </w:rPr>
        <w:t>,  jak za działania własne.</w:t>
      </w:r>
      <w:r w:rsidR="00AF4F79" w:rsidRPr="00B178FE">
        <w:rPr>
          <w:rFonts w:ascii="Times New Roman" w:hAnsi="Times New Roman"/>
          <w:sz w:val="24"/>
          <w:szCs w:val="24"/>
        </w:rPr>
        <w:t xml:space="preserve"> </w:t>
      </w:r>
      <w:r w:rsidR="00AF4F79" w:rsidRPr="00B178FE">
        <w:rPr>
          <w:rFonts w:ascii="Times New Roman" w:hAnsi="Times New Roman"/>
          <w:color w:val="auto"/>
          <w:sz w:val="24"/>
          <w:szCs w:val="24"/>
        </w:rPr>
        <w:t xml:space="preserve">Wykonawca, zlecając roboty podwykonawcom, zobowiązany jest przestrzegać przepisów art. 647¹ Kodeksu Cywilnego. </w:t>
      </w:r>
    </w:p>
    <w:p w:rsidR="00201188" w:rsidRDefault="00201188" w:rsidP="008A16C3">
      <w:pPr>
        <w:pStyle w:val="Normalny1"/>
        <w:jc w:val="center"/>
        <w:rPr>
          <w:rFonts w:cs="Times New Roman"/>
          <w:b/>
        </w:rPr>
      </w:pPr>
    </w:p>
    <w:p w:rsidR="005A0433" w:rsidRPr="00B178FE" w:rsidRDefault="005A0433" w:rsidP="008A16C3">
      <w:pPr>
        <w:pStyle w:val="Normalny1"/>
        <w:jc w:val="center"/>
        <w:rPr>
          <w:rFonts w:cs="Times New Roman"/>
          <w:b/>
        </w:rPr>
      </w:pPr>
      <w:r w:rsidRPr="00B178FE">
        <w:rPr>
          <w:rFonts w:cs="Times New Roman"/>
          <w:b/>
        </w:rPr>
        <w:t>§ 6</w:t>
      </w:r>
    </w:p>
    <w:p w:rsidR="005A0433" w:rsidRPr="00B178FE" w:rsidRDefault="005A0433" w:rsidP="008A16C3">
      <w:pPr>
        <w:pStyle w:val="Normalny1"/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 xml:space="preserve">Wykonawca w ramach niniejszej umowy: </w:t>
      </w:r>
    </w:p>
    <w:p w:rsidR="005A0433" w:rsidRPr="00B178FE" w:rsidRDefault="005A0433" w:rsidP="00AE0623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>zobowiązuje się zapewnić kierowanie robotami objętymi umową przez osoby wskazane w ofercie Wykonawcy, posiadające wymagane uprawnienia budowlane;</w:t>
      </w:r>
    </w:p>
    <w:p w:rsidR="005A0433" w:rsidRPr="00B178FE" w:rsidRDefault="00AE0623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w przypadku </w:t>
      </w:r>
      <w:r w:rsidR="005A0433" w:rsidRPr="00B178FE">
        <w:rPr>
          <w:rFonts w:cs="Times New Roman"/>
          <w:color w:val="auto"/>
        </w:rPr>
        <w:t>zmian</w:t>
      </w:r>
      <w:r>
        <w:rPr>
          <w:rFonts w:cs="Times New Roman"/>
          <w:color w:val="auto"/>
        </w:rPr>
        <w:t>y</w:t>
      </w:r>
      <w:r w:rsidR="005A0433" w:rsidRPr="00B178FE">
        <w:rPr>
          <w:rFonts w:cs="Times New Roman"/>
          <w:color w:val="auto"/>
        </w:rPr>
        <w:t xml:space="preserve"> którejkolwiek z osób, o których mowa w pkt 1, w trakcie realizacji przedmiotu umowy, zobowiązuje się uzasadnić </w:t>
      </w:r>
      <w:r>
        <w:rPr>
          <w:rFonts w:cs="Times New Roman"/>
          <w:color w:val="auto"/>
        </w:rPr>
        <w:t xml:space="preserve">tę zmianę </w:t>
      </w:r>
      <w:r w:rsidR="005A0433" w:rsidRPr="00B178FE">
        <w:rPr>
          <w:rFonts w:cs="Times New Roman"/>
          <w:color w:val="auto"/>
        </w:rPr>
        <w:t>na piśmie, a uprawnienia wskazanych osób będą spełniały warunki postawione w tym zakresie w specyfikacji istotnych warunków zamówienia;</w:t>
      </w:r>
    </w:p>
    <w:p w:rsidR="005A0433" w:rsidRPr="00AE0623" w:rsidRDefault="000C54CA" w:rsidP="00AE0623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 xml:space="preserve">w dniu </w:t>
      </w:r>
      <w:r w:rsidR="005A0433" w:rsidRPr="00B178FE">
        <w:rPr>
          <w:rFonts w:cs="Times New Roman"/>
          <w:color w:val="auto"/>
        </w:rPr>
        <w:t xml:space="preserve"> podpisania umowy przedłoży oświadczenie kierownika budowy i kierowników robót o podjęciu obowiązków;</w:t>
      </w:r>
    </w:p>
    <w:p w:rsidR="005759A4" w:rsidRPr="00B178FE" w:rsidRDefault="005759A4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>będzie prowadził roboty budowlane z uwzględnieniem nieprzerwanej działalności szkoły;</w:t>
      </w:r>
    </w:p>
    <w:p w:rsidR="005A0433" w:rsidRPr="00B178FE" w:rsidRDefault="000145B2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>dostarczy Zamawiającemu plan bezpieczeństwa i ochrony zdrowia (bioz), projekt zagospodarowania placu budowy (składający się z części opisowej i graficznej) oraz projekt organizacji budowy z uwzględnieniem nieprzerwanej działalności szkoły – przed dniem wprowadzenia na budowę</w:t>
      </w:r>
      <w:r w:rsidR="005A0433" w:rsidRPr="00B178FE">
        <w:rPr>
          <w:rFonts w:cs="Times New Roman"/>
          <w:color w:val="auto"/>
        </w:rPr>
        <w:t>;</w:t>
      </w:r>
    </w:p>
    <w:p w:rsidR="005A0433" w:rsidRPr="00B178FE" w:rsidRDefault="005A0433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 xml:space="preserve">będzie dokonywał zgłoszeń do odbioru elementów i robót zanikających wpisem do dziennika budowy i niezwłocznie powiadamiał </w:t>
      </w:r>
      <w:r w:rsidR="00201188">
        <w:rPr>
          <w:rFonts w:cs="Times New Roman"/>
          <w:color w:val="auto"/>
        </w:rPr>
        <w:t xml:space="preserve">o tym fakcie </w:t>
      </w:r>
      <w:r w:rsidRPr="00B178FE">
        <w:rPr>
          <w:rFonts w:cs="Times New Roman"/>
          <w:color w:val="auto"/>
        </w:rPr>
        <w:t>Zamawiającego w formie pisemnej;</w:t>
      </w:r>
    </w:p>
    <w:p w:rsidR="005A0433" w:rsidRPr="00B178FE" w:rsidRDefault="005A0433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>zapewni obsługę geodezyjną wraz z inwentaryzacją powykonawczą;</w:t>
      </w:r>
    </w:p>
    <w:p w:rsidR="005A0433" w:rsidRPr="00B178FE" w:rsidRDefault="005A0433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>pozyskane drewno z wycinki drzew przejmuje na własność;</w:t>
      </w:r>
    </w:p>
    <w:p w:rsidR="005A0433" w:rsidRPr="00B178FE" w:rsidRDefault="005A0433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>wykona częściową wymianę gruntu, jeżeli zajdzie taka potrzeba stwierdzona przez inspektora nadzoru inwestorskiego i wywiezie nadmiar urobku na miejsce stałego składowania</w:t>
      </w:r>
      <w:r w:rsidR="000145B2" w:rsidRPr="00B178FE">
        <w:rPr>
          <w:rFonts w:cs="Times New Roman"/>
          <w:color w:val="auto"/>
        </w:rPr>
        <w:t xml:space="preserve"> na koszt własny</w:t>
      </w:r>
      <w:r w:rsidRPr="00B178FE">
        <w:rPr>
          <w:rFonts w:cs="Times New Roman"/>
          <w:color w:val="auto"/>
        </w:rPr>
        <w:t>;</w:t>
      </w:r>
    </w:p>
    <w:p w:rsidR="005A0433" w:rsidRPr="00B178FE" w:rsidRDefault="005A0433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>wykona wszelkie roboty odwodnieniowe niezbędne do prawidłowego wykonania przedmiotu umowy</w:t>
      </w:r>
      <w:r w:rsidR="000145B2" w:rsidRPr="00B178FE">
        <w:rPr>
          <w:rFonts w:cs="Times New Roman"/>
          <w:color w:val="auto"/>
        </w:rPr>
        <w:t xml:space="preserve"> na koszt własny;</w:t>
      </w:r>
    </w:p>
    <w:p w:rsidR="005A0433" w:rsidRPr="00B178FE" w:rsidRDefault="000145B2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 xml:space="preserve">będzie przekazywał Zamawiającemu </w:t>
      </w:r>
      <w:r w:rsidR="005A0433" w:rsidRPr="00B178FE">
        <w:rPr>
          <w:rFonts w:cs="Times New Roman"/>
          <w:color w:val="auto"/>
        </w:rPr>
        <w:t>niezbędne atesty, świadectwa (certyfikaty) stwierdzające jakość stosowanych materiałów</w:t>
      </w:r>
      <w:r w:rsidRPr="00B178FE">
        <w:rPr>
          <w:rFonts w:cs="Times New Roman"/>
          <w:color w:val="auto"/>
        </w:rPr>
        <w:t xml:space="preserve"> -</w:t>
      </w:r>
      <w:r w:rsidR="005A0433" w:rsidRPr="00B178FE">
        <w:rPr>
          <w:rFonts w:cs="Times New Roman"/>
          <w:color w:val="auto"/>
        </w:rPr>
        <w:t xml:space="preserve"> przed ich wbudowaniem;</w:t>
      </w:r>
    </w:p>
    <w:p w:rsidR="005759A4" w:rsidRPr="00B178FE" w:rsidRDefault="005759A4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 xml:space="preserve">zobowiązuje się uczestniczyć w naradach koordynacyjnych, których terminy zostaną ustalone zgodnie z harmonogramem </w:t>
      </w:r>
      <w:proofErr w:type="spellStart"/>
      <w:r w:rsidRPr="00B178FE">
        <w:rPr>
          <w:rFonts w:cs="Times New Roman"/>
          <w:color w:val="auto"/>
        </w:rPr>
        <w:t>terminowo-rzeczowo-finansowym</w:t>
      </w:r>
      <w:proofErr w:type="spellEnd"/>
      <w:r w:rsidRPr="00B178FE">
        <w:rPr>
          <w:rFonts w:cs="Times New Roman"/>
          <w:color w:val="auto"/>
        </w:rPr>
        <w:t>, przynajmniej raz na dwa tygodnie;</w:t>
      </w:r>
    </w:p>
    <w:p w:rsidR="005A0433" w:rsidRPr="00B178FE" w:rsidRDefault="005A0433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 xml:space="preserve">ponosi odpowiedzialność za zniszczenia i szkody powstałe wskutek wykonywania robót niezgodnie z technologią przewidzianą w dokumentacji projektowej i </w:t>
      </w:r>
      <w:proofErr w:type="spellStart"/>
      <w:r w:rsidRPr="00B178FE">
        <w:rPr>
          <w:rFonts w:cs="Times New Roman"/>
          <w:color w:val="auto"/>
        </w:rPr>
        <w:t>STWiOR</w:t>
      </w:r>
      <w:proofErr w:type="spellEnd"/>
      <w:r w:rsidRPr="00B178FE">
        <w:rPr>
          <w:rFonts w:cs="Times New Roman"/>
          <w:color w:val="auto"/>
        </w:rPr>
        <w:t>;</w:t>
      </w:r>
    </w:p>
    <w:p w:rsidR="005A0433" w:rsidRPr="00B178FE" w:rsidRDefault="005A0433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>ponosi odpowiedzialność za uszkodzenia urządzeń nieuwidocznionych w dokumentacji, a widocznych zewnętrznie i znajdujących się na terenie robót;</w:t>
      </w:r>
    </w:p>
    <w:p w:rsidR="005A0433" w:rsidRPr="00B178FE" w:rsidRDefault="005A0433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>ponosi odpowiedzialność za uszkodzenia znaków geodezyjnych widocznych w terenie lub na mapach;</w:t>
      </w:r>
    </w:p>
    <w:p w:rsidR="005A0433" w:rsidRPr="00B178FE" w:rsidRDefault="005A0433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>ponosi odpowiedzialność za opracowanie planu bezpieczeństwa i ochrony zdrowia oraz przestrzegania przepisów BHP;</w:t>
      </w:r>
    </w:p>
    <w:p w:rsidR="005A0433" w:rsidRPr="00B178FE" w:rsidRDefault="005A0433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>zobowiązany jest do naprawy na własny koszt zniszczeń na drogach, terenie budowy oraz w jego otoczeniu powstałych w trakcie realizacji robót, np. w wyniku przejazdu ciężkiego sprzętu budowlanego;</w:t>
      </w:r>
    </w:p>
    <w:p w:rsidR="005A0433" w:rsidRPr="00AE0623" w:rsidRDefault="005A0433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AE0623">
        <w:rPr>
          <w:rFonts w:cs="Times New Roman"/>
          <w:color w:val="auto"/>
        </w:rPr>
        <w:t>opracuje projekt czasowej organizacji ruchu i uzgodni z zarządcą drogi;</w:t>
      </w:r>
    </w:p>
    <w:p w:rsidR="005A0433" w:rsidRPr="00B178FE" w:rsidRDefault="005A0433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lastRenderedPageBreak/>
        <w:t>ponosi wszelkie koszty i opłaty związane ze zorganizowaniem i eksploatacją zaplecza robót wraz z ewentualnym ogrodzeniem i zabezpieczeniem terenu robót, zgodnie z przepisami Prawa budowlanego;</w:t>
      </w:r>
    </w:p>
    <w:p w:rsidR="005759A4" w:rsidRPr="00B178FE" w:rsidRDefault="005759A4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 xml:space="preserve">ponosi koszty </w:t>
      </w:r>
      <w:r w:rsidRPr="0046634E">
        <w:rPr>
          <w:rFonts w:cs="Times New Roman"/>
          <w:color w:val="auto"/>
        </w:rPr>
        <w:t xml:space="preserve">poboru wody i energii elektrycznej wraz </w:t>
      </w:r>
      <w:r w:rsidRPr="00B178FE">
        <w:rPr>
          <w:rFonts w:cs="Times New Roman"/>
          <w:color w:val="auto"/>
        </w:rPr>
        <w:t>z zamontowaniem liczników;</w:t>
      </w:r>
    </w:p>
    <w:p w:rsidR="005759A4" w:rsidRPr="00B178FE" w:rsidRDefault="005759A4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 xml:space="preserve">jest zobowiązany zabezpieczyć i oznakować prowadzone roboty oraz dbać o stan techniczny i prawidłowość oznakowania przez cały czas realizacji </w:t>
      </w:r>
      <w:r w:rsidR="00201188">
        <w:rPr>
          <w:rFonts w:cs="Times New Roman"/>
          <w:color w:val="auto"/>
        </w:rPr>
        <w:t>przedmiotu umowy</w:t>
      </w:r>
      <w:r w:rsidRPr="00B178FE">
        <w:rPr>
          <w:rFonts w:cs="Times New Roman"/>
          <w:color w:val="auto"/>
        </w:rPr>
        <w:t>;</w:t>
      </w:r>
    </w:p>
    <w:p w:rsidR="005759A4" w:rsidRPr="00B178FE" w:rsidRDefault="005759A4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 xml:space="preserve">jest zobowiązany niezwłocznie zawiadomić Zamawiającego o uszkodzeniu urządzeń podziemnych, również tych, które nie zostały uwidocznione w dokumentacji technicznej </w:t>
      </w:r>
      <w:r w:rsidR="00201188">
        <w:rPr>
          <w:rFonts w:cs="Times New Roman"/>
          <w:color w:val="auto"/>
        </w:rPr>
        <w:t>przedmiotu umowy</w:t>
      </w:r>
      <w:r w:rsidRPr="00B178FE">
        <w:rPr>
          <w:rFonts w:cs="Times New Roman"/>
          <w:color w:val="auto"/>
        </w:rPr>
        <w:t xml:space="preserve"> W przypadku uszkodzenia urządzeń podziemnych nie pokazanych w dokumentacji budowlanej lub geodezyjnej oraz nie zgłoszonych przez Zamawiającego, Wykonawca usuwa skutki zdarzenia na koszt Zamawiającego, pod warunkiem zgłoszenia i uzyskania potwierdzenia, że taki fakt miał miejsce;</w:t>
      </w:r>
    </w:p>
    <w:p w:rsidR="005759A4" w:rsidRPr="00B178FE" w:rsidRDefault="005A0433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 xml:space="preserve">ponosi koszty ubezpieczenia </w:t>
      </w:r>
      <w:r w:rsidR="00641AD8">
        <w:rPr>
          <w:rFonts w:cs="Times New Roman"/>
          <w:color w:val="auto"/>
        </w:rPr>
        <w:t xml:space="preserve">terenu </w:t>
      </w:r>
      <w:r w:rsidR="008A7061">
        <w:rPr>
          <w:rFonts w:cs="Times New Roman"/>
          <w:color w:val="auto"/>
        </w:rPr>
        <w:t>budowy</w:t>
      </w:r>
      <w:r w:rsidR="00641AD8">
        <w:rPr>
          <w:rFonts w:cs="Times New Roman"/>
          <w:color w:val="auto"/>
        </w:rPr>
        <w:t xml:space="preserve"> </w:t>
      </w:r>
      <w:r w:rsidR="000C54CA" w:rsidRPr="00B178FE">
        <w:rPr>
          <w:rFonts w:cs="Times New Roman"/>
          <w:color w:val="auto"/>
        </w:rPr>
        <w:t>na czas realizacji</w:t>
      </w:r>
      <w:r w:rsidRPr="00B178FE">
        <w:rPr>
          <w:rFonts w:cs="Times New Roman"/>
          <w:color w:val="auto"/>
        </w:rPr>
        <w:t>;</w:t>
      </w:r>
      <w:r w:rsidR="00AE0623">
        <w:rPr>
          <w:rFonts w:cs="Times New Roman"/>
          <w:color w:val="auto"/>
        </w:rPr>
        <w:t xml:space="preserve"> </w:t>
      </w:r>
    </w:p>
    <w:p w:rsidR="005759A4" w:rsidRPr="00B178FE" w:rsidRDefault="005759A4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>uporządkuje teren robót i przekaże go w terminie ustalonym do odbioru robót;</w:t>
      </w:r>
    </w:p>
    <w:p w:rsidR="000E6D23" w:rsidRPr="00B178FE" w:rsidRDefault="000E6D23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 xml:space="preserve">przygotuje dokumentację powykonawczą w 2 kompletach zgodnie z Prawem budowlanym, którą przekaże Zamawiającemu na 14 dni przed terminem </w:t>
      </w:r>
      <w:r w:rsidR="000C54CA" w:rsidRPr="00B178FE">
        <w:rPr>
          <w:rFonts w:cs="Times New Roman"/>
          <w:color w:val="auto"/>
        </w:rPr>
        <w:t xml:space="preserve">ustalonym do odbioru końcowego </w:t>
      </w:r>
      <w:r w:rsidRPr="00B178FE">
        <w:rPr>
          <w:rFonts w:cs="Times New Roman"/>
          <w:color w:val="auto"/>
        </w:rPr>
        <w:t>przedmiotu umowy za pośrednictwem inspektora nadzoru inwestorskiego;</w:t>
      </w:r>
    </w:p>
    <w:p w:rsidR="005A0433" w:rsidRPr="00B178FE" w:rsidRDefault="005A0433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>ponosi koszty badań i atestów wymaganych do udokumentowania prawidłowego wykonania przedmiotu umowy;</w:t>
      </w:r>
    </w:p>
    <w:p w:rsidR="000E6D23" w:rsidRPr="00B178FE" w:rsidRDefault="000E6D23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>stwierdzi wpisem do dziennika budowy całkowite zakończenie rob</w:t>
      </w:r>
      <w:r w:rsidR="00302984" w:rsidRPr="00B178FE">
        <w:rPr>
          <w:rFonts w:cs="Times New Roman"/>
          <w:color w:val="auto"/>
        </w:rPr>
        <w:t>ó</w:t>
      </w:r>
      <w:r w:rsidRPr="00B178FE">
        <w:rPr>
          <w:rFonts w:cs="Times New Roman"/>
          <w:color w:val="auto"/>
        </w:rPr>
        <w:t>t oraz gotowość do odbioru końcowego;</w:t>
      </w:r>
    </w:p>
    <w:p w:rsidR="000E6D23" w:rsidRDefault="000E6D23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>powiadomi Zamawiającego pisemnie o gotowości faktycznie wykonanych robót do odbioru końcowego;</w:t>
      </w:r>
    </w:p>
    <w:p w:rsidR="00C76490" w:rsidRPr="00B178FE" w:rsidRDefault="00C76490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sporządzi świadectwo charakterystyki </w:t>
      </w:r>
      <w:r w:rsidR="00375E7D">
        <w:rPr>
          <w:rFonts w:cs="Times New Roman"/>
          <w:color w:val="auto"/>
        </w:rPr>
        <w:t>energetycznej budynku;</w:t>
      </w:r>
    </w:p>
    <w:p w:rsidR="005A0433" w:rsidRPr="00B178FE" w:rsidRDefault="005A0433" w:rsidP="00B178FE">
      <w:pPr>
        <w:pStyle w:val="Normalny1"/>
        <w:numPr>
          <w:ilvl w:val="0"/>
          <w:numId w:val="7"/>
        </w:numPr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>uzyska w imieniu Zamawiającego pozwolenie na użytkowanie</w:t>
      </w:r>
      <w:r w:rsidR="00201188" w:rsidRPr="00201188">
        <w:rPr>
          <w:rFonts w:cs="Times New Roman"/>
          <w:color w:val="auto"/>
        </w:rPr>
        <w:t xml:space="preserve"> </w:t>
      </w:r>
      <w:r w:rsidR="00201188">
        <w:rPr>
          <w:rFonts w:cs="Times New Roman"/>
          <w:color w:val="auto"/>
        </w:rPr>
        <w:t>przedmiotu umowy</w:t>
      </w:r>
      <w:r w:rsidRPr="00B178FE">
        <w:rPr>
          <w:rFonts w:cs="Times New Roman"/>
          <w:color w:val="auto"/>
        </w:rPr>
        <w:t>.</w:t>
      </w:r>
    </w:p>
    <w:p w:rsidR="005A0433" w:rsidRPr="00B178FE" w:rsidRDefault="005A0433" w:rsidP="008A16C3">
      <w:pPr>
        <w:pStyle w:val="Normalny1"/>
        <w:jc w:val="both"/>
        <w:rPr>
          <w:rFonts w:cs="Times New Roman"/>
        </w:rPr>
      </w:pPr>
    </w:p>
    <w:p w:rsidR="005A0433" w:rsidRPr="00B178FE" w:rsidRDefault="005A0433" w:rsidP="008A16C3">
      <w:pPr>
        <w:pStyle w:val="Normalny1"/>
        <w:jc w:val="center"/>
        <w:rPr>
          <w:rFonts w:cs="Times New Roman"/>
          <w:b/>
        </w:rPr>
      </w:pPr>
      <w:r w:rsidRPr="00B178FE">
        <w:rPr>
          <w:rFonts w:cs="Times New Roman"/>
          <w:b/>
        </w:rPr>
        <w:t>§ 7</w:t>
      </w:r>
    </w:p>
    <w:p w:rsidR="005A0433" w:rsidRPr="00B178FE" w:rsidRDefault="005A0433" w:rsidP="00302984">
      <w:pPr>
        <w:pStyle w:val="Normalny1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>Zamawiający zobowiązuje się dostarczyć Wykonawcy dokumentację projektową, w dniu podpisania umowy.</w:t>
      </w:r>
    </w:p>
    <w:p w:rsidR="005A0433" w:rsidRPr="00B178FE" w:rsidRDefault="005A0433" w:rsidP="00302984">
      <w:pPr>
        <w:pStyle w:val="Normalny1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 xml:space="preserve">Zamawiający zobowiązuje się przekazać Wykonawcy </w:t>
      </w:r>
      <w:r w:rsidR="000E48ED" w:rsidRPr="00B178FE">
        <w:rPr>
          <w:rFonts w:cs="Times New Roman"/>
          <w:color w:val="auto"/>
        </w:rPr>
        <w:t xml:space="preserve">dziennik budowy wraz z kopią </w:t>
      </w:r>
      <w:r w:rsidRPr="00B178FE">
        <w:rPr>
          <w:rFonts w:cs="Times New Roman"/>
          <w:color w:val="auto"/>
        </w:rPr>
        <w:t>decyzj</w:t>
      </w:r>
      <w:r w:rsidR="000E48ED" w:rsidRPr="00B178FE">
        <w:rPr>
          <w:rFonts w:cs="Times New Roman"/>
          <w:color w:val="auto"/>
        </w:rPr>
        <w:t xml:space="preserve">i o pozwoleniu na budowę </w:t>
      </w:r>
      <w:r w:rsidRPr="00B178FE">
        <w:rPr>
          <w:rFonts w:cs="Times New Roman"/>
          <w:color w:val="auto"/>
        </w:rPr>
        <w:t>w dniu</w:t>
      </w:r>
      <w:r w:rsidR="000E48ED" w:rsidRPr="00B178FE">
        <w:rPr>
          <w:rFonts w:cs="Times New Roman"/>
          <w:color w:val="auto"/>
        </w:rPr>
        <w:t xml:space="preserve"> protokolarnego</w:t>
      </w:r>
      <w:r w:rsidRPr="00B178FE">
        <w:rPr>
          <w:rFonts w:cs="Times New Roman"/>
          <w:color w:val="auto"/>
        </w:rPr>
        <w:t xml:space="preserve"> wprowadzenia na budowę.</w:t>
      </w:r>
    </w:p>
    <w:p w:rsidR="005A0433" w:rsidRPr="00B178FE" w:rsidRDefault="005A0433" w:rsidP="00302984">
      <w:pPr>
        <w:pStyle w:val="Normalny1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B178FE">
        <w:rPr>
          <w:rFonts w:cs="Times New Roman"/>
          <w:color w:val="auto"/>
        </w:rPr>
        <w:t>Zamawiający zapewni nadzór inwestorski.</w:t>
      </w:r>
    </w:p>
    <w:p w:rsidR="005A0433" w:rsidRPr="00B178FE" w:rsidRDefault="005A0433" w:rsidP="008A16C3">
      <w:pPr>
        <w:pStyle w:val="Normalny1"/>
        <w:jc w:val="center"/>
        <w:rPr>
          <w:rFonts w:cs="Times New Roman"/>
          <w:b/>
        </w:rPr>
      </w:pPr>
      <w:r w:rsidRPr="00B178FE">
        <w:rPr>
          <w:rFonts w:cs="Times New Roman"/>
          <w:b/>
        </w:rPr>
        <w:t>§ 8</w:t>
      </w:r>
    </w:p>
    <w:p w:rsidR="005A0433" w:rsidRPr="00B178FE" w:rsidRDefault="005A0433" w:rsidP="008A16C3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B178FE">
        <w:rPr>
          <w:rFonts w:cs="Times New Roman"/>
        </w:rPr>
        <w:t>Strony postanawiają, że przedmiot umowy zostanie odebrany komisyjnie z udziałem uprawnionych przedstawicieli Wykonawcy, Zamawiającego i Użytkownika.</w:t>
      </w:r>
    </w:p>
    <w:p w:rsidR="005A0433" w:rsidRPr="00B178FE" w:rsidRDefault="005A0433" w:rsidP="008A16C3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B178FE">
        <w:rPr>
          <w:rFonts w:cs="Times New Roman"/>
        </w:rPr>
        <w:t>Przewiduje się następujące rodzaje odbiorów robót:</w:t>
      </w:r>
    </w:p>
    <w:p w:rsidR="00232271" w:rsidRPr="00AE0623" w:rsidRDefault="00AE0623" w:rsidP="00B178FE">
      <w:pPr>
        <w:pStyle w:val="WW-Tekstpodstawowy3"/>
        <w:numPr>
          <w:ilvl w:val="0"/>
          <w:numId w:val="13"/>
        </w:numPr>
        <w:tabs>
          <w:tab w:val="left" w:pos="284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="00232271" w:rsidRPr="00AE0623">
        <w:rPr>
          <w:b w:val="0"/>
          <w:sz w:val="24"/>
          <w:szCs w:val="24"/>
        </w:rPr>
        <w:t>dbiory robót zanikających lub ulegających zakryciu, które dokonywane będą na bieżąco. Odbiór robót zanikających lub ulegających zakryciu będzie polegał na ocenie ilości i jakości wykonywanych robót, które w dalszym procesie realizacji ulegną zakryciu. Gotowość danej części robót do odbioru kierownik budowy zgłosi wpisem do dziennika budowy i jednocześnie bezpośrednio powiadomi inspektora nadzoru. Odbioru robót zanikających i ulegających zakryciu dokonuje inspektor nadzoru inwestorskiego w czasie umożliwiającym dokonanie ewentualnych korekt i poprawek bez hamowania ogólnego postępu robót. W razie niedopełnienia warunku zgłoszenia, Wykonawca jest obowiązany na własny koszt odkryć roboty zanikające lub ulegające zakryciu poprzez wykonanie odpowiednich odkuć czy otworów niezbędnych do zbadania wykonanych robót, a następnie przywrócić je do stanu poprzedniego.</w:t>
      </w:r>
    </w:p>
    <w:p w:rsidR="005A0433" w:rsidRPr="00B178FE" w:rsidRDefault="00201188" w:rsidP="00201188">
      <w:pPr>
        <w:pStyle w:val="Normalny1"/>
        <w:numPr>
          <w:ilvl w:val="0"/>
          <w:numId w:val="13"/>
        </w:numPr>
        <w:tabs>
          <w:tab w:val="left" w:pos="567"/>
          <w:tab w:val="left" w:pos="672"/>
        </w:tabs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5A0433" w:rsidRPr="00B178FE">
        <w:rPr>
          <w:rFonts w:cs="Times New Roman"/>
        </w:rPr>
        <w:t>częściow</w:t>
      </w:r>
      <w:r w:rsidR="00377E1B" w:rsidRPr="00B178FE">
        <w:rPr>
          <w:rFonts w:cs="Times New Roman"/>
        </w:rPr>
        <w:t>e</w:t>
      </w:r>
      <w:r w:rsidR="005A0433" w:rsidRPr="00B178FE">
        <w:rPr>
          <w:rFonts w:cs="Times New Roman"/>
        </w:rPr>
        <w:t>, dotycząc</w:t>
      </w:r>
      <w:r w:rsidR="00377E1B" w:rsidRPr="00B178FE">
        <w:rPr>
          <w:rFonts w:cs="Times New Roman"/>
        </w:rPr>
        <w:t>e</w:t>
      </w:r>
      <w:r w:rsidR="005A0433" w:rsidRPr="00B178FE">
        <w:rPr>
          <w:rFonts w:cs="Times New Roman"/>
        </w:rPr>
        <w:t xml:space="preserve"> etapów zgodnie z harmonogramem </w:t>
      </w:r>
      <w:proofErr w:type="spellStart"/>
      <w:r w:rsidR="00302984" w:rsidRPr="00B178FE">
        <w:rPr>
          <w:rFonts w:cs="Times New Roman"/>
        </w:rPr>
        <w:t>terminowo-</w:t>
      </w:r>
      <w:r w:rsidR="005A0433" w:rsidRPr="00B178FE">
        <w:rPr>
          <w:rFonts w:cs="Times New Roman"/>
        </w:rPr>
        <w:t>rzeczowo-finansowym</w:t>
      </w:r>
      <w:proofErr w:type="spellEnd"/>
      <w:r w:rsidR="005A0433" w:rsidRPr="00B178FE">
        <w:rPr>
          <w:rFonts w:cs="Times New Roman"/>
        </w:rPr>
        <w:t>;</w:t>
      </w:r>
    </w:p>
    <w:p w:rsidR="005A0433" w:rsidRPr="00B178FE" w:rsidRDefault="009155D3" w:rsidP="009155D3">
      <w:pPr>
        <w:pStyle w:val="Normalny1"/>
        <w:tabs>
          <w:tab w:val="left" w:pos="567"/>
          <w:tab w:val="left" w:pos="672"/>
        </w:tabs>
        <w:ind w:left="360"/>
        <w:jc w:val="both"/>
        <w:rPr>
          <w:rFonts w:cs="Times New Roman"/>
        </w:rPr>
      </w:pPr>
      <w:r>
        <w:rPr>
          <w:rFonts w:cs="Times New Roman"/>
        </w:rPr>
        <w:t>3)</w:t>
      </w:r>
      <w:r w:rsidR="00201188">
        <w:rPr>
          <w:rFonts w:cs="Times New Roman"/>
        </w:rPr>
        <w:t xml:space="preserve"> </w:t>
      </w:r>
      <w:r w:rsidR="005A0433" w:rsidRPr="00B178FE">
        <w:rPr>
          <w:rFonts w:cs="Times New Roman"/>
        </w:rPr>
        <w:t>odbiór końcowy, który będzie stanowił końcowy odbiór przedmiotu umowy</w:t>
      </w:r>
      <w:r w:rsidR="00232271" w:rsidRPr="00B178FE">
        <w:rPr>
          <w:rFonts w:cs="Times New Roman"/>
        </w:rPr>
        <w:t>. Odbioru końcowego robót dokona komisja zwołana przez Zamawiającego, o której mowa w ust.1  - sporządzając protokół odbioru robót stanowiący podstawę wystawienia przez inspektora nadzoru świadectwa przejęcia</w:t>
      </w:r>
      <w:r w:rsidR="00201188" w:rsidRPr="00201188">
        <w:rPr>
          <w:rFonts w:cs="Times New Roman"/>
          <w:color w:val="auto"/>
        </w:rPr>
        <w:t xml:space="preserve"> </w:t>
      </w:r>
      <w:r w:rsidR="00201188">
        <w:rPr>
          <w:rFonts w:cs="Times New Roman"/>
          <w:color w:val="auto"/>
        </w:rPr>
        <w:t>przedmiotu umowy</w:t>
      </w:r>
      <w:r w:rsidR="00232271" w:rsidRPr="00B178FE">
        <w:rPr>
          <w:rFonts w:cs="Times New Roman"/>
        </w:rPr>
        <w:t xml:space="preserve">. Komisja odbierająca roboty dokona ich oceny jakościowej na podstawie przedłożonych dokumentów, wyników badań i pomiarów, ocenie </w:t>
      </w:r>
      <w:r w:rsidR="00232271" w:rsidRPr="00B178FE">
        <w:rPr>
          <w:rFonts w:cs="Times New Roman"/>
        </w:rPr>
        <w:lastRenderedPageBreak/>
        <w:t xml:space="preserve">wizualnej oraz zgodności wykonania robót z Dokumentacją Projektową i </w:t>
      </w:r>
      <w:proofErr w:type="spellStart"/>
      <w:r w:rsidR="00232271" w:rsidRPr="00B178FE">
        <w:rPr>
          <w:rFonts w:cs="Times New Roman"/>
        </w:rPr>
        <w:t>STWiOR</w:t>
      </w:r>
      <w:proofErr w:type="spellEnd"/>
      <w:r w:rsidR="00232271" w:rsidRPr="00B178FE">
        <w:rPr>
          <w:rFonts w:cs="Times New Roman"/>
        </w:rPr>
        <w:t xml:space="preserve">. W toku odbioru końcowego robót, komisja zapozna się z realizacją ustaleń przyjętych w trakcie odbiorów robót zanikających i ulegających zakryciu oraz odbiorów częściowych, </w:t>
      </w:r>
      <w:r w:rsidR="00201188">
        <w:rPr>
          <w:rFonts w:cs="Times New Roman"/>
        </w:rPr>
        <w:t xml:space="preserve">w tym, </w:t>
      </w:r>
      <w:r w:rsidR="00232271" w:rsidRPr="00B178FE">
        <w:rPr>
          <w:rFonts w:cs="Times New Roman"/>
        </w:rPr>
        <w:t xml:space="preserve"> w zakresie wykonania robót uzupełniających i poprawkowych. W przypadk</w:t>
      </w:r>
      <w:r w:rsidR="00201188">
        <w:rPr>
          <w:rFonts w:cs="Times New Roman"/>
        </w:rPr>
        <w:t>u</w:t>
      </w:r>
      <w:r w:rsidR="00232271" w:rsidRPr="00B178FE">
        <w:rPr>
          <w:rFonts w:cs="Times New Roman"/>
        </w:rPr>
        <w:t xml:space="preserve"> nie wykonania wyznaczonych robót w poszczególnych elementach komisja przerwie swoje czynności i ustali nowy termin odbioru końcowego.  </w:t>
      </w:r>
      <w:r w:rsidR="005A0433" w:rsidRPr="00B178FE">
        <w:rPr>
          <w:rFonts w:cs="Times New Roman"/>
        </w:rPr>
        <w:t xml:space="preserve">; </w:t>
      </w:r>
    </w:p>
    <w:p w:rsidR="005A0433" w:rsidRPr="00B178FE" w:rsidRDefault="009155D3" w:rsidP="009155D3">
      <w:pPr>
        <w:pStyle w:val="Normalny1"/>
        <w:ind w:left="720" w:hanging="436"/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r w:rsidR="005A0433" w:rsidRPr="00B178FE">
        <w:rPr>
          <w:rFonts w:cs="Times New Roman"/>
        </w:rPr>
        <w:t xml:space="preserve">odbiór ostateczny pogwarancyjny, który będzie polegał na ocenie robót związanych z usunięciem wad zaistniałych w okresie gwarancji. </w:t>
      </w:r>
    </w:p>
    <w:p w:rsidR="005A0433" w:rsidRPr="00B178FE" w:rsidRDefault="005A0433" w:rsidP="008A16C3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B178FE">
        <w:rPr>
          <w:rFonts w:cs="Times New Roman"/>
        </w:rPr>
        <w:t>Komisję odbior</w:t>
      </w:r>
      <w:r w:rsidR="004E6911" w:rsidRPr="00B178FE">
        <w:rPr>
          <w:rFonts w:cs="Times New Roman"/>
        </w:rPr>
        <w:t>ów</w:t>
      </w:r>
      <w:r w:rsidRPr="00B178FE">
        <w:rPr>
          <w:rFonts w:cs="Times New Roman"/>
        </w:rPr>
        <w:t xml:space="preserve"> częściow</w:t>
      </w:r>
      <w:r w:rsidR="004E6911" w:rsidRPr="00B178FE">
        <w:rPr>
          <w:rFonts w:cs="Times New Roman"/>
        </w:rPr>
        <w:t xml:space="preserve">ych, odbioru </w:t>
      </w:r>
      <w:r w:rsidRPr="00B178FE">
        <w:rPr>
          <w:rFonts w:cs="Times New Roman"/>
        </w:rPr>
        <w:t xml:space="preserve">końcowego i </w:t>
      </w:r>
      <w:r w:rsidR="004E6911" w:rsidRPr="00B178FE">
        <w:rPr>
          <w:rFonts w:cs="Times New Roman"/>
        </w:rPr>
        <w:t xml:space="preserve">odbioru </w:t>
      </w:r>
      <w:r w:rsidRPr="00B178FE">
        <w:rPr>
          <w:rFonts w:cs="Times New Roman"/>
        </w:rPr>
        <w:t>ostatecznego zwołuje Zamawiający.</w:t>
      </w:r>
    </w:p>
    <w:p w:rsidR="005A0433" w:rsidRPr="00B178FE" w:rsidRDefault="005A0433" w:rsidP="008A16C3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B178FE">
        <w:rPr>
          <w:rFonts w:cs="Times New Roman"/>
        </w:rPr>
        <w:t xml:space="preserve">Odbiory, o których mowa w ust. 2 </w:t>
      </w:r>
      <w:r w:rsidR="00232271" w:rsidRPr="00B178FE">
        <w:rPr>
          <w:rFonts w:cs="Times New Roman"/>
        </w:rPr>
        <w:t xml:space="preserve">pkt 2-4 </w:t>
      </w:r>
      <w:r w:rsidRPr="00B178FE">
        <w:rPr>
          <w:rFonts w:cs="Times New Roman"/>
        </w:rPr>
        <w:t xml:space="preserve">będą dokonane w sposób określony w ust.1 i potwierdzone protokołem odbioru. Wykonawca powiadomi Zamawiającego pisemnie o gotowości faktycznie wykonanych robót </w:t>
      </w:r>
      <w:r w:rsidRPr="00B178FE">
        <w:rPr>
          <w:rFonts w:cs="Times New Roman"/>
          <w:color w:val="auto"/>
        </w:rPr>
        <w:t>do</w:t>
      </w:r>
      <w:r w:rsidR="00302984" w:rsidRPr="00B178FE">
        <w:rPr>
          <w:rFonts w:cs="Times New Roman"/>
          <w:color w:val="auto"/>
        </w:rPr>
        <w:t xml:space="preserve"> odbiorów częściowych</w:t>
      </w:r>
      <w:r w:rsidR="00232271" w:rsidRPr="00B178FE">
        <w:rPr>
          <w:rFonts w:cs="Times New Roman"/>
          <w:color w:val="auto"/>
        </w:rPr>
        <w:t xml:space="preserve"> -</w:t>
      </w:r>
      <w:r w:rsidR="006E0F90">
        <w:rPr>
          <w:rFonts w:cs="Times New Roman"/>
          <w:color w:val="auto"/>
        </w:rPr>
        <w:t xml:space="preserve"> </w:t>
      </w:r>
      <w:r w:rsidR="00232271" w:rsidRPr="00B178FE">
        <w:rPr>
          <w:rFonts w:cs="Times New Roman"/>
          <w:color w:val="auto"/>
        </w:rPr>
        <w:t>najpó</w:t>
      </w:r>
      <w:r w:rsidR="006E0F90">
        <w:rPr>
          <w:rFonts w:cs="Times New Roman"/>
          <w:color w:val="auto"/>
        </w:rPr>
        <w:t>ź</w:t>
      </w:r>
      <w:r w:rsidR="00232271" w:rsidRPr="00B178FE">
        <w:rPr>
          <w:rFonts w:cs="Times New Roman"/>
          <w:color w:val="auto"/>
        </w:rPr>
        <w:t xml:space="preserve">niej na 7 dni, a </w:t>
      </w:r>
      <w:r w:rsidR="0075787B" w:rsidRPr="00B178FE">
        <w:rPr>
          <w:rFonts w:cs="Times New Roman"/>
        </w:rPr>
        <w:t xml:space="preserve">do </w:t>
      </w:r>
      <w:r w:rsidRPr="00B178FE">
        <w:rPr>
          <w:rFonts w:cs="Times New Roman"/>
        </w:rPr>
        <w:t>odbioru końcowego</w:t>
      </w:r>
      <w:r w:rsidR="0075787B" w:rsidRPr="00B178FE">
        <w:rPr>
          <w:rFonts w:cs="Times New Roman"/>
        </w:rPr>
        <w:t xml:space="preserve"> -</w:t>
      </w:r>
      <w:r w:rsidR="004E6911" w:rsidRPr="00B178FE">
        <w:rPr>
          <w:rFonts w:cs="Times New Roman"/>
        </w:rPr>
        <w:t xml:space="preserve"> </w:t>
      </w:r>
      <w:r w:rsidRPr="00B178FE">
        <w:rPr>
          <w:rFonts w:cs="Times New Roman"/>
        </w:rPr>
        <w:t>najpóźniej na 14 dni</w:t>
      </w:r>
      <w:r w:rsidR="00232271" w:rsidRPr="00B178FE">
        <w:rPr>
          <w:rFonts w:cs="Times New Roman"/>
        </w:rPr>
        <w:t xml:space="preserve">, </w:t>
      </w:r>
      <w:r w:rsidRPr="00B178FE">
        <w:rPr>
          <w:rFonts w:cs="Times New Roman"/>
        </w:rPr>
        <w:t xml:space="preserve"> przed </w:t>
      </w:r>
      <w:r w:rsidR="004E6911" w:rsidRPr="00B178FE">
        <w:rPr>
          <w:rFonts w:cs="Times New Roman"/>
        </w:rPr>
        <w:t xml:space="preserve">planowanym </w:t>
      </w:r>
      <w:r w:rsidRPr="00B178FE">
        <w:rPr>
          <w:rFonts w:cs="Times New Roman"/>
        </w:rPr>
        <w:t xml:space="preserve">terminem </w:t>
      </w:r>
      <w:r w:rsidR="004E6911" w:rsidRPr="00B178FE">
        <w:rPr>
          <w:rFonts w:cs="Times New Roman"/>
        </w:rPr>
        <w:t>odbioru robót</w:t>
      </w:r>
      <w:r w:rsidRPr="00B178FE">
        <w:rPr>
          <w:rFonts w:cs="Times New Roman"/>
        </w:rPr>
        <w:t xml:space="preserve">. </w:t>
      </w:r>
    </w:p>
    <w:p w:rsidR="005A0433" w:rsidRPr="00B178FE" w:rsidRDefault="005A0433" w:rsidP="008A16C3">
      <w:pPr>
        <w:pStyle w:val="Normalny1"/>
        <w:jc w:val="both"/>
        <w:rPr>
          <w:rFonts w:cs="Times New Roman"/>
        </w:rPr>
      </w:pPr>
    </w:p>
    <w:p w:rsidR="005A0433" w:rsidRPr="00B178FE" w:rsidRDefault="005A0433" w:rsidP="008A16C3">
      <w:pPr>
        <w:pStyle w:val="Normalny1"/>
        <w:jc w:val="center"/>
        <w:rPr>
          <w:rFonts w:cs="Times New Roman"/>
          <w:b/>
        </w:rPr>
      </w:pPr>
      <w:r w:rsidRPr="00B178FE">
        <w:rPr>
          <w:rFonts w:cs="Times New Roman"/>
          <w:b/>
        </w:rPr>
        <w:t>§ 9</w:t>
      </w:r>
    </w:p>
    <w:p w:rsidR="005A0433" w:rsidRPr="00B178FE" w:rsidRDefault="005A0433" w:rsidP="008A16C3">
      <w:pPr>
        <w:pStyle w:val="Normalny1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B178FE">
        <w:rPr>
          <w:rFonts w:cs="Times New Roman"/>
        </w:rPr>
        <w:t xml:space="preserve">W razie nie wykonania lub nienależytego wykonania przedmiotu umowy w ustalonym terminie, obowiązującą formą odszkodowania uzgodnioną między stronami będą kary umowne. </w:t>
      </w:r>
    </w:p>
    <w:p w:rsidR="005A0433" w:rsidRPr="00B178FE" w:rsidRDefault="005A0433" w:rsidP="008A16C3">
      <w:pPr>
        <w:pStyle w:val="Normalny1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B178FE">
        <w:rPr>
          <w:rFonts w:cs="Times New Roman"/>
        </w:rPr>
        <w:t xml:space="preserve">Wykonawca zapłaci Zamawiającemu kary umowne w następujących przypadkach : </w:t>
      </w:r>
    </w:p>
    <w:p w:rsidR="005A0433" w:rsidRPr="00B178FE" w:rsidRDefault="005A0433" w:rsidP="006E0F90">
      <w:pPr>
        <w:pStyle w:val="Normalny1"/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rFonts w:cs="Times New Roman"/>
        </w:rPr>
      </w:pPr>
      <w:r w:rsidRPr="00B178FE">
        <w:rPr>
          <w:rFonts w:cs="Times New Roman"/>
        </w:rPr>
        <w:t xml:space="preserve">za </w:t>
      </w:r>
      <w:r w:rsidR="009155D3">
        <w:rPr>
          <w:rFonts w:cs="Times New Roman"/>
        </w:rPr>
        <w:t>opóźnienie</w:t>
      </w:r>
      <w:r w:rsidRPr="00B178FE">
        <w:rPr>
          <w:rFonts w:cs="Times New Roman"/>
        </w:rPr>
        <w:t xml:space="preserve"> w wykonaniu przedmiotu umowy, w wysokości 0,</w:t>
      </w:r>
      <w:r w:rsidR="007B7C11" w:rsidRPr="00B178FE">
        <w:rPr>
          <w:rFonts w:cs="Times New Roman"/>
        </w:rPr>
        <w:t>1</w:t>
      </w:r>
      <w:r w:rsidRPr="00B178FE">
        <w:rPr>
          <w:rFonts w:cs="Times New Roman"/>
        </w:rPr>
        <w:t xml:space="preserve">% wynagrodzenia brutto określonego w §4 ust.1, za każdy dzień </w:t>
      </w:r>
      <w:r w:rsidR="009155D3">
        <w:rPr>
          <w:rFonts w:cs="Times New Roman"/>
        </w:rPr>
        <w:t>opóźnienia</w:t>
      </w:r>
      <w:r w:rsidRPr="00B178FE">
        <w:rPr>
          <w:rFonts w:cs="Times New Roman"/>
        </w:rPr>
        <w:t xml:space="preserve"> licząc od terminu określonego w §3 ust.1 pkt 1; </w:t>
      </w:r>
    </w:p>
    <w:p w:rsidR="005A0433" w:rsidRPr="00B178FE" w:rsidRDefault="005A0433" w:rsidP="006E0F90">
      <w:pPr>
        <w:pStyle w:val="Normalny1"/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rFonts w:cs="Times New Roman"/>
        </w:rPr>
      </w:pPr>
      <w:r w:rsidRPr="00B178FE">
        <w:rPr>
          <w:rFonts w:cs="Times New Roman"/>
        </w:rPr>
        <w:t xml:space="preserve">za </w:t>
      </w:r>
      <w:r w:rsidR="009155D3">
        <w:rPr>
          <w:rFonts w:cs="Times New Roman"/>
        </w:rPr>
        <w:t>opóźnienie</w:t>
      </w:r>
      <w:r w:rsidRPr="00B178FE">
        <w:rPr>
          <w:rFonts w:cs="Times New Roman"/>
        </w:rPr>
        <w:t xml:space="preserve"> w usunięciu wad i usterek stwierdzonych przy odbiorze lub wad </w:t>
      </w:r>
      <w:r w:rsidR="00281F70">
        <w:rPr>
          <w:rFonts w:cs="Times New Roman"/>
        </w:rPr>
        <w:t xml:space="preserve">zgłoszonych </w:t>
      </w:r>
      <w:r w:rsidRPr="00B178FE">
        <w:rPr>
          <w:rFonts w:cs="Times New Roman"/>
        </w:rPr>
        <w:t>w okresie rękojmi</w:t>
      </w:r>
      <w:r w:rsidR="00201188">
        <w:rPr>
          <w:rFonts w:cs="Times New Roman"/>
        </w:rPr>
        <w:t xml:space="preserve"> i gwarancji</w:t>
      </w:r>
      <w:r w:rsidRPr="00B178FE">
        <w:rPr>
          <w:rFonts w:cs="Times New Roman"/>
        </w:rPr>
        <w:t>, w wysokości 0,</w:t>
      </w:r>
      <w:r w:rsidR="00E913C9" w:rsidRPr="00B178FE">
        <w:rPr>
          <w:rFonts w:cs="Times New Roman"/>
        </w:rPr>
        <w:t>1</w:t>
      </w:r>
      <w:r w:rsidRPr="00B178FE">
        <w:rPr>
          <w:rFonts w:cs="Times New Roman"/>
        </w:rPr>
        <w:t xml:space="preserve">% wynagrodzenia brutto określonego w §4 ust.1, za każdy dzień </w:t>
      </w:r>
      <w:r w:rsidR="009155D3">
        <w:rPr>
          <w:rFonts w:cs="Times New Roman"/>
        </w:rPr>
        <w:t>opóźnienia</w:t>
      </w:r>
      <w:r w:rsidRPr="00B178FE">
        <w:rPr>
          <w:rFonts w:cs="Times New Roman"/>
        </w:rPr>
        <w:t xml:space="preserve">, licząc od dnia wyznaczonego na usunięcie wad; </w:t>
      </w:r>
    </w:p>
    <w:p w:rsidR="005A0433" w:rsidRPr="00B178FE" w:rsidRDefault="005A0433" w:rsidP="006E0F90">
      <w:pPr>
        <w:pStyle w:val="Normalny1"/>
        <w:numPr>
          <w:ilvl w:val="0"/>
          <w:numId w:val="15"/>
        </w:numPr>
        <w:tabs>
          <w:tab w:val="clear" w:pos="720"/>
          <w:tab w:val="left" w:pos="284"/>
          <w:tab w:val="num" w:pos="567"/>
        </w:tabs>
        <w:ind w:left="567" w:hanging="283"/>
        <w:jc w:val="both"/>
        <w:rPr>
          <w:rFonts w:cs="Times New Roman"/>
        </w:rPr>
      </w:pPr>
      <w:r w:rsidRPr="00B178FE">
        <w:rPr>
          <w:rFonts w:cs="Times New Roman"/>
        </w:rPr>
        <w:t xml:space="preserve">odstąpienia od umowy z przyczyn, za które Wykonawca </w:t>
      </w:r>
      <w:r w:rsidR="008A7061">
        <w:rPr>
          <w:rFonts w:cs="Times New Roman"/>
        </w:rPr>
        <w:t xml:space="preserve">ponosi odpowiedzialność, </w:t>
      </w:r>
      <w:r w:rsidRPr="00B178FE">
        <w:rPr>
          <w:rFonts w:cs="Times New Roman"/>
        </w:rPr>
        <w:t>w wysokości 10% wynagrodzenia brutto określonego w §</w:t>
      </w:r>
      <w:r w:rsidR="00963A83" w:rsidRPr="00B178FE">
        <w:rPr>
          <w:rFonts w:cs="Times New Roman"/>
        </w:rPr>
        <w:t>4 ust.1.</w:t>
      </w:r>
    </w:p>
    <w:p w:rsidR="005A0433" w:rsidRPr="00B178FE" w:rsidRDefault="005A0433" w:rsidP="008A16C3">
      <w:pPr>
        <w:pStyle w:val="Normalny1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B178FE">
        <w:rPr>
          <w:rFonts w:cs="Times New Roman"/>
        </w:rPr>
        <w:t>Zamawiający zapłaci Wykonawcy kary umowne w przypadku odstąpienia od umowy z przyczyn, za które Zamawiający</w:t>
      </w:r>
      <w:r w:rsidR="008A7061" w:rsidRPr="008A7061">
        <w:rPr>
          <w:rFonts w:cs="Times New Roman"/>
        </w:rPr>
        <w:t xml:space="preserve"> </w:t>
      </w:r>
      <w:r w:rsidR="008A7061">
        <w:rPr>
          <w:rFonts w:cs="Times New Roman"/>
        </w:rPr>
        <w:t>ponosi odpowiedzialność</w:t>
      </w:r>
      <w:r w:rsidRPr="00B178FE">
        <w:rPr>
          <w:rFonts w:cs="Times New Roman"/>
        </w:rPr>
        <w:t xml:space="preserve">, w wysokości 10% wynagrodzenia brutto określonego w §4 ust.1. </w:t>
      </w:r>
    </w:p>
    <w:p w:rsidR="005A0433" w:rsidRPr="00B178FE" w:rsidRDefault="005A0433" w:rsidP="008A16C3">
      <w:pPr>
        <w:pStyle w:val="Normalny1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B178FE">
        <w:rPr>
          <w:rFonts w:cs="Times New Roman"/>
        </w:rPr>
        <w:t xml:space="preserve">Za </w:t>
      </w:r>
      <w:r w:rsidR="00534EB1">
        <w:rPr>
          <w:rFonts w:cs="Times New Roman"/>
        </w:rPr>
        <w:t>opóźnienie</w:t>
      </w:r>
      <w:r w:rsidRPr="00B178FE">
        <w:rPr>
          <w:rFonts w:cs="Times New Roman"/>
        </w:rPr>
        <w:t xml:space="preserve"> w płatności kwoty wynikającej z faktury, Wykonawca naliczy odsetki za </w:t>
      </w:r>
      <w:r w:rsidR="00534EB1">
        <w:rPr>
          <w:rFonts w:cs="Times New Roman"/>
        </w:rPr>
        <w:t>opóźnienie</w:t>
      </w:r>
      <w:r w:rsidRPr="00B178FE">
        <w:rPr>
          <w:rFonts w:cs="Times New Roman"/>
        </w:rPr>
        <w:t xml:space="preserve"> w wysokości ustawowej. </w:t>
      </w:r>
    </w:p>
    <w:p w:rsidR="000167D5" w:rsidRPr="00B178FE" w:rsidRDefault="000167D5" w:rsidP="000167D5">
      <w:pPr>
        <w:ind w:left="284" w:hanging="284"/>
        <w:jc w:val="both"/>
        <w:rPr>
          <w:rFonts w:eastAsia="Times New Roman"/>
          <w:i/>
          <w:kern w:val="0"/>
          <w:lang w:eastAsia="pl-PL" w:bidi="ar-SA"/>
        </w:rPr>
      </w:pPr>
      <w:r w:rsidRPr="00B178FE">
        <w:t xml:space="preserve">5. </w:t>
      </w:r>
      <w:r w:rsidR="005A0433" w:rsidRPr="00B178FE">
        <w:t>Zamawiający ma prawo potrącenia kar umownych z bieżących płatności należnych Wykonawcy lub z wniesionego zabezpieczenia</w:t>
      </w:r>
      <w:r w:rsidRPr="00B178FE">
        <w:t>,</w:t>
      </w:r>
      <w:r w:rsidR="00FC4F09">
        <w:t xml:space="preserve"> </w:t>
      </w:r>
      <w:r w:rsidRPr="00B178FE">
        <w:rPr>
          <w:rFonts w:eastAsia="Times New Roman"/>
          <w:kern w:val="0"/>
          <w:lang w:eastAsia="pl-PL" w:bidi="ar-SA"/>
        </w:rPr>
        <w:t>bez składania dodatkowych oświadczeń woli przez Strony.                   W przypadku nie wystawienia faktury, zapłata kar umownych nastąpi w terminie 7 dni od otrzymania przez Wykonawcę noty obciążającej</w:t>
      </w:r>
      <w:r w:rsidRPr="00B178FE">
        <w:rPr>
          <w:rFonts w:eastAsia="Times New Roman"/>
          <w:i/>
          <w:kern w:val="0"/>
          <w:lang w:eastAsia="pl-PL" w:bidi="ar-SA"/>
        </w:rPr>
        <w:t>.</w:t>
      </w:r>
    </w:p>
    <w:p w:rsidR="005A0433" w:rsidRPr="00B178FE" w:rsidRDefault="005A0433" w:rsidP="00B178FE">
      <w:pPr>
        <w:pStyle w:val="Normalny1"/>
        <w:tabs>
          <w:tab w:val="left" w:pos="284"/>
        </w:tabs>
        <w:ind w:left="284"/>
        <w:jc w:val="both"/>
        <w:rPr>
          <w:rFonts w:cs="Times New Roman"/>
        </w:rPr>
      </w:pPr>
      <w:r w:rsidRPr="00B178FE">
        <w:rPr>
          <w:rFonts w:cs="Times New Roman"/>
        </w:rPr>
        <w:t xml:space="preserve">Zapłacenie lub potrącenie kary za niedotrzymanie terminu nie zwalnia Wykonawcy z obowiązku wykonania przedmiotu umowy w pełnym zakresie. </w:t>
      </w:r>
    </w:p>
    <w:p w:rsidR="005A0433" w:rsidRPr="00B178FE" w:rsidRDefault="005A0433" w:rsidP="00B178FE">
      <w:pPr>
        <w:pStyle w:val="Normalny1"/>
        <w:tabs>
          <w:tab w:val="left" w:pos="284"/>
        </w:tabs>
        <w:ind w:left="284"/>
        <w:jc w:val="both"/>
        <w:rPr>
          <w:rFonts w:cs="Times New Roman"/>
        </w:rPr>
      </w:pPr>
      <w:r w:rsidRPr="00B178FE">
        <w:rPr>
          <w:rFonts w:cs="Times New Roman"/>
        </w:rPr>
        <w:t xml:space="preserve">Postanowienia dotyczące kar umownych nie wyłączają prawa Zamawiającego do dochodzenia odszkodowań na zasadach Kodeksu Cywilnego, jeżeli wartość szkody przekroczy wysokość kwot wynikających z naliczonych kar umownych. </w:t>
      </w:r>
    </w:p>
    <w:p w:rsidR="005A0433" w:rsidRPr="00B178FE" w:rsidRDefault="005A0433" w:rsidP="008A16C3">
      <w:pPr>
        <w:pStyle w:val="Normalny1"/>
        <w:jc w:val="both"/>
        <w:rPr>
          <w:rFonts w:cs="Times New Roman"/>
        </w:rPr>
      </w:pPr>
    </w:p>
    <w:p w:rsidR="005A0433" w:rsidRPr="00B178FE" w:rsidRDefault="005A0433" w:rsidP="008A16C3">
      <w:pPr>
        <w:pStyle w:val="Normalny1"/>
        <w:jc w:val="center"/>
        <w:rPr>
          <w:rFonts w:cs="Times New Roman"/>
          <w:b/>
        </w:rPr>
      </w:pPr>
      <w:r w:rsidRPr="00B178FE">
        <w:rPr>
          <w:rFonts w:cs="Times New Roman"/>
          <w:b/>
        </w:rPr>
        <w:t>§ 10</w:t>
      </w:r>
    </w:p>
    <w:p w:rsidR="005A0433" w:rsidRPr="00B178FE" w:rsidRDefault="005A0433" w:rsidP="008A16C3">
      <w:pPr>
        <w:pStyle w:val="Normalny1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B178FE">
        <w:rPr>
          <w:rFonts w:cs="Times New Roman"/>
        </w:rPr>
        <w:t xml:space="preserve">Wykonawcy przysługuje prawo do odstąpienia od umowy z </w:t>
      </w:r>
      <w:r w:rsidR="008A7061">
        <w:rPr>
          <w:rFonts w:cs="Times New Roman"/>
        </w:rPr>
        <w:t xml:space="preserve">przyczyn, za które </w:t>
      </w:r>
      <w:r w:rsidRPr="00B178FE">
        <w:rPr>
          <w:rFonts w:cs="Times New Roman"/>
        </w:rPr>
        <w:t>Zamawiając</w:t>
      </w:r>
      <w:r w:rsidR="008A7061">
        <w:rPr>
          <w:rFonts w:cs="Times New Roman"/>
        </w:rPr>
        <w:t xml:space="preserve"> ponosi odpowiedzialność</w:t>
      </w:r>
      <w:r w:rsidRPr="00B178FE">
        <w:rPr>
          <w:rFonts w:cs="Times New Roman"/>
        </w:rPr>
        <w:t xml:space="preserve">, ze skutkiem natychmiastowym, jeżeli: </w:t>
      </w:r>
    </w:p>
    <w:p w:rsidR="005A0433" w:rsidRPr="00B178FE" w:rsidRDefault="005A0433" w:rsidP="008A16C3">
      <w:pPr>
        <w:pStyle w:val="Normalny1"/>
        <w:numPr>
          <w:ilvl w:val="0"/>
          <w:numId w:val="17"/>
        </w:numPr>
        <w:tabs>
          <w:tab w:val="left" w:pos="567"/>
          <w:tab w:val="left" w:pos="648"/>
        </w:tabs>
        <w:ind w:left="567" w:hanging="284"/>
        <w:jc w:val="both"/>
        <w:rPr>
          <w:rFonts w:cs="Times New Roman"/>
        </w:rPr>
      </w:pPr>
      <w:r w:rsidRPr="00B178FE">
        <w:rPr>
          <w:rFonts w:cs="Times New Roman"/>
        </w:rPr>
        <w:t xml:space="preserve">Zamawiający nie reguluje płatności za faktury na warunkach zawartych w umowie, a zwłoka z zapłatą trwa dłużej niż 1 miesiąc, licząc od terminu zapłaty ustalonego w umowie, </w:t>
      </w:r>
    </w:p>
    <w:p w:rsidR="005A0433" w:rsidRPr="00B178FE" w:rsidRDefault="005A0433" w:rsidP="008A16C3">
      <w:pPr>
        <w:pStyle w:val="Normalny1"/>
        <w:numPr>
          <w:ilvl w:val="0"/>
          <w:numId w:val="17"/>
        </w:numPr>
        <w:tabs>
          <w:tab w:val="left" w:pos="567"/>
          <w:tab w:val="left" w:pos="648"/>
        </w:tabs>
        <w:ind w:left="567" w:hanging="284"/>
        <w:jc w:val="both"/>
        <w:rPr>
          <w:rFonts w:cs="Times New Roman"/>
        </w:rPr>
      </w:pPr>
      <w:r w:rsidRPr="00B178FE">
        <w:rPr>
          <w:rFonts w:cs="Times New Roman"/>
        </w:rPr>
        <w:t xml:space="preserve">Zamawiający zawiadomi Wykonawcę, że nie będzie w stanie realizować swoich obowiązków wynikających z umowy (np.: płatności, bądź przekazania terenu budowy). </w:t>
      </w:r>
    </w:p>
    <w:p w:rsidR="005A0433" w:rsidRPr="00B178FE" w:rsidRDefault="005A0433" w:rsidP="008A16C3">
      <w:pPr>
        <w:pStyle w:val="Normalny1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B178FE">
        <w:rPr>
          <w:rFonts w:cs="Times New Roman"/>
        </w:rPr>
        <w:t>Zamawiającemu przysługuje prawo do odstąpienia od umowy z przyczyn</w:t>
      </w:r>
      <w:r w:rsidR="008A7061">
        <w:rPr>
          <w:rFonts w:cs="Times New Roman"/>
        </w:rPr>
        <w:t xml:space="preserve">, za które Wykonawca ponosi odpowiedzialność, </w:t>
      </w:r>
      <w:r w:rsidRPr="00B178FE">
        <w:rPr>
          <w:rFonts w:cs="Times New Roman"/>
        </w:rPr>
        <w:t xml:space="preserve"> ze skutkiem natychmiastowym, jeżeli: </w:t>
      </w:r>
    </w:p>
    <w:p w:rsidR="005A0433" w:rsidRPr="00B178FE" w:rsidRDefault="005A0433" w:rsidP="008A16C3">
      <w:pPr>
        <w:pStyle w:val="Normalny1"/>
        <w:numPr>
          <w:ilvl w:val="0"/>
          <w:numId w:val="18"/>
        </w:numPr>
        <w:tabs>
          <w:tab w:val="left" w:pos="567"/>
          <w:tab w:val="left" w:pos="648"/>
        </w:tabs>
        <w:ind w:left="567" w:hanging="284"/>
        <w:jc w:val="both"/>
        <w:rPr>
          <w:rFonts w:cs="Times New Roman"/>
        </w:rPr>
      </w:pPr>
      <w:r w:rsidRPr="00FC4F09">
        <w:rPr>
          <w:rFonts w:cs="Times New Roman"/>
          <w:color w:val="auto"/>
        </w:rPr>
        <w:t xml:space="preserve">zostanie </w:t>
      </w:r>
      <w:r w:rsidR="00201188">
        <w:rPr>
          <w:rFonts w:cs="Times New Roman"/>
          <w:color w:val="auto"/>
        </w:rPr>
        <w:t xml:space="preserve">zgłoszony wniosek o ogłoszenie </w:t>
      </w:r>
      <w:r w:rsidRPr="00FC4F09">
        <w:rPr>
          <w:rFonts w:cs="Times New Roman"/>
          <w:color w:val="auto"/>
        </w:rPr>
        <w:t>upadłoś</w:t>
      </w:r>
      <w:r w:rsidR="00201188">
        <w:rPr>
          <w:rFonts w:cs="Times New Roman"/>
          <w:color w:val="auto"/>
        </w:rPr>
        <w:t>ci</w:t>
      </w:r>
      <w:r w:rsidRPr="00FC4F09">
        <w:rPr>
          <w:rFonts w:cs="Times New Roman"/>
          <w:color w:val="auto"/>
        </w:rPr>
        <w:t xml:space="preserve"> lub rozwiązanie </w:t>
      </w:r>
      <w:r w:rsidRPr="00B178FE">
        <w:rPr>
          <w:rFonts w:cs="Times New Roman"/>
        </w:rPr>
        <w:t xml:space="preserve">firmy Wykonawcy; </w:t>
      </w:r>
    </w:p>
    <w:p w:rsidR="005A0433" w:rsidRPr="00B178FE" w:rsidRDefault="005A0433" w:rsidP="008A16C3">
      <w:pPr>
        <w:pStyle w:val="Normalny1"/>
        <w:numPr>
          <w:ilvl w:val="0"/>
          <w:numId w:val="18"/>
        </w:numPr>
        <w:tabs>
          <w:tab w:val="left" w:pos="567"/>
          <w:tab w:val="left" w:pos="648"/>
        </w:tabs>
        <w:ind w:left="567" w:hanging="284"/>
        <w:jc w:val="both"/>
        <w:rPr>
          <w:rFonts w:cs="Times New Roman"/>
        </w:rPr>
      </w:pPr>
      <w:r w:rsidRPr="00B178FE">
        <w:rPr>
          <w:rFonts w:cs="Times New Roman"/>
        </w:rPr>
        <w:t xml:space="preserve">Wykonawca </w:t>
      </w:r>
      <w:r w:rsidR="00963A83" w:rsidRPr="00B178FE">
        <w:rPr>
          <w:rFonts w:cs="Times New Roman"/>
        </w:rPr>
        <w:t xml:space="preserve">bez uzasadnionych przyczyn, </w:t>
      </w:r>
      <w:r w:rsidRPr="00B178FE">
        <w:rPr>
          <w:rFonts w:cs="Times New Roman"/>
        </w:rPr>
        <w:t>nie rozpoczął robót</w:t>
      </w:r>
      <w:r w:rsidR="00E913C9" w:rsidRPr="00B178FE">
        <w:rPr>
          <w:rFonts w:cs="Times New Roman"/>
        </w:rPr>
        <w:t xml:space="preserve"> w terminie 14 dni od daty </w:t>
      </w:r>
      <w:r w:rsidR="00E913C9" w:rsidRPr="00B178FE">
        <w:rPr>
          <w:rFonts w:cs="Times New Roman"/>
        </w:rPr>
        <w:lastRenderedPageBreak/>
        <w:t>protokolarnego przekazania placu budowy,</w:t>
      </w:r>
      <w:r w:rsidRPr="00B178FE">
        <w:rPr>
          <w:rFonts w:cs="Times New Roman"/>
        </w:rPr>
        <w:t xml:space="preserve"> oraz nie kontynuuje ich, pomimo wezwania Zamawiającego złożonego na piśmie; </w:t>
      </w:r>
    </w:p>
    <w:p w:rsidR="005A0433" w:rsidRPr="00B178FE" w:rsidRDefault="005A0433" w:rsidP="008A16C3">
      <w:pPr>
        <w:pStyle w:val="Normalny1"/>
        <w:numPr>
          <w:ilvl w:val="0"/>
          <w:numId w:val="18"/>
        </w:numPr>
        <w:tabs>
          <w:tab w:val="left" w:pos="567"/>
          <w:tab w:val="left" w:pos="648"/>
        </w:tabs>
        <w:ind w:left="567" w:hanging="284"/>
        <w:jc w:val="both"/>
        <w:rPr>
          <w:rFonts w:cs="Times New Roman"/>
        </w:rPr>
      </w:pPr>
      <w:r w:rsidRPr="00B178FE">
        <w:rPr>
          <w:rFonts w:cs="Times New Roman"/>
        </w:rPr>
        <w:t xml:space="preserve">Wykonawca przerwał realizację robót i przerwa ta trwa dłużej niż 14 dni; </w:t>
      </w:r>
    </w:p>
    <w:p w:rsidR="005A0433" w:rsidRPr="00B178FE" w:rsidRDefault="005A0433" w:rsidP="008A16C3">
      <w:pPr>
        <w:pStyle w:val="Normalny1"/>
        <w:numPr>
          <w:ilvl w:val="0"/>
          <w:numId w:val="18"/>
        </w:numPr>
        <w:tabs>
          <w:tab w:val="left" w:pos="567"/>
          <w:tab w:val="left" w:pos="648"/>
        </w:tabs>
        <w:ind w:left="567" w:hanging="284"/>
        <w:jc w:val="both"/>
        <w:rPr>
          <w:rFonts w:cs="Times New Roman"/>
        </w:rPr>
      </w:pPr>
      <w:r w:rsidRPr="00B178FE">
        <w:rPr>
          <w:rFonts w:cs="Times New Roman"/>
        </w:rPr>
        <w:t>zostanie stwierdzone, że Wykonawca nie wykonuje robót zgodnie z warunkami umownymi, lub w rażący sposób zaniedbuje zobowiązania umowne;</w:t>
      </w:r>
    </w:p>
    <w:p w:rsidR="005A0433" w:rsidRPr="00B178FE" w:rsidRDefault="005A0433" w:rsidP="008A16C3">
      <w:pPr>
        <w:pStyle w:val="Normalny1"/>
        <w:numPr>
          <w:ilvl w:val="0"/>
          <w:numId w:val="18"/>
        </w:numPr>
        <w:tabs>
          <w:tab w:val="left" w:pos="567"/>
          <w:tab w:val="left" w:pos="648"/>
        </w:tabs>
        <w:ind w:left="567" w:hanging="284"/>
        <w:jc w:val="both"/>
        <w:rPr>
          <w:rFonts w:cs="Times New Roman"/>
        </w:rPr>
      </w:pPr>
      <w:r w:rsidRPr="00B178FE">
        <w:rPr>
          <w:rFonts w:cs="Times New Roman"/>
        </w:rPr>
        <w:t xml:space="preserve">Wykonawca nie przedłuża ważności wymaganego zabezpieczenia należytego wykonania umowy w okolicznościach, o których mowa w §11 ust. </w:t>
      </w:r>
      <w:r w:rsidR="00201188">
        <w:rPr>
          <w:rFonts w:cs="Times New Roman"/>
        </w:rPr>
        <w:t>4</w:t>
      </w:r>
      <w:r w:rsidRPr="00B178FE">
        <w:rPr>
          <w:rFonts w:cs="Times New Roman"/>
        </w:rPr>
        <w:t xml:space="preserve">. </w:t>
      </w:r>
    </w:p>
    <w:p w:rsidR="005A0433" w:rsidRPr="00B178FE" w:rsidRDefault="005A0433" w:rsidP="00B178FE">
      <w:pPr>
        <w:autoSpaceDE w:val="0"/>
        <w:autoSpaceDN w:val="0"/>
        <w:adjustRightInd w:val="0"/>
        <w:rPr>
          <w:kern w:val="0"/>
          <w:lang w:eastAsia="pl-PL" w:bidi="ar-SA"/>
        </w:rPr>
      </w:pPr>
      <w:r w:rsidRPr="00B178FE">
        <w:t>Odstąpienie od umowy wymaga formy pisemnej pod rygorem nieważności.</w:t>
      </w:r>
      <w:r w:rsidR="000167D5" w:rsidRPr="00B178FE">
        <w:rPr>
          <w:rFonts w:eastAsia="Times New Roman"/>
          <w:kern w:val="0"/>
          <w:lang w:eastAsia="pl-PL" w:bidi="ar-SA"/>
        </w:rPr>
        <w:t xml:space="preserve"> Strona mająca zamiar odstąpić od umowy, powinna podać pisemne uzasadnienie, </w:t>
      </w:r>
      <w:r w:rsidR="00201188">
        <w:rPr>
          <w:rFonts w:eastAsia="Times New Roman"/>
          <w:kern w:val="0"/>
          <w:lang w:eastAsia="pl-PL" w:bidi="ar-SA"/>
        </w:rPr>
        <w:t>przedmiotowej decyzji</w:t>
      </w:r>
      <w:r w:rsidR="00523367" w:rsidRPr="00B178FE">
        <w:rPr>
          <w:kern w:val="0"/>
          <w:lang w:eastAsia="pl-PL" w:bidi="ar-SA"/>
        </w:rPr>
        <w:t>.</w:t>
      </w:r>
    </w:p>
    <w:p w:rsidR="00523367" w:rsidRPr="00B178FE" w:rsidRDefault="00523367" w:rsidP="00523367">
      <w:pPr>
        <w:widowControl/>
        <w:tabs>
          <w:tab w:val="left" w:pos="17608"/>
          <w:tab w:val="left" w:pos="20924"/>
        </w:tabs>
        <w:spacing w:after="120"/>
        <w:ind w:left="284" w:hanging="284"/>
        <w:jc w:val="both"/>
        <w:rPr>
          <w:rFonts w:eastAsia="Times New Roman"/>
          <w:kern w:val="0"/>
          <w:lang w:eastAsia="ar-SA" w:bidi="ar-SA"/>
        </w:rPr>
      </w:pPr>
      <w:r w:rsidRPr="00B178FE">
        <w:rPr>
          <w:rFonts w:eastAsia="Times New Roman"/>
          <w:kern w:val="0"/>
          <w:lang w:eastAsia="ar-SA" w:bidi="ar-SA"/>
        </w:rPr>
        <w:t>3.</w:t>
      </w:r>
      <w:r w:rsidRPr="00B178FE">
        <w:rPr>
          <w:rFonts w:eastAsia="Times New Roman"/>
          <w:kern w:val="0"/>
          <w:lang w:eastAsia="ar-SA" w:bidi="ar-SA"/>
        </w:rPr>
        <w:tab/>
        <w:t>W przypadku odstąpienia od umowy, Wykonawcę oraz Zamawiającego obciążają  następujące obowiązki szczegółowe:</w:t>
      </w:r>
    </w:p>
    <w:p w:rsidR="00523367" w:rsidRPr="00B178FE" w:rsidRDefault="00FC4F09" w:rsidP="00523367">
      <w:pPr>
        <w:widowControl/>
        <w:tabs>
          <w:tab w:val="left" w:pos="-30382"/>
          <w:tab w:val="left" w:pos="-26989"/>
        </w:tabs>
        <w:spacing w:after="120"/>
        <w:ind w:left="567" w:hanging="283"/>
        <w:jc w:val="both"/>
        <w:rPr>
          <w:rFonts w:eastAsia="Times New Roman"/>
          <w:kern w:val="0"/>
          <w:lang w:eastAsia="ar-SA" w:bidi="ar-SA"/>
        </w:rPr>
      </w:pPr>
      <w:r>
        <w:rPr>
          <w:rFonts w:eastAsia="Times New Roman"/>
          <w:kern w:val="0"/>
          <w:lang w:eastAsia="ar-SA" w:bidi="ar-SA"/>
        </w:rPr>
        <w:t>1</w:t>
      </w:r>
      <w:r w:rsidR="00523367" w:rsidRPr="00B178FE">
        <w:rPr>
          <w:rFonts w:eastAsia="Times New Roman"/>
          <w:kern w:val="0"/>
          <w:lang w:eastAsia="ar-SA" w:bidi="ar-SA"/>
        </w:rPr>
        <w:t>)</w:t>
      </w:r>
      <w:r w:rsidR="00523367" w:rsidRPr="00B178FE">
        <w:rPr>
          <w:rFonts w:eastAsia="Times New Roman"/>
          <w:kern w:val="0"/>
          <w:lang w:eastAsia="ar-SA" w:bidi="ar-SA"/>
        </w:rPr>
        <w:tab/>
        <w:t>w terminie 14 dni od daty odstąpienia od umowy, Wykonawca przy udziale Zamawiającego sporządzi szczegółowy protokół inwentaryzacji robót w toku, według stanu na dzień odstąpienia;</w:t>
      </w:r>
    </w:p>
    <w:p w:rsidR="00523367" w:rsidRPr="00B178FE" w:rsidRDefault="00FC4F09" w:rsidP="00523367">
      <w:pPr>
        <w:widowControl/>
        <w:tabs>
          <w:tab w:val="left" w:pos="-30382"/>
          <w:tab w:val="left" w:pos="-26989"/>
        </w:tabs>
        <w:spacing w:after="120"/>
        <w:ind w:left="567" w:hanging="283"/>
        <w:jc w:val="both"/>
        <w:rPr>
          <w:rFonts w:eastAsia="Times New Roman"/>
          <w:kern w:val="0"/>
          <w:lang w:eastAsia="ar-SA" w:bidi="ar-SA"/>
        </w:rPr>
      </w:pPr>
      <w:r>
        <w:rPr>
          <w:rFonts w:eastAsia="Times New Roman"/>
          <w:kern w:val="0"/>
          <w:lang w:eastAsia="ar-SA" w:bidi="ar-SA"/>
        </w:rPr>
        <w:t>2</w:t>
      </w:r>
      <w:r w:rsidR="00523367" w:rsidRPr="00B178FE">
        <w:rPr>
          <w:rFonts w:eastAsia="Times New Roman"/>
          <w:kern w:val="0"/>
          <w:lang w:eastAsia="ar-SA" w:bidi="ar-SA"/>
        </w:rPr>
        <w:t>)</w:t>
      </w:r>
      <w:r w:rsidR="00523367" w:rsidRPr="00B178FE">
        <w:rPr>
          <w:rFonts w:eastAsia="Times New Roman"/>
          <w:kern w:val="0"/>
          <w:lang w:eastAsia="ar-SA" w:bidi="ar-SA"/>
        </w:rPr>
        <w:tab/>
        <w:t>Wykonawca zabezpieczy przerwane roboty w zakresie obustronnie uzgodnionym na koszt tej strony, z winy której nastąpiło odstąpienie od umowy;</w:t>
      </w:r>
    </w:p>
    <w:p w:rsidR="00523367" w:rsidRPr="00B178FE" w:rsidRDefault="00FC4F09" w:rsidP="00523367">
      <w:pPr>
        <w:widowControl/>
        <w:tabs>
          <w:tab w:val="left" w:pos="-30382"/>
        </w:tabs>
        <w:spacing w:after="120"/>
        <w:ind w:left="567" w:hanging="283"/>
        <w:jc w:val="both"/>
        <w:rPr>
          <w:rFonts w:eastAsia="Times New Roman"/>
          <w:kern w:val="0"/>
          <w:lang w:eastAsia="ar-SA" w:bidi="ar-SA"/>
        </w:rPr>
      </w:pPr>
      <w:r>
        <w:rPr>
          <w:rFonts w:eastAsia="Times New Roman"/>
          <w:kern w:val="0"/>
          <w:lang w:eastAsia="ar-SA" w:bidi="ar-SA"/>
        </w:rPr>
        <w:t>3</w:t>
      </w:r>
      <w:r w:rsidR="00523367" w:rsidRPr="00B178FE">
        <w:rPr>
          <w:rFonts w:eastAsia="Times New Roman"/>
          <w:kern w:val="0"/>
          <w:lang w:eastAsia="ar-SA" w:bidi="ar-SA"/>
        </w:rPr>
        <w:t>)</w:t>
      </w:r>
      <w:r w:rsidR="00523367" w:rsidRPr="00B178FE">
        <w:rPr>
          <w:rFonts w:eastAsia="Times New Roman"/>
          <w:kern w:val="0"/>
          <w:lang w:eastAsia="ar-SA" w:bidi="ar-SA"/>
        </w:rPr>
        <w:tab/>
        <w:t xml:space="preserve">Wykonawca sporządzi wykaz tych materiałów, konstrukcji lub urządzeń, które nie mogą być wykorzystane przez Wykonawcę do realizacji innych robót nie  objętych niniejszą umową, jeżeli odstąpienie od umowy nastąpiło z przyczyn </w:t>
      </w:r>
      <w:r w:rsidR="008A7061">
        <w:rPr>
          <w:rFonts w:eastAsia="Times New Roman"/>
          <w:kern w:val="0"/>
          <w:lang w:eastAsia="ar-SA" w:bidi="ar-SA"/>
        </w:rPr>
        <w:t>za które Wykonawca nie ponosi odpowiedzialności</w:t>
      </w:r>
      <w:r w:rsidR="00523367" w:rsidRPr="00B178FE">
        <w:rPr>
          <w:rFonts w:eastAsia="Times New Roman"/>
          <w:kern w:val="0"/>
          <w:lang w:eastAsia="ar-SA" w:bidi="ar-SA"/>
        </w:rPr>
        <w:t>;</w:t>
      </w:r>
    </w:p>
    <w:p w:rsidR="00523367" w:rsidRPr="00B178FE" w:rsidRDefault="00FC4F09" w:rsidP="00523367">
      <w:pPr>
        <w:widowControl/>
        <w:tabs>
          <w:tab w:val="left" w:pos="-30382"/>
        </w:tabs>
        <w:spacing w:after="120"/>
        <w:ind w:left="567" w:hanging="283"/>
        <w:jc w:val="both"/>
        <w:rPr>
          <w:rFonts w:eastAsia="Times New Roman"/>
          <w:kern w:val="0"/>
          <w:lang w:eastAsia="ar-SA" w:bidi="ar-SA"/>
        </w:rPr>
      </w:pPr>
      <w:r>
        <w:rPr>
          <w:rFonts w:eastAsia="Times New Roman"/>
          <w:kern w:val="0"/>
          <w:lang w:eastAsia="ar-SA" w:bidi="ar-SA"/>
        </w:rPr>
        <w:t>4</w:t>
      </w:r>
      <w:r w:rsidR="00523367" w:rsidRPr="00B178FE">
        <w:rPr>
          <w:rFonts w:eastAsia="Times New Roman"/>
          <w:kern w:val="0"/>
          <w:lang w:eastAsia="ar-SA" w:bidi="ar-SA"/>
        </w:rPr>
        <w:t>)</w:t>
      </w:r>
      <w:r w:rsidR="00523367" w:rsidRPr="00B178FE">
        <w:rPr>
          <w:rFonts w:eastAsia="Times New Roman"/>
          <w:kern w:val="0"/>
          <w:lang w:eastAsia="ar-SA" w:bidi="ar-SA"/>
        </w:rPr>
        <w:tab/>
        <w:t xml:space="preserve">Wykonawca zgłosi do dokonania przez Zamawiającego odbioru robót przerwanych oraz robót zabezpieczających, jeżeli odstąpienie od umowy nastąpiło z przyczyn, za które Wykonawca nie </w:t>
      </w:r>
      <w:r w:rsidR="00201188">
        <w:rPr>
          <w:rFonts w:eastAsia="Times New Roman"/>
          <w:kern w:val="0"/>
          <w:lang w:eastAsia="ar-SA" w:bidi="ar-SA"/>
        </w:rPr>
        <w:t>ponosi odpowiedzialności</w:t>
      </w:r>
      <w:r w:rsidR="00523367" w:rsidRPr="00B178FE">
        <w:rPr>
          <w:rFonts w:eastAsia="Times New Roman"/>
          <w:kern w:val="0"/>
          <w:lang w:eastAsia="ar-SA" w:bidi="ar-SA"/>
        </w:rPr>
        <w:t>;</w:t>
      </w:r>
    </w:p>
    <w:p w:rsidR="00523367" w:rsidRPr="00B178FE" w:rsidRDefault="00FC4F09" w:rsidP="00523367">
      <w:pPr>
        <w:widowControl/>
        <w:tabs>
          <w:tab w:val="left" w:pos="-30382"/>
          <w:tab w:val="left" w:pos="-26989"/>
        </w:tabs>
        <w:spacing w:after="120"/>
        <w:ind w:left="567" w:hanging="283"/>
        <w:jc w:val="both"/>
        <w:rPr>
          <w:rFonts w:eastAsia="Times New Roman"/>
          <w:kern w:val="0"/>
          <w:lang w:eastAsia="ar-SA" w:bidi="ar-SA"/>
        </w:rPr>
      </w:pPr>
      <w:r>
        <w:rPr>
          <w:rFonts w:eastAsia="Times New Roman"/>
          <w:kern w:val="0"/>
          <w:lang w:eastAsia="ar-SA" w:bidi="ar-SA"/>
        </w:rPr>
        <w:t>5</w:t>
      </w:r>
      <w:r w:rsidR="00523367" w:rsidRPr="00B178FE">
        <w:rPr>
          <w:rFonts w:eastAsia="Times New Roman"/>
          <w:kern w:val="0"/>
          <w:lang w:eastAsia="ar-SA" w:bidi="ar-SA"/>
        </w:rPr>
        <w:t>)</w:t>
      </w:r>
      <w:r w:rsidR="00523367" w:rsidRPr="00B178FE">
        <w:rPr>
          <w:rFonts w:eastAsia="Times New Roman"/>
          <w:kern w:val="0"/>
          <w:lang w:eastAsia="ar-SA" w:bidi="ar-SA"/>
        </w:rPr>
        <w:tab/>
        <w:t>Wykonawca niezwłocznie, najpóźniej w terminie 30 dni, usunie z terenu budowy urządzenia przez niego dostarczone lub wzniesione.</w:t>
      </w:r>
    </w:p>
    <w:p w:rsidR="00523367" w:rsidRPr="00B178FE" w:rsidRDefault="00523367" w:rsidP="00523367">
      <w:pPr>
        <w:widowControl/>
        <w:tabs>
          <w:tab w:val="left" w:pos="17608"/>
          <w:tab w:val="left" w:pos="20924"/>
        </w:tabs>
        <w:spacing w:after="120"/>
        <w:ind w:left="284" w:hanging="284"/>
        <w:jc w:val="both"/>
        <w:rPr>
          <w:rFonts w:eastAsia="Times New Roman"/>
          <w:kern w:val="0"/>
          <w:lang w:eastAsia="ar-SA" w:bidi="ar-SA"/>
        </w:rPr>
      </w:pPr>
      <w:r w:rsidRPr="00B178FE">
        <w:rPr>
          <w:rFonts w:eastAsia="Times New Roman"/>
          <w:kern w:val="0"/>
          <w:lang w:eastAsia="ar-SA" w:bidi="ar-SA"/>
        </w:rPr>
        <w:t>4.</w:t>
      </w:r>
      <w:r w:rsidRPr="00B178FE">
        <w:rPr>
          <w:rFonts w:eastAsia="Times New Roman"/>
          <w:kern w:val="0"/>
          <w:lang w:eastAsia="ar-SA" w:bidi="ar-SA"/>
        </w:rPr>
        <w:tab/>
        <w:t xml:space="preserve">Zamawiający w razie odstąpienia od umowy z przyczyn, za które Wykonawca nie ponosi odpowiedzialności, zobowiązany jest </w:t>
      </w:r>
      <w:r w:rsidRPr="00B178FE">
        <w:rPr>
          <w:rFonts w:eastAsia="Times New Roman"/>
          <w:b/>
          <w:bCs/>
          <w:kern w:val="0"/>
          <w:lang w:eastAsia="ar-SA" w:bidi="ar-SA"/>
        </w:rPr>
        <w:t>w terminie 30 dni</w:t>
      </w:r>
      <w:r w:rsidRPr="00B178FE">
        <w:rPr>
          <w:rFonts w:eastAsia="Times New Roman"/>
          <w:kern w:val="0"/>
          <w:lang w:eastAsia="ar-SA" w:bidi="ar-SA"/>
        </w:rPr>
        <w:t xml:space="preserve"> do:</w:t>
      </w:r>
    </w:p>
    <w:p w:rsidR="00523367" w:rsidRPr="00B178FE" w:rsidRDefault="00281F70" w:rsidP="00523367">
      <w:pPr>
        <w:widowControl/>
        <w:tabs>
          <w:tab w:val="left" w:pos="-30382"/>
          <w:tab w:val="left" w:pos="-26989"/>
        </w:tabs>
        <w:spacing w:after="120"/>
        <w:ind w:left="567" w:hanging="283"/>
        <w:jc w:val="both"/>
        <w:rPr>
          <w:rFonts w:eastAsia="Times New Roman"/>
          <w:kern w:val="0"/>
          <w:lang w:eastAsia="ar-SA" w:bidi="ar-SA"/>
        </w:rPr>
      </w:pPr>
      <w:r>
        <w:rPr>
          <w:rFonts w:eastAsia="Times New Roman"/>
          <w:kern w:val="0"/>
          <w:lang w:eastAsia="ar-SA" w:bidi="ar-SA"/>
        </w:rPr>
        <w:t>1</w:t>
      </w:r>
      <w:r w:rsidR="00523367" w:rsidRPr="00B178FE">
        <w:rPr>
          <w:rFonts w:eastAsia="Times New Roman"/>
          <w:kern w:val="0"/>
          <w:lang w:eastAsia="ar-SA" w:bidi="ar-SA"/>
        </w:rPr>
        <w:t>)</w:t>
      </w:r>
      <w:r w:rsidR="00523367" w:rsidRPr="00B178FE">
        <w:rPr>
          <w:rFonts w:eastAsia="Times New Roman"/>
          <w:kern w:val="0"/>
          <w:lang w:eastAsia="ar-SA" w:bidi="ar-SA"/>
        </w:rPr>
        <w:tab/>
        <w:t>dokonania odbioru robót przerwanych oraz zapłaty wynagrodzenia za roboty, które zostały wykonane do dnia odstąpienia od umowy;</w:t>
      </w:r>
    </w:p>
    <w:p w:rsidR="00523367" w:rsidRPr="00B178FE" w:rsidRDefault="00281F70" w:rsidP="00523367">
      <w:pPr>
        <w:widowControl/>
        <w:tabs>
          <w:tab w:val="left" w:pos="-30382"/>
        </w:tabs>
        <w:spacing w:after="120"/>
        <w:ind w:left="567" w:hanging="283"/>
        <w:jc w:val="both"/>
        <w:rPr>
          <w:rFonts w:eastAsia="Times New Roman"/>
          <w:kern w:val="0"/>
          <w:lang w:eastAsia="ar-SA" w:bidi="ar-SA"/>
        </w:rPr>
      </w:pPr>
      <w:r>
        <w:rPr>
          <w:rFonts w:eastAsia="Times New Roman"/>
          <w:kern w:val="0"/>
          <w:lang w:eastAsia="ar-SA" w:bidi="ar-SA"/>
        </w:rPr>
        <w:t>2</w:t>
      </w:r>
      <w:r w:rsidR="00523367" w:rsidRPr="00B178FE">
        <w:rPr>
          <w:rFonts w:eastAsia="Times New Roman"/>
          <w:kern w:val="0"/>
          <w:lang w:eastAsia="ar-SA" w:bidi="ar-SA"/>
        </w:rPr>
        <w:t>)</w:t>
      </w:r>
      <w:r w:rsidR="00523367" w:rsidRPr="00B178FE">
        <w:rPr>
          <w:rFonts w:eastAsia="Times New Roman"/>
          <w:kern w:val="0"/>
          <w:lang w:eastAsia="ar-SA" w:bidi="ar-SA"/>
        </w:rPr>
        <w:tab/>
        <w:t xml:space="preserve">odkupienia materiałów, konstrukcji lub urządzeń, określonych w </w:t>
      </w:r>
      <w:r w:rsidR="00FC4F09">
        <w:rPr>
          <w:rFonts w:eastAsia="Times New Roman"/>
          <w:kern w:val="0"/>
          <w:lang w:eastAsia="ar-SA" w:bidi="ar-SA"/>
        </w:rPr>
        <w:t>ust</w:t>
      </w:r>
      <w:r w:rsidR="00201188">
        <w:rPr>
          <w:rFonts w:eastAsia="Times New Roman"/>
          <w:kern w:val="0"/>
          <w:lang w:eastAsia="ar-SA" w:bidi="ar-SA"/>
        </w:rPr>
        <w:t xml:space="preserve">. </w:t>
      </w:r>
      <w:r w:rsidR="00FC4F09">
        <w:rPr>
          <w:rFonts w:eastAsia="Times New Roman"/>
          <w:kern w:val="0"/>
          <w:lang w:eastAsia="ar-SA" w:bidi="ar-SA"/>
        </w:rPr>
        <w:t>3 pkt 3</w:t>
      </w:r>
      <w:r w:rsidR="00523367" w:rsidRPr="00B178FE">
        <w:rPr>
          <w:rFonts w:eastAsia="Times New Roman"/>
          <w:kern w:val="0"/>
          <w:lang w:eastAsia="ar-SA" w:bidi="ar-SA"/>
        </w:rPr>
        <w:t>, po cenach przedstawionych w kosztorysie;</w:t>
      </w:r>
    </w:p>
    <w:p w:rsidR="00523367" w:rsidRPr="00B178FE" w:rsidRDefault="00281F70" w:rsidP="00523367">
      <w:pPr>
        <w:widowControl/>
        <w:tabs>
          <w:tab w:val="left" w:pos="-30382"/>
        </w:tabs>
        <w:spacing w:after="120"/>
        <w:ind w:left="567" w:hanging="283"/>
        <w:jc w:val="both"/>
        <w:rPr>
          <w:rFonts w:eastAsia="Times New Roman"/>
          <w:kern w:val="0"/>
          <w:lang w:eastAsia="ar-SA" w:bidi="ar-SA"/>
        </w:rPr>
      </w:pPr>
      <w:r>
        <w:rPr>
          <w:rFonts w:eastAsia="Times New Roman"/>
          <w:kern w:val="0"/>
          <w:lang w:eastAsia="ar-SA" w:bidi="ar-SA"/>
        </w:rPr>
        <w:t>3</w:t>
      </w:r>
      <w:r w:rsidR="00523367" w:rsidRPr="00B178FE">
        <w:rPr>
          <w:rFonts w:eastAsia="Times New Roman"/>
          <w:kern w:val="0"/>
          <w:lang w:eastAsia="ar-SA" w:bidi="ar-SA"/>
        </w:rPr>
        <w:t>)</w:t>
      </w:r>
      <w:r w:rsidR="00523367" w:rsidRPr="00B178FE">
        <w:rPr>
          <w:rFonts w:eastAsia="Times New Roman"/>
          <w:kern w:val="0"/>
          <w:lang w:eastAsia="ar-SA" w:bidi="ar-SA"/>
        </w:rPr>
        <w:tab/>
        <w:t>rozliczenia się z Wykonawcą z tytułu nierozliczonych w inny sposób kosztów budowy</w:t>
      </w:r>
      <w:r w:rsidR="00201188">
        <w:rPr>
          <w:rFonts w:eastAsia="Times New Roman"/>
          <w:kern w:val="0"/>
          <w:lang w:eastAsia="ar-SA" w:bidi="ar-SA"/>
        </w:rPr>
        <w:t>,</w:t>
      </w:r>
      <w:r w:rsidR="00523367" w:rsidRPr="00B178FE">
        <w:rPr>
          <w:rFonts w:eastAsia="Times New Roman"/>
          <w:kern w:val="0"/>
          <w:lang w:eastAsia="ar-SA" w:bidi="ar-SA"/>
        </w:rPr>
        <w:t xml:space="preserve"> obiektów zaplecza, urządzeń związanych z zagospodarowaniem </w:t>
      </w:r>
      <w:r w:rsidR="00523367" w:rsidRPr="00B178FE">
        <w:rPr>
          <w:rFonts w:eastAsia="Times New Roman"/>
          <w:color w:val="000000"/>
          <w:kern w:val="0"/>
          <w:lang w:eastAsia="ar-SA" w:bidi="ar-SA"/>
        </w:rPr>
        <w:t>i uzbrojeniem</w:t>
      </w:r>
      <w:r w:rsidR="00523367" w:rsidRPr="00B178FE">
        <w:rPr>
          <w:rFonts w:eastAsia="Times New Roman"/>
          <w:kern w:val="0"/>
          <w:lang w:eastAsia="ar-SA" w:bidi="ar-SA"/>
        </w:rPr>
        <w:t xml:space="preserve"> terenu budowy, chyba że Wykonawca wyrazi zgodę na przejęcie tych obiektów i urządzeń;</w:t>
      </w:r>
    </w:p>
    <w:p w:rsidR="00523367" w:rsidRPr="00B178FE" w:rsidRDefault="00281F70" w:rsidP="00523367">
      <w:pPr>
        <w:widowControl/>
        <w:tabs>
          <w:tab w:val="left" w:pos="-30382"/>
          <w:tab w:val="left" w:pos="-26989"/>
        </w:tabs>
        <w:ind w:left="568" w:hanging="284"/>
        <w:jc w:val="both"/>
        <w:rPr>
          <w:rFonts w:eastAsia="Times New Roman"/>
          <w:color w:val="000000"/>
          <w:kern w:val="0"/>
          <w:lang w:eastAsia="ar-SA" w:bidi="ar-SA"/>
        </w:rPr>
      </w:pPr>
      <w:r>
        <w:rPr>
          <w:rFonts w:eastAsia="Times New Roman"/>
          <w:kern w:val="0"/>
          <w:lang w:eastAsia="ar-SA" w:bidi="ar-SA"/>
        </w:rPr>
        <w:t>4</w:t>
      </w:r>
      <w:r w:rsidR="00523367" w:rsidRPr="00B178FE">
        <w:rPr>
          <w:rFonts w:eastAsia="Times New Roman"/>
          <w:kern w:val="0"/>
          <w:lang w:eastAsia="ar-SA" w:bidi="ar-SA"/>
        </w:rPr>
        <w:t>)</w:t>
      </w:r>
      <w:r w:rsidR="00523367" w:rsidRPr="00B178FE">
        <w:rPr>
          <w:rFonts w:eastAsia="Times New Roman"/>
          <w:kern w:val="0"/>
          <w:lang w:eastAsia="ar-SA" w:bidi="ar-SA"/>
        </w:rPr>
        <w:tab/>
        <w:t xml:space="preserve">przejęcia od Wykonawcy pod swój dozór </w:t>
      </w:r>
      <w:r w:rsidR="00523367" w:rsidRPr="00B178FE">
        <w:rPr>
          <w:rFonts w:eastAsia="Times New Roman"/>
          <w:color w:val="000000"/>
          <w:kern w:val="0"/>
          <w:lang w:eastAsia="ar-SA" w:bidi="ar-SA"/>
        </w:rPr>
        <w:t>terenu budowy.</w:t>
      </w:r>
    </w:p>
    <w:p w:rsidR="00523367" w:rsidRPr="00B178FE" w:rsidRDefault="00523367" w:rsidP="00523367">
      <w:pPr>
        <w:widowControl/>
        <w:tabs>
          <w:tab w:val="left" w:pos="284"/>
        </w:tabs>
        <w:ind w:left="284" w:hanging="284"/>
        <w:jc w:val="both"/>
        <w:rPr>
          <w:rFonts w:eastAsia="Times New Roman"/>
          <w:kern w:val="0"/>
          <w:lang w:eastAsia="ar-SA" w:bidi="ar-SA"/>
        </w:rPr>
      </w:pPr>
    </w:p>
    <w:p w:rsidR="005A0433" w:rsidRPr="00B178FE" w:rsidRDefault="005A0433" w:rsidP="008A16C3">
      <w:pPr>
        <w:pStyle w:val="Normalny1"/>
        <w:jc w:val="center"/>
        <w:rPr>
          <w:rFonts w:cs="Times New Roman"/>
          <w:b/>
        </w:rPr>
      </w:pPr>
      <w:r w:rsidRPr="00B178FE">
        <w:rPr>
          <w:rFonts w:cs="Times New Roman"/>
          <w:b/>
        </w:rPr>
        <w:t>§ 11</w:t>
      </w:r>
    </w:p>
    <w:p w:rsidR="005A0433" w:rsidRPr="00B178FE" w:rsidRDefault="005A0433" w:rsidP="009A3E63">
      <w:pPr>
        <w:pStyle w:val="Normalny1"/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cs="Times New Roman"/>
        </w:rPr>
      </w:pPr>
      <w:r w:rsidRPr="00B178FE">
        <w:rPr>
          <w:rFonts w:cs="Times New Roman"/>
        </w:rPr>
        <w:t>Wykonawca wniósł zabezpieczenie należytego wykonania umowy /</w:t>
      </w:r>
      <w:r w:rsidRPr="00B178FE">
        <w:rPr>
          <w:rFonts w:cs="Times New Roman"/>
          <w:i/>
        </w:rPr>
        <w:t xml:space="preserve">w formie zgodnie z art. 148 ust. 1 </w:t>
      </w:r>
      <w:proofErr w:type="spellStart"/>
      <w:r w:rsidRPr="00B178FE">
        <w:rPr>
          <w:rFonts w:cs="Times New Roman"/>
          <w:i/>
        </w:rPr>
        <w:t>upzp</w:t>
      </w:r>
      <w:proofErr w:type="spellEnd"/>
      <w:r w:rsidRPr="00B178FE">
        <w:rPr>
          <w:rFonts w:cs="Times New Roman"/>
          <w:i/>
        </w:rPr>
        <w:t xml:space="preserve">/ </w:t>
      </w:r>
      <w:r w:rsidRPr="00B178FE">
        <w:rPr>
          <w:rFonts w:cs="Times New Roman"/>
        </w:rPr>
        <w:t xml:space="preserve">................................................................. w wysokości 5 </w:t>
      </w:r>
      <w:r w:rsidRPr="00B178FE">
        <w:rPr>
          <w:rFonts w:cs="Times New Roman"/>
          <w:i/>
        </w:rPr>
        <w:t xml:space="preserve">% </w:t>
      </w:r>
      <w:r w:rsidRPr="00B178FE">
        <w:rPr>
          <w:rFonts w:cs="Times New Roman"/>
        </w:rPr>
        <w:t xml:space="preserve">wynagrodzenia, o którym mowa w §4 ust.1, co stanowi kwotę ............................................ zł., /słownie: ………………….....................zł. </w:t>
      </w:r>
    </w:p>
    <w:p w:rsidR="00675617" w:rsidRPr="00675617" w:rsidRDefault="00281F70" w:rsidP="00675617">
      <w:pPr>
        <w:pStyle w:val="1"/>
        <w:numPr>
          <w:ilvl w:val="0"/>
          <w:numId w:val="23"/>
        </w:numPr>
        <w:spacing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K</w:t>
      </w:r>
      <w:r w:rsidR="00675617" w:rsidRPr="00675617">
        <w:rPr>
          <w:rFonts w:ascii="Times New Roman" w:hAnsi="Times New Roman"/>
          <w:color w:val="auto"/>
          <w:sz w:val="24"/>
          <w:szCs w:val="24"/>
        </w:rPr>
        <w:t xml:space="preserve">wota pozostawiona na zabezpieczenie roszczeń z tytułu rękojmi za wady przedmiotu umowy </w:t>
      </w:r>
      <w:r>
        <w:rPr>
          <w:rFonts w:ascii="Times New Roman" w:hAnsi="Times New Roman"/>
          <w:color w:val="auto"/>
          <w:sz w:val="24"/>
          <w:szCs w:val="24"/>
        </w:rPr>
        <w:t xml:space="preserve">będzie </w:t>
      </w:r>
      <w:r w:rsidR="00675617" w:rsidRPr="00675617">
        <w:rPr>
          <w:rFonts w:ascii="Times New Roman" w:hAnsi="Times New Roman"/>
          <w:color w:val="auto"/>
          <w:sz w:val="24"/>
          <w:szCs w:val="24"/>
        </w:rPr>
        <w:t xml:space="preserve">wynosiła 30% wysokości zabezpieczenia.  </w:t>
      </w:r>
    </w:p>
    <w:p w:rsidR="005A0433" w:rsidRPr="00675617" w:rsidRDefault="005A0433" w:rsidP="009A3E63">
      <w:pPr>
        <w:pStyle w:val="Normalny1"/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cs="Times New Roman"/>
        </w:rPr>
      </w:pPr>
      <w:r w:rsidRPr="00675617">
        <w:rPr>
          <w:rFonts w:cs="Times New Roman"/>
        </w:rPr>
        <w:t xml:space="preserve">Cała kwota zabezpieczenia obejmuje okres od dnia podpisania umowy do dnia zakończenia realizacji przedmiotu umowy – zaś 30 % wniesionego zabezpieczenia należytego wykonania umowy obejmuje okres od dnia protokolarnego odbioru przedmiotu umowy do upływu okresu rękojmi za wady, z zastrzeżeniem zapisu ust. </w:t>
      </w:r>
      <w:r w:rsidR="00675617">
        <w:rPr>
          <w:rFonts w:cs="Times New Roman"/>
        </w:rPr>
        <w:t>4</w:t>
      </w:r>
      <w:r w:rsidRPr="00675617">
        <w:rPr>
          <w:rFonts w:cs="Times New Roman"/>
        </w:rPr>
        <w:t xml:space="preserve">. </w:t>
      </w:r>
    </w:p>
    <w:p w:rsidR="005A0433" w:rsidRPr="00675617" w:rsidRDefault="005A0433" w:rsidP="009A3E63">
      <w:pPr>
        <w:pStyle w:val="Normalny1"/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cs="Times New Roman"/>
        </w:rPr>
      </w:pPr>
      <w:r w:rsidRPr="00675617">
        <w:rPr>
          <w:rFonts w:cs="Times New Roman"/>
        </w:rPr>
        <w:t xml:space="preserve">W przypadku przesunięcia terminu zakończenia realizacji zamówienia, jeśli Wykonawca, wniósł zabezpieczenie w formie gwarancji bankowej lub ubezpieczeniowej, zobowiązany jest do </w:t>
      </w:r>
      <w:r w:rsidRPr="00675617">
        <w:rPr>
          <w:rFonts w:cs="Times New Roman"/>
        </w:rPr>
        <w:lastRenderedPageBreak/>
        <w:t>wniesienia zabezpieczenia na przedłużony okres wykonania umowy oraz 30% zabezpieczenia na okres rękojmi za wady</w:t>
      </w:r>
      <w:r w:rsidR="009A3E63" w:rsidRPr="00675617">
        <w:rPr>
          <w:rFonts w:cs="Times New Roman"/>
        </w:rPr>
        <w:t xml:space="preserve"> najpóźniej w dniu podpisania aneksu przedłużającego termin realizacji umowy.</w:t>
      </w:r>
    </w:p>
    <w:p w:rsidR="00675617" w:rsidRPr="00675617" w:rsidRDefault="00675617" w:rsidP="00675617">
      <w:pPr>
        <w:pStyle w:val="1"/>
        <w:numPr>
          <w:ilvl w:val="0"/>
          <w:numId w:val="23"/>
        </w:numPr>
        <w:tabs>
          <w:tab w:val="left" w:pos="568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75617">
        <w:rPr>
          <w:rFonts w:ascii="Times New Roman" w:hAnsi="Times New Roman"/>
          <w:color w:val="auto"/>
          <w:sz w:val="24"/>
          <w:szCs w:val="24"/>
        </w:rPr>
        <w:t>Zwrot zabezpieczenia nastąpi zgodnie z art. 151 ust. 1 i ust. 3 Prawa zamówień publicznych.</w:t>
      </w:r>
    </w:p>
    <w:p w:rsidR="00675617" w:rsidRDefault="00675617" w:rsidP="00675617">
      <w:pPr>
        <w:pStyle w:val="Akapitzlist"/>
        <w:numPr>
          <w:ilvl w:val="0"/>
          <w:numId w:val="23"/>
        </w:numPr>
        <w:tabs>
          <w:tab w:val="left" w:pos="8236"/>
        </w:tabs>
        <w:rPr>
          <w:rFonts w:cs="Times New Roman"/>
          <w:szCs w:val="24"/>
        </w:rPr>
      </w:pPr>
      <w:r w:rsidRPr="00B178FE">
        <w:rPr>
          <w:rFonts w:cs="Times New Roman"/>
          <w:szCs w:val="24"/>
        </w:rPr>
        <w:t xml:space="preserve">W przypadku nienależytego wykonania </w:t>
      </w:r>
      <w:r w:rsidR="00201188">
        <w:rPr>
          <w:rFonts w:cs="Times New Roman"/>
        </w:rPr>
        <w:t>przedmiotu umowy</w:t>
      </w:r>
      <w:r w:rsidRPr="00B178FE">
        <w:rPr>
          <w:rFonts w:cs="Times New Roman"/>
          <w:color w:val="FF0000"/>
          <w:szCs w:val="24"/>
        </w:rPr>
        <w:t xml:space="preserve"> </w:t>
      </w:r>
      <w:r w:rsidRPr="00B178FE">
        <w:rPr>
          <w:rFonts w:cs="Times New Roman"/>
          <w:szCs w:val="24"/>
        </w:rPr>
        <w:t xml:space="preserve">lub nieusunięcia, zabezpieczenie wraz z powstałymi odsetkami staje się własnością Zamawiającego i będzie wykorzystane  </w:t>
      </w:r>
      <w:r w:rsidR="008A7061">
        <w:rPr>
          <w:rFonts w:cs="Times New Roman"/>
          <w:szCs w:val="24"/>
        </w:rPr>
        <w:t xml:space="preserve">do </w:t>
      </w:r>
      <w:r w:rsidRPr="00B178FE">
        <w:rPr>
          <w:rFonts w:cs="Times New Roman"/>
          <w:szCs w:val="24"/>
        </w:rPr>
        <w:t>zgodnego z umową wykonania robót i do pokrycia roszczeń z tytułu rękojmi za wady</w:t>
      </w:r>
      <w:r w:rsidRPr="0067561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oraz </w:t>
      </w:r>
      <w:r w:rsidRPr="00675617">
        <w:rPr>
          <w:rFonts w:cs="Times New Roman"/>
          <w:szCs w:val="24"/>
        </w:rPr>
        <w:t>zastrzeżonych w umowie kar umownych.</w:t>
      </w:r>
      <w:r w:rsidRPr="00B178FE">
        <w:rPr>
          <w:rFonts w:cs="Times New Roman"/>
          <w:szCs w:val="24"/>
        </w:rPr>
        <w:t>.</w:t>
      </w:r>
    </w:p>
    <w:p w:rsidR="00675617" w:rsidRPr="00675617" w:rsidRDefault="00675617" w:rsidP="00675617">
      <w:pPr>
        <w:pStyle w:val="1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75617">
        <w:rPr>
          <w:rFonts w:ascii="Times New Roman" w:hAnsi="Times New Roman"/>
          <w:color w:val="auto"/>
          <w:sz w:val="24"/>
          <w:szCs w:val="24"/>
        </w:rPr>
        <w:t xml:space="preserve">Zamawiający nie wyraża zgody na tworzenie zabezpieczenia przez potrącenia z należności za częściowo wykonane roboty budowlane, na podstawie art. 150 ust.3 ustawy </w:t>
      </w:r>
      <w:proofErr w:type="spellStart"/>
      <w:r w:rsidRPr="00675617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Pr="00675617">
        <w:rPr>
          <w:rFonts w:ascii="Times New Roman" w:hAnsi="Times New Roman"/>
          <w:color w:val="auto"/>
          <w:sz w:val="24"/>
          <w:szCs w:val="24"/>
        </w:rPr>
        <w:t>.</w:t>
      </w:r>
    </w:p>
    <w:p w:rsidR="00675617" w:rsidRPr="00675617" w:rsidRDefault="00675617" w:rsidP="00675617">
      <w:pPr>
        <w:pStyle w:val="Normalny1"/>
        <w:ind w:left="284"/>
        <w:jc w:val="both"/>
        <w:rPr>
          <w:rFonts w:cs="Times New Roman"/>
        </w:rPr>
      </w:pPr>
    </w:p>
    <w:p w:rsidR="005A0433" w:rsidRPr="00B178FE" w:rsidRDefault="005A0433" w:rsidP="008A16C3">
      <w:pPr>
        <w:pStyle w:val="Normalny1"/>
        <w:jc w:val="both"/>
        <w:rPr>
          <w:rFonts w:cs="Times New Roman"/>
        </w:rPr>
      </w:pPr>
    </w:p>
    <w:p w:rsidR="005A0433" w:rsidRPr="00B178FE" w:rsidRDefault="005A0433" w:rsidP="008A16C3">
      <w:pPr>
        <w:pStyle w:val="Normalny1"/>
        <w:jc w:val="center"/>
        <w:rPr>
          <w:rFonts w:cs="Times New Roman"/>
          <w:b/>
        </w:rPr>
      </w:pPr>
      <w:r w:rsidRPr="00B178FE">
        <w:rPr>
          <w:rFonts w:cs="Times New Roman"/>
          <w:b/>
        </w:rPr>
        <w:t>§ 12</w:t>
      </w:r>
    </w:p>
    <w:p w:rsidR="005A0433" w:rsidRPr="00B178FE" w:rsidRDefault="005A0433" w:rsidP="008A16C3">
      <w:pPr>
        <w:pStyle w:val="Normalny1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B178FE">
        <w:rPr>
          <w:rFonts w:cs="Times New Roman"/>
        </w:rPr>
        <w:t xml:space="preserve">Na wykonany przedmiot niniejszej umowy, Wykonawca udzieli Zamawiającemu gwarancji na </w:t>
      </w:r>
      <w:r w:rsidRPr="00B178FE">
        <w:rPr>
          <w:rFonts w:cs="Times New Roman"/>
          <w:color w:val="auto"/>
        </w:rPr>
        <w:t>okres 3</w:t>
      </w:r>
      <w:r w:rsidR="00E77DEB" w:rsidRPr="00B178FE">
        <w:rPr>
          <w:rFonts w:cs="Times New Roman"/>
          <w:color w:val="auto"/>
        </w:rPr>
        <w:t>6 miesięcy</w:t>
      </w:r>
      <w:r w:rsidRPr="00B178FE">
        <w:rPr>
          <w:rFonts w:cs="Times New Roman"/>
          <w:color w:val="auto"/>
        </w:rPr>
        <w:t xml:space="preserve"> od daty podpisania bezusterkowego protokołu odbioru końcowego. </w:t>
      </w:r>
    </w:p>
    <w:p w:rsidR="00737AC9" w:rsidRPr="00675617" w:rsidRDefault="005A0433" w:rsidP="00E77DEB">
      <w:pPr>
        <w:numPr>
          <w:ilvl w:val="0"/>
          <w:numId w:val="20"/>
        </w:numPr>
        <w:tabs>
          <w:tab w:val="left" w:pos="284"/>
          <w:tab w:val="left" w:pos="8236"/>
        </w:tabs>
        <w:autoSpaceDE w:val="0"/>
        <w:ind w:left="284" w:hanging="284"/>
        <w:jc w:val="both"/>
      </w:pPr>
      <w:r w:rsidRPr="00B178FE">
        <w:t xml:space="preserve">Wykonawca udzieli gwarancji na roboty i materiały będące przedmiotem umowy na okres </w:t>
      </w:r>
      <w:r w:rsidR="00E77DEB" w:rsidRPr="00B178FE">
        <w:t>36 miesięcy</w:t>
      </w:r>
      <w:r w:rsidRPr="00B178FE">
        <w:t>, licząc od daty odbioru końcowego, na warunkach określonych w karcie gwar</w:t>
      </w:r>
      <w:r w:rsidR="00666F07">
        <w:t>ancyjnej, wystawionej zgodnie z</w:t>
      </w:r>
      <w:r w:rsidRPr="00B178FE">
        <w:t xml:space="preserve"> wzorem stanowiącym załącznik do </w:t>
      </w:r>
      <w:r w:rsidR="00170BD0">
        <w:t xml:space="preserve">istotnych postanowień </w:t>
      </w:r>
      <w:r w:rsidRPr="00B178FE">
        <w:t>umowy</w:t>
      </w:r>
      <w:r w:rsidR="00737AC9" w:rsidRPr="00B178FE">
        <w:t xml:space="preserve">, z wyjątkiem materiałów </w:t>
      </w:r>
      <w:r w:rsidR="00737AC9" w:rsidRPr="00675617">
        <w:t xml:space="preserve">i urządzeń, na które gwarancja producenta udzielona jest na okres dłuższy niż 36 miesięcy – obowiązuje wtedy okres gwarancji udzielonej przez producenta. </w:t>
      </w:r>
    </w:p>
    <w:p w:rsidR="003A2B2B" w:rsidRPr="00B178FE" w:rsidRDefault="005A0433" w:rsidP="003A2B2B">
      <w:pPr>
        <w:pStyle w:val="Normalny1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B178FE">
        <w:rPr>
          <w:rFonts w:cs="Times New Roman"/>
        </w:rPr>
        <w:t xml:space="preserve">Termin rękojmi upływa po </w:t>
      </w:r>
      <w:r w:rsidR="00E77DEB" w:rsidRPr="00B178FE">
        <w:rPr>
          <w:rFonts w:cs="Times New Roman"/>
          <w:color w:val="auto"/>
        </w:rPr>
        <w:t>36 miesiącach</w:t>
      </w:r>
      <w:r w:rsidRPr="00B178FE">
        <w:rPr>
          <w:rFonts w:cs="Times New Roman"/>
        </w:rPr>
        <w:t xml:space="preserve">, licząc od daty protokołu bezusterkowego odbioru przedmiotu niniejszej umowy. </w:t>
      </w:r>
    </w:p>
    <w:p w:rsidR="003A2B2B" w:rsidRDefault="003A2B2B" w:rsidP="003A2B2B">
      <w:pPr>
        <w:pStyle w:val="Normalny1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B178FE">
        <w:rPr>
          <w:rFonts w:cs="Times New Roman"/>
        </w:rPr>
        <w:t>W przypadku wymiany wbudowanego urządzenia na nowe w trakcie trwania gwarancji</w:t>
      </w:r>
      <w:r w:rsidR="00675617">
        <w:rPr>
          <w:rFonts w:cs="Times New Roman"/>
        </w:rPr>
        <w:t>, o której mowa w ust.2</w:t>
      </w:r>
      <w:r w:rsidRPr="00B178FE">
        <w:rPr>
          <w:rFonts w:cs="Times New Roman"/>
        </w:rPr>
        <w:t>, termin gwarancji na to urządzenie biegnie od nowa.</w:t>
      </w:r>
    </w:p>
    <w:p w:rsidR="00331B78" w:rsidRPr="00B178FE" w:rsidRDefault="00331B78" w:rsidP="003A2B2B">
      <w:pPr>
        <w:pStyle w:val="Normalny1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>
        <w:t xml:space="preserve">Przeglądy gwarancyjne wymagane przez Producenta urządzenia w okresie gwarancji powinien wykonywać autoryzowany serwis, a koszty przeglądów gwarancyjnych na przedłużone i na podstawowe gwarancje, </w:t>
      </w:r>
      <w:r>
        <w:t>muszą być zawarte w wynagrodzeniu, o którym mowa w § 4 ust.1.</w:t>
      </w:r>
    </w:p>
    <w:p w:rsidR="005A0433" w:rsidRPr="00B178FE" w:rsidRDefault="005A0433" w:rsidP="008A16C3">
      <w:pPr>
        <w:pStyle w:val="Normalny1"/>
        <w:jc w:val="both"/>
        <w:rPr>
          <w:rFonts w:cs="Times New Roman"/>
        </w:rPr>
      </w:pPr>
    </w:p>
    <w:p w:rsidR="005A0433" w:rsidRPr="00B178FE" w:rsidRDefault="005A0433" w:rsidP="008A16C3">
      <w:pPr>
        <w:pStyle w:val="Normalny1"/>
        <w:jc w:val="center"/>
        <w:rPr>
          <w:rFonts w:cs="Times New Roman"/>
          <w:b/>
        </w:rPr>
      </w:pPr>
      <w:r w:rsidRPr="00B178FE">
        <w:rPr>
          <w:rFonts w:cs="Times New Roman"/>
          <w:b/>
        </w:rPr>
        <w:t>§ 13</w:t>
      </w:r>
    </w:p>
    <w:p w:rsidR="005A0433" w:rsidRPr="00B178FE" w:rsidRDefault="005A0433" w:rsidP="008A16C3">
      <w:pPr>
        <w:pStyle w:val="Normalny1"/>
        <w:jc w:val="both"/>
        <w:rPr>
          <w:rFonts w:cs="Times New Roman"/>
        </w:rPr>
      </w:pPr>
      <w:r w:rsidRPr="00B178FE">
        <w:rPr>
          <w:rFonts w:cs="Times New Roman"/>
        </w:rPr>
        <w:t xml:space="preserve">Zmiany warunków niniejszej umowy za zgodą każdej ze Stron, w formie pisemnej </w:t>
      </w:r>
      <w:r w:rsidR="0023627D" w:rsidRPr="00B178FE">
        <w:rPr>
          <w:rFonts w:cs="Times New Roman"/>
        </w:rPr>
        <w:t xml:space="preserve">pod rygorem nieważności, </w:t>
      </w:r>
      <w:r w:rsidRPr="00B178FE">
        <w:rPr>
          <w:rFonts w:cs="Times New Roman"/>
        </w:rPr>
        <w:t>w postaci aneksu mogą być dokonywane w przypadku wystąpienia okoliczności przewidzianych niniejszą umową oraz w przypadku wystąpienia konieczności wprowadzenia takich zmian, a wynikających z okoliczności, których nie można było przewidzieć w chwili zawarcia umowy. O fakcie wystąpienia takich okoliczności Strona wnioskująca jest zobowiązana powiadomić pisemnie drugą Stronę w ciągu 7 dni od daty ich wystąpienia, pod rygorem utraty prawa do powołania się na te okoliczności.</w:t>
      </w:r>
    </w:p>
    <w:p w:rsidR="005A0433" w:rsidRPr="00B178FE" w:rsidRDefault="005A0433" w:rsidP="008A16C3">
      <w:pPr>
        <w:pStyle w:val="Normalny1"/>
        <w:jc w:val="both"/>
        <w:rPr>
          <w:rFonts w:cs="Times New Roman"/>
        </w:rPr>
      </w:pPr>
      <w:r w:rsidRPr="00B178FE">
        <w:rPr>
          <w:rFonts w:cs="Times New Roman"/>
        </w:rPr>
        <w:t xml:space="preserve"> </w:t>
      </w:r>
    </w:p>
    <w:p w:rsidR="005A0433" w:rsidRPr="00B178FE" w:rsidRDefault="005A0433" w:rsidP="008A16C3">
      <w:pPr>
        <w:pStyle w:val="Normalny1"/>
        <w:jc w:val="center"/>
        <w:rPr>
          <w:rFonts w:cs="Times New Roman"/>
          <w:b/>
        </w:rPr>
      </w:pPr>
      <w:r w:rsidRPr="00B178FE">
        <w:rPr>
          <w:rFonts w:cs="Times New Roman"/>
          <w:b/>
        </w:rPr>
        <w:t>§ 14</w:t>
      </w:r>
    </w:p>
    <w:p w:rsidR="005A0433" w:rsidRPr="00B178FE" w:rsidRDefault="005A0433" w:rsidP="008A16C3">
      <w:pPr>
        <w:pStyle w:val="Normalny1"/>
        <w:jc w:val="both"/>
        <w:rPr>
          <w:rFonts w:cs="Times New Roman"/>
        </w:rPr>
      </w:pPr>
      <w:r w:rsidRPr="00B178FE">
        <w:rPr>
          <w:rFonts w:cs="Times New Roman"/>
        </w:rPr>
        <w:t xml:space="preserve">Wykonawca nie ma prawa zbywania na rzecz osób trzecich swoich wierzytelności powstałych </w:t>
      </w:r>
      <w:r w:rsidR="00B178FE">
        <w:rPr>
          <w:rFonts w:cs="Times New Roman"/>
        </w:rPr>
        <w:t xml:space="preserve">                     </w:t>
      </w:r>
      <w:r w:rsidRPr="00B178FE">
        <w:rPr>
          <w:rFonts w:cs="Times New Roman"/>
        </w:rPr>
        <w:t>w wyniku realizacji niniejszej umowy.</w:t>
      </w:r>
    </w:p>
    <w:p w:rsidR="005A0433" w:rsidRPr="00B178FE" w:rsidRDefault="005A0433" w:rsidP="008A16C3">
      <w:pPr>
        <w:pStyle w:val="Normalny1"/>
        <w:jc w:val="both"/>
        <w:rPr>
          <w:rFonts w:cs="Times New Roman"/>
        </w:rPr>
      </w:pPr>
    </w:p>
    <w:p w:rsidR="005A0433" w:rsidRPr="00B178FE" w:rsidRDefault="005A0433" w:rsidP="008A16C3">
      <w:pPr>
        <w:pStyle w:val="Normalny1"/>
        <w:jc w:val="center"/>
        <w:rPr>
          <w:rFonts w:cs="Times New Roman"/>
          <w:b/>
        </w:rPr>
      </w:pPr>
      <w:r w:rsidRPr="00B178FE">
        <w:rPr>
          <w:rFonts w:cs="Times New Roman"/>
          <w:b/>
        </w:rPr>
        <w:t>§ 15</w:t>
      </w:r>
    </w:p>
    <w:p w:rsidR="005A0433" w:rsidRPr="00B178FE" w:rsidRDefault="005A0433" w:rsidP="008A16C3">
      <w:pPr>
        <w:pStyle w:val="Normalny1"/>
        <w:jc w:val="both"/>
        <w:rPr>
          <w:rFonts w:cs="Times New Roman"/>
        </w:rPr>
      </w:pPr>
      <w:r w:rsidRPr="00B178FE">
        <w:rPr>
          <w:rFonts w:cs="Times New Roman"/>
        </w:rPr>
        <w:t xml:space="preserve">W sprawach nieuregulowanych niniejszą umową, mają zastosowanie przepisy: </w:t>
      </w:r>
    </w:p>
    <w:p w:rsidR="005A0433" w:rsidRPr="00B178FE" w:rsidRDefault="005A0433" w:rsidP="008A16C3">
      <w:pPr>
        <w:pStyle w:val="Normalny1"/>
        <w:jc w:val="both"/>
        <w:rPr>
          <w:rFonts w:cs="Times New Roman"/>
        </w:rPr>
      </w:pPr>
      <w:r w:rsidRPr="00B178FE">
        <w:rPr>
          <w:rFonts w:cs="Times New Roman"/>
        </w:rPr>
        <w:t xml:space="preserve">- Prawa zamówień publicznych, </w:t>
      </w:r>
    </w:p>
    <w:p w:rsidR="005A0433" w:rsidRPr="00B178FE" w:rsidRDefault="005A0433" w:rsidP="008A16C3">
      <w:pPr>
        <w:pStyle w:val="Normalny1"/>
        <w:jc w:val="both"/>
        <w:rPr>
          <w:rFonts w:cs="Times New Roman"/>
        </w:rPr>
      </w:pPr>
      <w:r w:rsidRPr="00B178FE">
        <w:rPr>
          <w:rFonts w:cs="Times New Roman"/>
        </w:rPr>
        <w:t xml:space="preserve">- Kodeksu cywilnego, </w:t>
      </w:r>
    </w:p>
    <w:p w:rsidR="005A0433" w:rsidRPr="00B178FE" w:rsidRDefault="005A0433" w:rsidP="008A16C3">
      <w:pPr>
        <w:pStyle w:val="Normalny1"/>
        <w:jc w:val="both"/>
        <w:rPr>
          <w:rFonts w:cs="Times New Roman"/>
        </w:rPr>
      </w:pPr>
      <w:r w:rsidRPr="00B178FE">
        <w:rPr>
          <w:rFonts w:cs="Times New Roman"/>
        </w:rPr>
        <w:t>- Prawa budowlanego.</w:t>
      </w:r>
    </w:p>
    <w:p w:rsidR="005A0433" w:rsidRPr="00B178FE" w:rsidRDefault="005A0433" w:rsidP="008A16C3">
      <w:pPr>
        <w:pStyle w:val="Normalny1"/>
        <w:jc w:val="both"/>
        <w:rPr>
          <w:rFonts w:cs="Times New Roman"/>
        </w:rPr>
      </w:pPr>
    </w:p>
    <w:p w:rsidR="005A0433" w:rsidRPr="00B178FE" w:rsidRDefault="005A0433" w:rsidP="008A16C3">
      <w:pPr>
        <w:pStyle w:val="Normalny1"/>
        <w:jc w:val="center"/>
        <w:rPr>
          <w:rFonts w:cs="Times New Roman"/>
          <w:b/>
        </w:rPr>
      </w:pPr>
      <w:r w:rsidRPr="00B178FE">
        <w:rPr>
          <w:rFonts w:cs="Times New Roman"/>
          <w:b/>
        </w:rPr>
        <w:t>§ 16</w:t>
      </w:r>
    </w:p>
    <w:p w:rsidR="005A0433" w:rsidRPr="00B178FE" w:rsidRDefault="005A0433" w:rsidP="008A16C3">
      <w:pPr>
        <w:pStyle w:val="Normalny1"/>
        <w:jc w:val="both"/>
        <w:rPr>
          <w:rFonts w:cs="Times New Roman"/>
        </w:rPr>
      </w:pPr>
      <w:r w:rsidRPr="00B178FE">
        <w:rPr>
          <w:rFonts w:cs="Times New Roman"/>
        </w:rPr>
        <w:t>Spory wynikłe z niniejszej umowy będzie rozstrzygał sąd właściwy dla siedziby Zamawiającego.</w:t>
      </w:r>
    </w:p>
    <w:p w:rsidR="005A0433" w:rsidRPr="00B178FE" w:rsidRDefault="005A0433" w:rsidP="008A16C3">
      <w:pPr>
        <w:pStyle w:val="Normalny1"/>
        <w:jc w:val="both"/>
        <w:rPr>
          <w:rFonts w:cs="Times New Roman"/>
        </w:rPr>
      </w:pPr>
    </w:p>
    <w:p w:rsidR="005A0433" w:rsidRPr="00B178FE" w:rsidRDefault="005A0433" w:rsidP="008A16C3">
      <w:pPr>
        <w:pStyle w:val="Normalny1"/>
        <w:jc w:val="center"/>
        <w:rPr>
          <w:rFonts w:cs="Times New Roman"/>
          <w:b/>
        </w:rPr>
      </w:pPr>
      <w:r w:rsidRPr="00B178FE">
        <w:rPr>
          <w:rFonts w:cs="Times New Roman"/>
          <w:b/>
        </w:rPr>
        <w:t>§ 17</w:t>
      </w:r>
    </w:p>
    <w:p w:rsidR="005A0433" w:rsidRPr="00B178FE" w:rsidRDefault="005A0433" w:rsidP="008A16C3">
      <w:pPr>
        <w:pStyle w:val="Normalny1"/>
        <w:jc w:val="both"/>
        <w:rPr>
          <w:rFonts w:cs="Times New Roman"/>
        </w:rPr>
      </w:pPr>
      <w:r w:rsidRPr="00B178FE">
        <w:rPr>
          <w:rFonts w:cs="Times New Roman"/>
        </w:rPr>
        <w:t>Umowę niniejszą sporządzono w trzech jednobrzmiących egzemplarzach: dwa egzemplarze dla Zamawiającego i jeden egzemplarz dla Wykonawcy.</w:t>
      </w:r>
    </w:p>
    <w:p w:rsidR="005A0433" w:rsidRPr="00B178FE" w:rsidRDefault="005A0433" w:rsidP="008A16C3">
      <w:pPr>
        <w:pStyle w:val="Normalny1"/>
        <w:jc w:val="both"/>
        <w:rPr>
          <w:rFonts w:cs="Times New Roman"/>
        </w:rPr>
      </w:pPr>
    </w:p>
    <w:p w:rsidR="00DD4768" w:rsidRPr="00B178FE" w:rsidRDefault="005A0433" w:rsidP="008A16C3">
      <w:pPr>
        <w:pStyle w:val="Normalny1"/>
        <w:jc w:val="center"/>
        <w:rPr>
          <w:rFonts w:cs="Times New Roman"/>
        </w:rPr>
      </w:pPr>
      <w:r w:rsidRPr="00B178FE">
        <w:rPr>
          <w:rFonts w:cs="Times New Roman"/>
        </w:rPr>
        <w:t xml:space="preserve">ZAMAWIAJĄCY: </w:t>
      </w:r>
      <w:r w:rsidRPr="00B178FE">
        <w:rPr>
          <w:rFonts w:cs="Times New Roman"/>
        </w:rPr>
        <w:tab/>
      </w:r>
      <w:r w:rsidRPr="00B178FE">
        <w:rPr>
          <w:rFonts w:cs="Times New Roman"/>
        </w:rPr>
        <w:tab/>
      </w:r>
      <w:r w:rsidRPr="00B178FE">
        <w:rPr>
          <w:rFonts w:cs="Times New Roman"/>
        </w:rPr>
        <w:tab/>
      </w:r>
      <w:r w:rsidRPr="00B178FE">
        <w:rPr>
          <w:rFonts w:cs="Times New Roman"/>
        </w:rPr>
        <w:tab/>
      </w:r>
      <w:r w:rsidRPr="00B178FE">
        <w:rPr>
          <w:rFonts w:cs="Times New Roman"/>
        </w:rPr>
        <w:tab/>
      </w:r>
      <w:r w:rsidRPr="00B178FE">
        <w:rPr>
          <w:rFonts w:cs="Times New Roman"/>
        </w:rPr>
        <w:tab/>
      </w:r>
      <w:r w:rsidRPr="00B178FE">
        <w:rPr>
          <w:rFonts w:cs="Times New Roman"/>
        </w:rPr>
        <w:tab/>
        <w:t xml:space="preserve">WYKONAWCA: </w:t>
      </w:r>
    </w:p>
    <w:p w:rsidR="00DD4768" w:rsidRPr="00B178FE" w:rsidRDefault="00DD4768" w:rsidP="008A16C3">
      <w:pPr>
        <w:pStyle w:val="Normalny1"/>
        <w:jc w:val="center"/>
        <w:rPr>
          <w:rFonts w:cs="Times New Roman"/>
        </w:rPr>
      </w:pPr>
    </w:p>
    <w:p w:rsidR="00DD4768" w:rsidRPr="00B178FE" w:rsidRDefault="00DD4768" w:rsidP="008A16C3">
      <w:pPr>
        <w:pStyle w:val="Normalny1"/>
        <w:jc w:val="center"/>
        <w:rPr>
          <w:rFonts w:cs="Times New Roman"/>
        </w:rPr>
      </w:pPr>
    </w:p>
    <w:p w:rsidR="00DD4768" w:rsidRPr="00B178FE" w:rsidRDefault="00DD4768" w:rsidP="008A16C3">
      <w:pPr>
        <w:pStyle w:val="Normalny1"/>
        <w:jc w:val="center"/>
        <w:rPr>
          <w:rFonts w:cs="Times New Roman"/>
        </w:rPr>
      </w:pPr>
    </w:p>
    <w:p w:rsidR="00501E15" w:rsidRPr="00B178FE" w:rsidRDefault="00501E15" w:rsidP="008A16C3">
      <w:pPr>
        <w:pStyle w:val="Normalny1"/>
        <w:jc w:val="center"/>
        <w:rPr>
          <w:rFonts w:cs="Times New Roman"/>
        </w:rPr>
      </w:pPr>
    </w:p>
    <w:p w:rsidR="00501E15" w:rsidRPr="00B178FE" w:rsidRDefault="00501E15" w:rsidP="00501E15">
      <w:pPr>
        <w:widowControl/>
        <w:spacing w:line="360" w:lineRule="auto"/>
        <w:jc w:val="right"/>
        <w:rPr>
          <w:rFonts w:eastAsia="Times New Roman"/>
          <w:kern w:val="0"/>
          <w:lang w:eastAsia="ar-SA" w:bidi="ar-SA"/>
        </w:rPr>
      </w:pPr>
      <w:r w:rsidRPr="00B178FE">
        <w:rPr>
          <w:rFonts w:eastAsia="Times New Roman"/>
          <w:kern w:val="0"/>
          <w:lang w:eastAsia="ar-SA" w:bidi="ar-SA"/>
        </w:rPr>
        <w:t>Załącznik do Umowy</w:t>
      </w:r>
    </w:p>
    <w:p w:rsidR="00501E15" w:rsidRPr="00B178FE" w:rsidRDefault="00501E15" w:rsidP="00501E15">
      <w:pPr>
        <w:widowControl/>
        <w:spacing w:line="360" w:lineRule="auto"/>
        <w:jc w:val="center"/>
        <w:rPr>
          <w:rFonts w:eastAsia="Times New Roman"/>
          <w:b/>
          <w:kern w:val="0"/>
          <w:lang w:eastAsia="ar-SA" w:bidi="ar-SA"/>
        </w:rPr>
      </w:pPr>
      <w:r w:rsidRPr="00B178FE">
        <w:rPr>
          <w:rFonts w:eastAsia="Times New Roman"/>
          <w:b/>
          <w:kern w:val="0"/>
          <w:lang w:eastAsia="ar-SA" w:bidi="ar-SA"/>
        </w:rPr>
        <w:t>KARTA GWARANCYJNA</w:t>
      </w:r>
    </w:p>
    <w:tbl>
      <w:tblPr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3945"/>
      </w:tblGrid>
      <w:tr w:rsidR="00501E15" w:rsidRPr="00B178FE" w:rsidTr="00452F30">
        <w:trPr>
          <w:trHeight w:val="1244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15" w:rsidRPr="00B178FE" w:rsidRDefault="00501E15" w:rsidP="00501E15">
            <w:pPr>
              <w:widowControl/>
              <w:jc w:val="right"/>
              <w:rPr>
                <w:rFonts w:eastAsia="Times New Roman"/>
                <w:kern w:val="0"/>
                <w:lang w:eastAsia="ar-SA" w:bidi="ar-SA"/>
              </w:rPr>
            </w:pPr>
          </w:p>
          <w:p w:rsidR="00501E15" w:rsidRPr="00B178FE" w:rsidRDefault="00501E15" w:rsidP="00501E15">
            <w:pPr>
              <w:widowControl/>
              <w:jc w:val="right"/>
              <w:rPr>
                <w:rFonts w:eastAsia="Times New Roman"/>
                <w:kern w:val="0"/>
                <w:lang w:eastAsia="ar-SA" w:bidi="ar-SA"/>
              </w:rPr>
            </w:pPr>
          </w:p>
          <w:p w:rsidR="00501E15" w:rsidRPr="00B178FE" w:rsidRDefault="00501E15" w:rsidP="00501E15">
            <w:pPr>
              <w:widowControl/>
              <w:jc w:val="center"/>
              <w:rPr>
                <w:rFonts w:eastAsia="Times New Roman"/>
                <w:kern w:val="0"/>
                <w:lang w:eastAsia="ar-SA" w:bidi="ar-SA"/>
              </w:rPr>
            </w:pPr>
          </w:p>
          <w:p w:rsidR="00501E15" w:rsidRPr="00B178FE" w:rsidRDefault="00501E15" w:rsidP="00501E15">
            <w:pPr>
              <w:widowControl/>
              <w:jc w:val="center"/>
              <w:rPr>
                <w:rFonts w:eastAsia="Times New Roman"/>
                <w:kern w:val="0"/>
                <w:lang w:eastAsia="ar-SA" w:bidi="ar-SA"/>
              </w:rPr>
            </w:pPr>
            <w:r w:rsidRPr="00B178FE">
              <w:rPr>
                <w:rFonts w:eastAsia="Times New Roman"/>
                <w:kern w:val="0"/>
                <w:lang w:eastAsia="ar-SA" w:bidi="ar-SA"/>
              </w:rPr>
              <w:t>Pieczęć Wykonawcy</w:t>
            </w:r>
          </w:p>
        </w:tc>
      </w:tr>
    </w:tbl>
    <w:p w:rsidR="00501E15" w:rsidRPr="00B178FE" w:rsidRDefault="00501E15" w:rsidP="00501E15">
      <w:pPr>
        <w:widowControl/>
        <w:spacing w:line="360" w:lineRule="auto"/>
        <w:rPr>
          <w:rFonts w:eastAsia="Times New Roman"/>
          <w:kern w:val="0"/>
          <w:lang w:eastAsia="ar-SA" w:bidi="ar-SA"/>
        </w:rPr>
      </w:pPr>
    </w:p>
    <w:p w:rsidR="00501E15" w:rsidRPr="00B178FE" w:rsidRDefault="00501E15" w:rsidP="00501E15">
      <w:pPr>
        <w:widowControl/>
        <w:spacing w:line="360" w:lineRule="auto"/>
        <w:jc w:val="both"/>
        <w:rPr>
          <w:rFonts w:eastAsia="Times New Roman"/>
          <w:kern w:val="0"/>
          <w:lang w:eastAsia="ar-SA" w:bidi="ar-SA"/>
        </w:rPr>
      </w:pPr>
      <w:r w:rsidRPr="00B178FE">
        <w:rPr>
          <w:rFonts w:eastAsia="Times New Roman"/>
          <w:kern w:val="0"/>
          <w:lang w:eastAsia="ar-SA" w:bidi="ar-SA"/>
        </w:rPr>
        <w:t>Sporządzona w dniu __.__.2013 r.;</w:t>
      </w:r>
    </w:p>
    <w:p w:rsidR="00501E15" w:rsidRPr="00B178FE" w:rsidRDefault="00501E15" w:rsidP="00501E15">
      <w:pPr>
        <w:widowControl/>
        <w:spacing w:line="360" w:lineRule="auto"/>
        <w:jc w:val="both"/>
        <w:rPr>
          <w:rFonts w:eastAsia="Times New Roman"/>
          <w:i/>
          <w:iCs/>
          <w:kern w:val="0"/>
          <w:lang w:eastAsia="ar-SA" w:bidi="ar-SA"/>
        </w:rPr>
      </w:pPr>
      <w:r w:rsidRPr="00B178FE">
        <w:rPr>
          <w:rFonts w:eastAsia="Times New Roman"/>
          <w:kern w:val="0"/>
          <w:lang w:eastAsia="ar-SA" w:bidi="ar-SA"/>
        </w:rPr>
        <w:t>Zamawiający:</w:t>
      </w:r>
      <w:r w:rsidRPr="00B178FE">
        <w:rPr>
          <w:rFonts w:eastAsia="Times New Roman"/>
          <w:i/>
          <w:iCs/>
          <w:kern w:val="0"/>
          <w:lang w:eastAsia="ar-SA" w:bidi="ar-SA"/>
        </w:rPr>
        <w:t xml:space="preserve"> Gmina Halinów, reprezentowana przez Burmistrza Halinowa Pana Adama </w:t>
      </w:r>
      <w:proofErr w:type="spellStart"/>
      <w:r w:rsidRPr="00B178FE">
        <w:rPr>
          <w:rFonts w:eastAsia="Times New Roman"/>
          <w:i/>
          <w:iCs/>
          <w:kern w:val="0"/>
          <w:lang w:eastAsia="ar-SA" w:bidi="ar-SA"/>
        </w:rPr>
        <w:t>Ciszkowskiego</w:t>
      </w:r>
      <w:proofErr w:type="spellEnd"/>
    </w:p>
    <w:p w:rsidR="00501E15" w:rsidRPr="00B178FE" w:rsidRDefault="00501E15" w:rsidP="00501E15">
      <w:pPr>
        <w:widowControl/>
        <w:spacing w:line="360" w:lineRule="auto"/>
        <w:rPr>
          <w:rFonts w:eastAsia="Times New Roman"/>
          <w:i/>
          <w:iCs/>
          <w:kern w:val="0"/>
          <w:lang w:eastAsia="ar-SA" w:bidi="ar-SA"/>
        </w:rPr>
      </w:pPr>
      <w:r w:rsidRPr="00B178FE">
        <w:rPr>
          <w:rFonts w:eastAsia="Times New Roman"/>
          <w:kern w:val="0"/>
          <w:lang w:eastAsia="ar-SA" w:bidi="ar-SA"/>
        </w:rPr>
        <w:t xml:space="preserve">Wykonawca - Gwarant: </w:t>
      </w:r>
      <w:r w:rsidRPr="00B178FE">
        <w:rPr>
          <w:rFonts w:eastAsia="Times New Roman"/>
          <w:i/>
          <w:iCs/>
          <w:kern w:val="0"/>
          <w:lang w:eastAsia="ar-SA" w:bidi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1E15" w:rsidRPr="00B178FE" w:rsidRDefault="00501E15" w:rsidP="00501E15">
      <w:pPr>
        <w:widowControl/>
        <w:spacing w:line="360" w:lineRule="auto"/>
        <w:jc w:val="both"/>
        <w:rPr>
          <w:rFonts w:eastAsia="Times New Roman"/>
          <w:kern w:val="0"/>
          <w:lang w:eastAsia="ar-SA" w:bidi="ar-SA"/>
        </w:rPr>
      </w:pPr>
      <w:r w:rsidRPr="00B178FE">
        <w:rPr>
          <w:rFonts w:eastAsia="Times New Roman"/>
          <w:kern w:val="0"/>
          <w:lang w:eastAsia="ar-SA" w:bidi="ar-SA"/>
        </w:rPr>
        <w:t>Umowa Nr ____.____ z dnia ___.___.2013 r.</w:t>
      </w:r>
    </w:p>
    <w:p w:rsidR="00501E15" w:rsidRPr="00B178FE" w:rsidRDefault="00501E15" w:rsidP="00501E15">
      <w:pPr>
        <w:widowControl/>
        <w:spacing w:line="360" w:lineRule="auto"/>
        <w:jc w:val="both"/>
        <w:rPr>
          <w:rFonts w:eastAsia="Times New Roman"/>
          <w:kern w:val="0"/>
          <w:lang w:eastAsia="ar-SA" w:bidi="ar-SA"/>
        </w:rPr>
      </w:pPr>
      <w:r w:rsidRPr="00B178FE">
        <w:rPr>
          <w:rFonts w:eastAsia="Times New Roman"/>
          <w:kern w:val="0"/>
          <w:lang w:eastAsia="ar-SA" w:bidi="ar-SA"/>
        </w:rPr>
        <w:t xml:space="preserve">Przedmiot objęty gwarancją: </w:t>
      </w:r>
    </w:p>
    <w:p w:rsidR="00501E15" w:rsidRPr="00501E15" w:rsidRDefault="00501E15" w:rsidP="00501E15">
      <w:pPr>
        <w:widowControl/>
        <w:spacing w:line="360" w:lineRule="auto"/>
        <w:jc w:val="both"/>
        <w:rPr>
          <w:rFonts w:eastAsia="Times New Roman"/>
          <w:i/>
          <w:iCs/>
          <w:kern w:val="0"/>
          <w:sz w:val="20"/>
          <w:szCs w:val="20"/>
          <w:lang w:eastAsia="ar-SA" w:bidi="ar-SA"/>
        </w:rPr>
      </w:pPr>
      <w:r w:rsidRPr="00B178FE">
        <w:rPr>
          <w:rFonts w:eastAsia="Times New Roman"/>
          <w:i/>
          <w:iCs/>
          <w:kern w:val="0"/>
          <w:lang w:eastAsia="ar-SA" w:bidi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1E15" w:rsidRPr="00501E15" w:rsidRDefault="00501E15" w:rsidP="00501E15">
      <w:pPr>
        <w:widowControl/>
        <w:spacing w:line="360" w:lineRule="auto"/>
        <w:jc w:val="both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t>Przedmiot gwarancji obejmuje łącznie wszystkie roboty budowlane i instalacyjne wykonane w ramach w/w Umowy wraz z wbudowanymi materiałami i wyrobami budowlanymi.</w:t>
      </w:r>
    </w:p>
    <w:p w:rsidR="00501E15" w:rsidRPr="00501E15" w:rsidRDefault="00501E15" w:rsidP="00501E15">
      <w:pPr>
        <w:widowControl/>
        <w:spacing w:line="360" w:lineRule="auto"/>
        <w:jc w:val="both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t>Data odbioru końcowego inwestycji __.__.2013 r.</w:t>
      </w:r>
    </w:p>
    <w:p w:rsidR="00501E15" w:rsidRPr="00501E15" w:rsidRDefault="00501E15" w:rsidP="00501E15">
      <w:pPr>
        <w:widowControl/>
        <w:spacing w:line="360" w:lineRule="auto"/>
        <w:jc w:val="both"/>
        <w:rPr>
          <w:rFonts w:eastAsia="Times New Roman"/>
          <w:kern w:val="0"/>
          <w:lang w:eastAsia="ar-SA" w:bidi="ar-SA"/>
        </w:rPr>
      </w:pPr>
    </w:p>
    <w:p w:rsidR="00501E15" w:rsidRPr="00501E15" w:rsidRDefault="00501E15" w:rsidP="00501E15">
      <w:pPr>
        <w:widowControl/>
        <w:spacing w:line="360" w:lineRule="auto"/>
        <w:jc w:val="both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t>Warunki gwarancji jakości:</w:t>
      </w:r>
    </w:p>
    <w:p w:rsidR="00501E15" w:rsidRPr="00501E15" w:rsidRDefault="00501E15" w:rsidP="00501E15">
      <w:pPr>
        <w:widowControl/>
        <w:numPr>
          <w:ilvl w:val="0"/>
          <w:numId w:val="27"/>
        </w:numPr>
        <w:tabs>
          <w:tab w:val="left" w:pos="285"/>
        </w:tabs>
        <w:spacing w:line="360" w:lineRule="auto"/>
        <w:ind w:left="284" w:hanging="284"/>
        <w:jc w:val="both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t xml:space="preserve">Wykonawca oświadcza, że objęty niniejszą kartą gwarancyjną przedmiot gwarancji został wykonany zgodnie z w/w Umową, zasadami wiedzy technicznej i przepisami </w:t>
      </w:r>
      <w:proofErr w:type="spellStart"/>
      <w:r w:rsidRPr="00501E15">
        <w:rPr>
          <w:rFonts w:eastAsia="Times New Roman"/>
          <w:kern w:val="0"/>
          <w:lang w:eastAsia="ar-SA" w:bidi="ar-SA"/>
        </w:rPr>
        <w:t>techniczno</w:t>
      </w:r>
      <w:proofErr w:type="spellEnd"/>
      <w:r w:rsidRPr="00501E15">
        <w:rPr>
          <w:rFonts w:eastAsia="Times New Roman"/>
          <w:kern w:val="0"/>
          <w:lang w:eastAsia="ar-SA" w:bidi="ar-SA"/>
        </w:rPr>
        <w:t xml:space="preserve"> budowlanymi.</w:t>
      </w:r>
    </w:p>
    <w:p w:rsidR="00501E15" w:rsidRPr="00501E15" w:rsidRDefault="00501E15" w:rsidP="00501E15">
      <w:pPr>
        <w:widowControl/>
        <w:numPr>
          <w:ilvl w:val="0"/>
          <w:numId w:val="27"/>
        </w:numPr>
        <w:tabs>
          <w:tab w:val="left" w:pos="315"/>
        </w:tabs>
        <w:spacing w:line="360" w:lineRule="auto"/>
        <w:ind w:left="284" w:hanging="284"/>
        <w:jc w:val="both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t xml:space="preserve">Okres gwarancji jakości dla robót budowlanych i instalacyjnych wynosi: </w:t>
      </w:r>
      <w:r w:rsidR="00E77DEB">
        <w:rPr>
          <w:rFonts w:eastAsia="Times New Roman"/>
          <w:kern w:val="0"/>
          <w:lang w:eastAsia="ar-SA" w:bidi="ar-SA"/>
        </w:rPr>
        <w:t>36 miesięcy</w:t>
      </w:r>
      <w:r w:rsidRPr="00501E15">
        <w:rPr>
          <w:rFonts w:eastAsia="Times New Roman"/>
          <w:kern w:val="0"/>
          <w:lang w:eastAsia="ar-SA" w:bidi="ar-SA"/>
        </w:rPr>
        <w:t xml:space="preserve"> licząc od daty protokolarnego bezusterkowego odbioru końcowego przedmiotu zamówienia.</w:t>
      </w:r>
    </w:p>
    <w:p w:rsidR="00501E15" w:rsidRPr="00501E15" w:rsidRDefault="00501E15" w:rsidP="00501E15">
      <w:pPr>
        <w:widowControl/>
        <w:numPr>
          <w:ilvl w:val="0"/>
          <w:numId w:val="27"/>
        </w:numPr>
        <w:tabs>
          <w:tab w:val="left" w:pos="285"/>
        </w:tabs>
        <w:spacing w:line="360" w:lineRule="auto"/>
        <w:ind w:left="284" w:hanging="284"/>
        <w:jc w:val="both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t>W okresie gwarancji jakości, Wykonawca zobowiązany jest do nieodpłatnego usuwania wad ujawnionych po odbiorze końcowym.</w:t>
      </w:r>
    </w:p>
    <w:p w:rsidR="00501E15" w:rsidRPr="00501E15" w:rsidRDefault="00501E15" w:rsidP="00501E15">
      <w:pPr>
        <w:widowControl/>
        <w:numPr>
          <w:ilvl w:val="0"/>
          <w:numId w:val="27"/>
        </w:numPr>
        <w:tabs>
          <w:tab w:val="left" w:pos="285"/>
        </w:tabs>
        <w:spacing w:line="360" w:lineRule="auto"/>
        <w:ind w:left="284" w:hanging="284"/>
        <w:jc w:val="both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t>Ustala się poniższe terminy usunięcia wad:</w:t>
      </w:r>
    </w:p>
    <w:p w:rsidR="00501E15" w:rsidRPr="00501E15" w:rsidRDefault="00501E15" w:rsidP="00501E15">
      <w:pPr>
        <w:widowControl/>
        <w:numPr>
          <w:ilvl w:val="2"/>
          <w:numId w:val="27"/>
        </w:numPr>
        <w:tabs>
          <w:tab w:val="clear" w:pos="1440"/>
          <w:tab w:val="left" w:pos="705"/>
          <w:tab w:val="num" w:pos="786"/>
          <w:tab w:val="num" w:pos="2340"/>
        </w:tabs>
        <w:spacing w:line="360" w:lineRule="auto"/>
        <w:ind w:left="786" w:hanging="502"/>
        <w:jc w:val="both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lastRenderedPageBreak/>
        <w:t>jeśli wada uniemożliwia zgodnie z obowiązującymi przepisami użytkowanie przedmiotu gwarancji – niezwłocznie tj. w terminie 24 godzin od powiadomienia;</w:t>
      </w:r>
    </w:p>
    <w:p w:rsidR="00501E15" w:rsidRPr="00501E15" w:rsidRDefault="00501E15" w:rsidP="00501E15">
      <w:pPr>
        <w:widowControl/>
        <w:numPr>
          <w:ilvl w:val="2"/>
          <w:numId w:val="27"/>
        </w:numPr>
        <w:tabs>
          <w:tab w:val="clear" w:pos="1440"/>
          <w:tab w:val="left" w:pos="690"/>
          <w:tab w:val="num" w:pos="786"/>
          <w:tab w:val="num" w:pos="2340"/>
        </w:tabs>
        <w:spacing w:line="360" w:lineRule="auto"/>
        <w:ind w:left="709"/>
        <w:jc w:val="both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t>w pozostałych przypadkach, w ciągu 7 dni od daty otrzymania powiadomienia</w:t>
      </w:r>
      <w:r w:rsidR="00B22493">
        <w:rPr>
          <w:rFonts w:eastAsia="Times New Roman"/>
          <w:kern w:val="0"/>
          <w:lang w:eastAsia="ar-SA" w:bidi="ar-SA"/>
        </w:rPr>
        <w:t xml:space="preserve">, </w:t>
      </w:r>
      <w:r w:rsidR="00B22493" w:rsidRPr="00995AA1">
        <w:t>a w uzasadnionych przypadkach wydłużenie za zgodą Zamawiającego terminu usunięcia wady do czasu realnie potrzebnego na jej usunięcie</w:t>
      </w:r>
      <w:r w:rsidRPr="00501E15">
        <w:rPr>
          <w:rFonts w:eastAsia="Times New Roman"/>
          <w:kern w:val="0"/>
          <w:lang w:eastAsia="ar-SA" w:bidi="ar-SA"/>
        </w:rPr>
        <w:t>.</w:t>
      </w:r>
    </w:p>
    <w:p w:rsidR="00501E15" w:rsidRPr="00501E15" w:rsidRDefault="00501E15" w:rsidP="00501E15">
      <w:pPr>
        <w:widowControl/>
        <w:numPr>
          <w:ilvl w:val="0"/>
          <w:numId w:val="27"/>
        </w:numPr>
        <w:tabs>
          <w:tab w:val="left" w:pos="285"/>
        </w:tabs>
        <w:spacing w:line="360" w:lineRule="auto"/>
        <w:ind w:left="284" w:hanging="284"/>
        <w:jc w:val="both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t>Usunięcie wad powinno być stwierdzone protokolarnie.</w:t>
      </w:r>
    </w:p>
    <w:p w:rsidR="00501E15" w:rsidRPr="00501E15" w:rsidRDefault="00501E15" w:rsidP="00501E15">
      <w:pPr>
        <w:widowControl/>
        <w:numPr>
          <w:ilvl w:val="0"/>
          <w:numId w:val="27"/>
        </w:numPr>
        <w:tabs>
          <w:tab w:val="left" w:pos="285"/>
        </w:tabs>
        <w:spacing w:line="360" w:lineRule="auto"/>
        <w:ind w:left="284" w:hanging="284"/>
        <w:jc w:val="both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t>Jeżeli w wykonaniu swoich obowiązków Gwarant dostarczył uprawnionemu z gwarancji zamiast elementu wadliwego, element wolny od wad albo wykonał istotną naprawę elementów objętych gwarancją, termin gwarancji biegnie na nowo od chwili dostarczenia elementu wolnego od wad.</w:t>
      </w:r>
    </w:p>
    <w:p w:rsidR="00501E15" w:rsidRPr="00501E15" w:rsidRDefault="00501E15" w:rsidP="00501E15">
      <w:pPr>
        <w:widowControl/>
        <w:numPr>
          <w:ilvl w:val="0"/>
          <w:numId w:val="27"/>
        </w:numPr>
        <w:tabs>
          <w:tab w:val="left" w:pos="285"/>
        </w:tabs>
        <w:spacing w:line="360" w:lineRule="auto"/>
        <w:ind w:left="284" w:hanging="284"/>
        <w:jc w:val="both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t>W innych przypadkach termin gwarancji ulega przedłużeniu o czas, w ciągu którego wskutek wady przedmiotu objętego gwarancją Zamawiający z przedmiotu gwarancji nie mógł korzystać.</w:t>
      </w:r>
    </w:p>
    <w:p w:rsidR="00501E15" w:rsidRPr="00501E15" w:rsidRDefault="00501E15" w:rsidP="00501E15">
      <w:pPr>
        <w:widowControl/>
        <w:numPr>
          <w:ilvl w:val="0"/>
          <w:numId w:val="27"/>
        </w:numPr>
        <w:tabs>
          <w:tab w:val="left" w:pos="285"/>
        </w:tabs>
        <w:spacing w:line="360" w:lineRule="auto"/>
        <w:ind w:left="284" w:hanging="284"/>
        <w:jc w:val="both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t>W przypadku wystąpienia wad materiałów, wyrobów budowlanych, które będą się powtarzały, bądź których nie da się usunąć, nastąpi ich wymiana na koszt Gwaranta.</w:t>
      </w:r>
    </w:p>
    <w:p w:rsidR="00501E15" w:rsidRPr="00501E15" w:rsidRDefault="00501E15" w:rsidP="00501E15">
      <w:pPr>
        <w:widowControl/>
        <w:numPr>
          <w:ilvl w:val="0"/>
          <w:numId w:val="27"/>
        </w:numPr>
        <w:tabs>
          <w:tab w:val="left" w:pos="285"/>
        </w:tabs>
        <w:spacing w:line="360" w:lineRule="auto"/>
        <w:ind w:left="284" w:hanging="284"/>
        <w:jc w:val="both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t>Nie podlegają uprawnieniom z tytułu gwarancji jakości wady powstałe na skutek:</w:t>
      </w:r>
    </w:p>
    <w:p w:rsidR="00501E15" w:rsidRPr="00501E15" w:rsidRDefault="00501E15" w:rsidP="00501E15">
      <w:pPr>
        <w:widowControl/>
        <w:numPr>
          <w:ilvl w:val="3"/>
          <w:numId w:val="27"/>
        </w:numPr>
        <w:tabs>
          <w:tab w:val="left" w:pos="555"/>
        </w:tabs>
        <w:autoSpaceDE w:val="0"/>
        <w:spacing w:line="360" w:lineRule="auto"/>
        <w:ind w:hanging="1516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t>siły wyższej pod pojęciem której strony utrzymują: stan wojny, stan klęski żywiołowej;</w:t>
      </w:r>
    </w:p>
    <w:p w:rsidR="00501E15" w:rsidRPr="00501E15" w:rsidRDefault="00501E15" w:rsidP="00501E15">
      <w:pPr>
        <w:widowControl/>
        <w:numPr>
          <w:ilvl w:val="3"/>
          <w:numId w:val="27"/>
        </w:numPr>
        <w:tabs>
          <w:tab w:val="clear" w:pos="1800"/>
          <w:tab w:val="left" w:pos="555"/>
          <w:tab w:val="num" w:pos="2880"/>
        </w:tabs>
        <w:autoSpaceDE w:val="0"/>
        <w:spacing w:line="360" w:lineRule="auto"/>
        <w:ind w:left="567" w:hanging="283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t>normalnego zużycia obiektu lub jego części;</w:t>
      </w:r>
    </w:p>
    <w:p w:rsidR="00501E15" w:rsidRPr="00501E15" w:rsidRDefault="00501E15" w:rsidP="00501E15">
      <w:pPr>
        <w:widowControl/>
        <w:numPr>
          <w:ilvl w:val="3"/>
          <w:numId w:val="27"/>
        </w:numPr>
        <w:tabs>
          <w:tab w:val="clear" w:pos="1800"/>
          <w:tab w:val="left" w:pos="555"/>
          <w:tab w:val="num" w:pos="2880"/>
        </w:tabs>
        <w:autoSpaceDE w:val="0"/>
        <w:spacing w:line="360" w:lineRule="auto"/>
        <w:ind w:left="567" w:hanging="283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t>szkód wynikłych z winy Użytkownika, a szczególnie użytkowania przedmiotu gwarancji                   w sposób niezgodny z zasadami eksploatacji i użytkowania.</w:t>
      </w:r>
    </w:p>
    <w:p w:rsidR="00501E15" w:rsidRPr="00501E15" w:rsidRDefault="00501E15" w:rsidP="00501E15">
      <w:pPr>
        <w:widowControl/>
        <w:numPr>
          <w:ilvl w:val="0"/>
          <w:numId w:val="27"/>
        </w:numPr>
        <w:tabs>
          <w:tab w:val="left" w:pos="435"/>
        </w:tabs>
        <w:spacing w:line="360" w:lineRule="auto"/>
        <w:ind w:left="426" w:hanging="426"/>
        <w:jc w:val="both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t>Wykonawca jest odpowiedzialny za wszelkie szkody i straty, które spowodował w czasie prac nad usuwaniem wad.</w:t>
      </w:r>
    </w:p>
    <w:p w:rsidR="00501E15" w:rsidRPr="00501E15" w:rsidRDefault="00501E15" w:rsidP="00501E15">
      <w:pPr>
        <w:widowControl/>
        <w:numPr>
          <w:ilvl w:val="0"/>
          <w:numId w:val="27"/>
        </w:numPr>
        <w:tabs>
          <w:tab w:val="left" w:pos="405"/>
        </w:tabs>
        <w:spacing w:line="360" w:lineRule="auto"/>
        <w:ind w:left="426" w:hanging="426"/>
        <w:jc w:val="both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t>Wykonawca, niezależnie od udzielonej gwarancji jakości, ponosi odpowiedzialność z tytułu rękojmi za wady przedmiotu gwarancji.</w:t>
      </w:r>
    </w:p>
    <w:p w:rsidR="00501E15" w:rsidRPr="00501E15" w:rsidRDefault="00501E15" w:rsidP="00501E15">
      <w:pPr>
        <w:widowControl/>
        <w:numPr>
          <w:ilvl w:val="0"/>
          <w:numId w:val="27"/>
        </w:numPr>
        <w:tabs>
          <w:tab w:val="left" w:pos="420"/>
        </w:tabs>
        <w:spacing w:line="360" w:lineRule="auto"/>
        <w:ind w:left="426" w:hanging="426"/>
        <w:jc w:val="both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t>Zamawiający po bezskutecznym upływie terminu na usunięcie wad, wyznaczonego w zawiadomieniu do Wykonawcy, może zlecić ich usunięcie na koszt i ryzyko Wykonawcy innemu podmiotowi.</w:t>
      </w:r>
    </w:p>
    <w:p w:rsidR="00501E15" w:rsidRPr="00501E15" w:rsidRDefault="00501E15" w:rsidP="00501E15">
      <w:pPr>
        <w:widowControl/>
        <w:numPr>
          <w:ilvl w:val="0"/>
          <w:numId w:val="27"/>
        </w:numPr>
        <w:tabs>
          <w:tab w:val="left" w:pos="405"/>
        </w:tabs>
        <w:spacing w:line="360" w:lineRule="auto"/>
        <w:ind w:left="426" w:hanging="426"/>
        <w:jc w:val="both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t>W sprawach nieuregulowanych niniejszą kartą gwarancyjną, zastosowanie mają przepisy Kodeksu Cywilnego, Prawa Budowlanego oraz inne obowiązujące przepisy prawa.</w:t>
      </w:r>
    </w:p>
    <w:p w:rsidR="00501E15" w:rsidRPr="00501E15" w:rsidRDefault="00501E15" w:rsidP="00501E15">
      <w:pPr>
        <w:widowControl/>
        <w:spacing w:line="360" w:lineRule="auto"/>
        <w:jc w:val="both"/>
        <w:rPr>
          <w:rFonts w:eastAsia="Times New Roman"/>
          <w:kern w:val="0"/>
          <w:lang w:eastAsia="ar-SA" w:bidi="ar-SA"/>
        </w:rPr>
      </w:pPr>
    </w:p>
    <w:p w:rsidR="00501E15" w:rsidRPr="00501E15" w:rsidRDefault="00501E15" w:rsidP="00501E15">
      <w:pPr>
        <w:widowControl/>
        <w:spacing w:line="360" w:lineRule="auto"/>
        <w:jc w:val="both"/>
        <w:rPr>
          <w:rFonts w:eastAsia="Times New Roman"/>
          <w:kern w:val="0"/>
          <w:lang w:eastAsia="ar-SA" w:bidi="ar-SA"/>
        </w:rPr>
      </w:pPr>
    </w:p>
    <w:p w:rsidR="00501E15" w:rsidRPr="00501E15" w:rsidRDefault="00501E15" w:rsidP="00501E15">
      <w:pPr>
        <w:widowControl/>
        <w:spacing w:line="360" w:lineRule="auto"/>
        <w:jc w:val="both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t>Warunki gwarancji podpisali:</w:t>
      </w:r>
    </w:p>
    <w:p w:rsidR="00501E15" w:rsidRPr="00501E15" w:rsidRDefault="00501E15" w:rsidP="00501E15">
      <w:pPr>
        <w:widowControl/>
        <w:autoSpaceDE w:val="0"/>
        <w:jc w:val="center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t>Udzielający gwarancji jakości</w:t>
      </w:r>
      <w:r w:rsidRPr="00501E15">
        <w:rPr>
          <w:rFonts w:eastAsia="Times New Roman"/>
          <w:kern w:val="0"/>
          <w:lang w:eastAsia="ar-SA" w:bidi="ar-SA"/>
        </w:rPr>
        <w:tab/>
      </w:r>
      <w:r w:rsidRPr="00501E15">
        <w:rPr>
          <w:rFonts w:eastAsia="Times New Roman"/>
          <w:kern w:val="0"/>
          <w:lang w:eastAsia="ar-SA" w:bidi="ar-SA"/>
        </w:rPr>
        <w:tab/>
      </w:r>
      <w:r w:rsidRPr="00501E15">
        <w:rPr>
          <w:rFonts w:eastAsia="Times New Roman"/>
          <w:kern w:val="0"/>
          <w:lang w:eastAsia="ar-SA" w:bidi="ar-SA"/>
        </w:rPr>
        <w:tab/>
      </w:r>
      <w:r w:rsidRPr="00501E15">
        <w:rPr>
          <w:rFonts w:eastAsia="Times New Roman"/>
          <w:kern w:val="0"/>
          <w:lang w:eastAsia="ar-SA" w:bidi="ar-SA"/>
        </w:rPr>
        <w:tab/>
        <w:t>Przyjmujący gwarancję jakości</w:t>
      </w:r>
    </w:p>
    <w:p w:rsidR="00501E15" w:rsidRPr="00501E15" w:rsidRDefault="00501E15" w:rsidP="00501E15">
      <w:pPr>
        <w:widowControl/>
        <w:autoSpaceDE w:val="0"/>
        <w:jc w:val="center"/>
        <w:rPr>
          <w:rFonts w:eastAsia="Times New Roman"/>
          <w:kern w:val="0"/>
          <w:lang w:eastAsia="ar-SA" w:bidi="ar-SA"/>
        </w:rPr>
      </w:pPr>
      <w:r w:rsidRPr="00501E15">
        <w:rPr>
          <w:rFonts w:eastAsia="Times New Roman"/>
          <w:kern w:val="0"/>
          <w:lang w:eastAsia="ar-SA" w:bidi="ar-SA"/>
        </w:rPr>
        <w:t>(Wykonawca)</w:t>
      </w:r>
      <w:r w:rsidRPr="00501E15">
        <w:rPr>
          <w:rFonts w:eastAsia="Times New Roman"/>
          <w:kern w:val="0"/>
          <w:lang w:eastAsia="ar-SA" w:bidi="ar-SA"/>
        </w:rPr>
        <w:tab/>
      </w:r>
      <w:r w:rsidRPr="00501E15">
        <w:rPr>
          <w:rFonts w:eastAsia="Times New Roman"/>
          <w:kern w:val="0"/>
          <w:lang w:eastAsia="ar-SA" w:bidi="ar-SA"/>
        </w:rPr>
        <w:tab/>
      </w:r>
      <w:r w:rsidRPr="00501E15">
        <w:rPr>
          <w:rFonts w:eastAsia="Times New Roman"/>
          <w:kern w:val="0"/>
          <w:lang w:eastAsia="ar-SA" w:bidi="ar-SA"/>
        </w:rPr>
        <w:tab/>
      </w:r>
      <w:r w:rsidRPr="00501E15">
        <w:rPr>
          <w:rFonts w:eastAsia="Times New Roman"/>
          <w:kern w:val="0"/>
          <w:lang w:eastAsia="ar-SA" w:bidi="ar-SA"/>
        </w:rPr>
        <w:tab/>
      </w:r>
      <w:r w:rsidRPr="00501E15">
        <w:rPr>
          <w:rFonts w:eastAsia="Times New Roman"/>
          <w:kern w:val="0"/>
          <w:lang w:eastAsia="ar-SA" w:bidi="ar-SA"/>
        </w:rPr>
        <w:tab/>
      </w:r>
      <w:r w:rsidRPr="00501E15">
        <w:rPr>
          <w:rFonts w:eastAsia="Times New Roman"/>
          <w:kern w:val="0"/>
          <w:lang w:eastAsia="ar-SA" w:bidi="ar-SA"/>
        </w:rPr>
        <w:tab/>
      </w:r>
      <w:r w:rsidRPr="00501E15">
        <w:rPr>
          <w:rFonts w:eastAsia="Times New Roman"/>
          <w:kern w:val="0"/>
          <w:lang w:eastAsia="ar-SA" w:bidi="ar-SA"/>
        </w:rPr>
        <w:tab/>
        <w:t>(Zamawiający)</w:t>
      </w:r>
    </w:p>
    <w:p w:rsidR="00501E15" w:rsidRPr="00501E15" w:rsidRDefault="00501E15" w:rsidP="00501E15">
      <w:pPr>
        <w:widowControl/>
        <w:autoSpaceDE w:val="0"/>
        <w:spacing w:line="360" w:lineRule="auto"/>
        <w:rPr>
          <w:rFonts w:cs="SimSun"/>
          <w:kern w:val="1"/>
        </w:rPr>
      </w:pPr>
      <w:r w:rsidRPr="00501E15">
        <w:rPr>
          <w:rFonts w:eastAsia="Times New Roman"/>
          <w:kern w:val="0"/>
          <w:lang w:eastAsia="ar-SA" w:bidi="ar-SA"/>
        </w:rPr>
        <w:t>………………………………….</w:t>
      </w:r>
      <w:r w:rsidRPr="00501E15">
        <w:rPr>
          <w:rFonts w:eastAsia="Times New Roman"/>
          <w:kern w:val="0"/>
          <w:lang w:eastAsia="ar-SA" w:bidi="ar-SA"/>
        </w:rPr>
        <w:tab/>
      </w:r>
      <w:r w:rsidRPr="00501E15">
        <w:rPr>
          <w:rFonts w:eastAsia="Times New Roman"/>
          <w:kern w:val="0"/>
          <w:lang w:eastAsia="ar-SA" w:bidi="ar-SA"/>
        </w:rPr>
        <w:tab/>
      </w:r>
      <w:r w:rsidRPr="00501E15">
        <w:rPr>
          <w:rFonts w:eastAsia="Times New Roman"/>
          <w:kern w:val="0"/>
          <w:lang w:eastAsia="ar-SA" w:bidi="ar-SA"/>
        </w:rPr>
        <w:tab/>
      </w:r>
      <w:r w:rsidRPr="00501E15">
        <w:rPr>
          <w:rFonts w:eastAsia="Times New Roman"/>
          <w:kern w:val="0"/>
          <w:lang w:eastAsia="ar-SA" w:bidi="ar-SA"/>
        </w:rPr>
        <w:tab/>
        <w:t>……………………………………</w:t>
      </w:r>
    </w:p>
    <w:p w:rsidR="00501E15" w:rsidRPr="00501E15" w:rsidRDefault="00501E15" w:rsidP="00501E15">
      <w:pPr>
        <w:rPr>
          <w:rFonts w:cs="SimSun"/>
          <w:kern w:val="1"/>
        </w:rPr>
      </w:pPr>
    </w:p>
    <w:p w:rsidR="00501E15" w:rsidRDefault="00501E15" w:rsidP="008A16C3">
      <w:pPr>
        <w:pStyle w:val="Normalny1"/>
        <w:jc w:val="center"/>
      </w:pPr>
    </w:p>
    <w:p w:rsidR="00501E15" w:rsidRDefault="00501E15" w:rsidP="008A16C3">
      <w:pPr>
        <w:pStyle w:val="Normalny1"/>
        <w:jc w:val="center"/>
      </w:pPr>
    </w:p>
    <w:p w:rsidR="00501E15" w:rsidRDefault="00501E15" w:rsidP="008A16C3">
      <w:pPr>
        <w:pStyle w:val="Normalny1"/>
        <w:jc w:val="center"/>
      </w:pPr>
    </w:p>
    <w:p w:rsidR="00501E15" w:rsidRDefault="00501E15" w:rsidP="008A16C3">
      <w:pPr>
        <w:pStyle w:val="Normalny1"/>
        <w:jc w:val="center"/>
      </w:pPr>
    </w:p>
    <w:p w:rsidR="00501E15" w:rsidRDefault="00501E15" w:rsidP="008A16C3">
      <w:pPr>
        <w:pStyle w:val="Normalny1"/>
        <w:jc w:val="center"/>
      </w:pPr>
    </w:p>
    <w:p w:rsidR="00501E15" w:rsidRDefault="00501E15" w:rsidP="008A16C3">
      <w:pPr>
        <w:pStyle w:val="Normalny1"/>
        <w:jc w:val="center"/>
      </w:pPr>
    </w:p>
    <w:p w:rsidR="00501E15" w:rsidRDefault="00501E15" w:rsidP="008A16C3">
      <w:pPr>
        <w:pStyle w:val="Normalny1"/>
        <w:jc w:val="center"/>
      </w:pPr>
    </w:p>
    <w:p w:rsidR="00501E15" w:rsidRDefault="00501E15" w:rsidP="008A16C3">
      <w:pPr>
        <w:pStyle w:val="Normalny1"/>
        <w:jc w:val="center"/>
      </w:pPr>
    </w:p>
    <w:p w:rsidR="00501E15" w:rsidRDefault="00501E15" w:rsidP="008A16C3">
      <w:pPr>
        <w:pStyle w:val="Normalny1"/>
        <w:jc w:val="center"/>
      </w:pPr>
    </w:p>
    <w:p w:rsidR="00501E15" w:rsidRDefault="00501E15" w:rsidP="008A16C3">
      <w:pPr>
        <w:pStyle w:val="Normalny1"/>
        <w:jc w:val="center"/>
      </w:pPr>
    </w:p>
    <w:p w:rsidR="004E44D6" w:rsidRDefault="000F2BEA" w:rsidP="008A16C3"/>
    <w:sectPr w:rsidR="004E44D6" w:rsidSect="00F67998">
      <w:footerReference w:type="default" r:id="rId9"/>
      <w:pgSz w:w="11906" w:h="16838"/>
      <w:pgMar w:top="851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EA" w:rsidRDefault="000F2BEA" w:rsidP="00A31452">
      <w:r>
        <w:separator/>
      </w:r>
    </w:p>
  </w:endnote>
  <w:endnote w:type="continuationSeparator" w:id="0">
    <w:p w:rsidR="000F2BEA" w:rsidRDefault="000F2BEA" w:rsidP="00A3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872533"/>
      <w:docPartObj>
        <w:docPartGallery w:val="Page Numbers (Bottom of Page)"/>
        <w:docPartUnique/>
      </w:docPartObj>
    </w:sdtPr>
    <w:sdtEndPr/>
    <w:sdtContent>
      <w:p w:rsidR="00A31452" w:rsidRDefault="00A314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4C4">
          <w:rPr>
            <w:noProof/>
          </w:rPr>
          <w:t>2</w:t>
        </w:r>
        <w:r>
          <w:fldChar w:fldCharType="end"/>
        </w:r>
      </w:p>
    </w:sdtContent>
  </w:sdt>
  <w:p w:rsidR="00A31452" w:rsidRDefault="00A314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EA" w:rsidRDefault="000F2BEA" w:rsidP="00A31452">
      <w:r>
        <w:separator/>
      </w:r>
    </w:p>
  </w:footnote>
  <w:footnote w:type="continuationSeparator" w:id="0">
    <w:p w:rsidR="000F2BEA" w:rsidRDefault="000F2BEA" w:rsidP="00A31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3AE25A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461F67"/>
    <w:multiLevelType w:val="hybridMultilevel"/>
    <w:tmpl w:val="63761384"/>
    <w:lvl w:ilvl="0" w:tplc="A4C8FEA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01C34135"/>
    <w:multiLevelType w:val="hybridMultilevel"/>
    <w:tmpl w:val="3874292A"/>
    <w:lvl w:ilvl="0" w:tplc="A696659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41133BC"/>
    <w:multiLevelType w:val="multilevel"/>
    <w:tmpl w:val="C5E6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1C1A51D5"/>
    <w:multiLevelType w:val="hybridMultilevel"/>
    <w:tmpl w:val="1D8A7786"/>
    <w:lvl w:ilvl="0" w:tplc="9EC8EE64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25962DBD"/>
    <w:multiLevelType w:val="hybridMultilevel"/>
    <w:tmpl w:val="B7CCC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C219B"/>
    <w:multiLevelType w:val="hybridMultilevel"/>
    <w:tmpl w:val="165ACFD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A3719"/>
    <w:multiLevelType w:val="multilevel"/>
    <w:tmpl w:val="15863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</w:num>
  <w:num w:numId="23">
    <w:abstractNumId w:val="26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</w:num>
  <w:num w:numId="26">
    <w:abstractNumId w:val="20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33"/>
    <w:rsid w:val="00011151"/>
    <w:rsid w:val="000145B2"/>
    <w:rsid w:val="000167D5"/>
    <w:rsid w:val="0006229D"/>
    <w:rsid w:val="000851F8"/>
    <w:rsid w:val="000A348A"/>
    <w:rsid w:val="000C3D74"/>
    <w:rsid w:val="000C54CA"/>
    <w:rsid w:val="000E48ED"/>
    <w:rsid w:val="000E6D23"/>
    <w:rsid w:val="000F2BEA"/>
    <w:rsid w:val="00116F81"/>
    <w:rsid w:val="00130B63"/>
    <w:rsid w:val="00142F07"/>
    <w:rsid w:val="00165383"/>
    <w:rsid w:val="00170BD0"/>
    <w:rsid w:val="00170EFC"/>
    <w:rsid w:val="00172902"/>
    <w:rsid w:val="001A76CA"/>
    <w:rsid w:val="001F1087"/>
    <w:rsid w:val="00201188"/>
    <w:rsid w:val="00202AFD"/>
    <w:rsid w:val="00205395"/>
    <w:rsid w:val="002144A5"/>
    <w:rsid w:val="00232271"/>
    <w:rsid w:val="0023627D"/>
    <w:rsid w:val="00240291"/>
    <w:rsid w:val="00281F70"/>
    <w:rsid w:val="00293A34"/>
    <w:rsid w:val="00293BBC"/>
    <w:rsid w:val="002C1C4D"/>
    <w:rsid w:val="002E2982"/>
    <w:rsid w:val="00302984"/>
    <w:rsid w:val="00331B78"/>
    <w:rsid w:val="00367CAB"/>
    <w:rsid w:val="00375E7D"/>
    <w:rsid w:val="00377E1B"/>
    <w:rsid w:val="003A2B2B"/>
    <w:rsid w:val="003C79B9"/>
    <w:rsid w:val="004330EA"/>
    <w:rsid w:val="00437C87"/>
    <w:rsid w:val="00440EE9"/>
    <w:rsid w:val="004509A0"/>
    <w:rsid w:val="004632A3"/>
    <w:rsid w:val="0046634E"/>
    <w:rsid w:val="004E6911"/>
    <w:rsid w:val="00501E15"/>
    <w:rsid w:val="00523367"/>
    <w:rsid w:val="00524AC2"/>
    <w:rsid w:val="00534EB1"/>
    <w:rsid w:val="00552756"/>
    <w:rsid w:val="005675B2"/>
    <w:rsid w:val="00571D18"/>
    <w:rsid w:val="005759A4"/>
    <w:rsid w:val="005A0433"/>
    <w:rsid w:val="005A7A71"/>
    <w:rsid w:val="005D689B"/>
    <w:rsid w:val="005F2046"/>
    <w:rsid w:val="005F676E"/>
    <w:rsid w:val="00600F73"/>
    <w:rsid w:val="0062679E"/>
    <w:rsid w:val="00641AD8"/>
    <w:rsid w:val="00666F07"/>
    <w:rsid w:val="00671478"/>
    <w:rsid w:val="00675617"/>
    <w:rsid w:val="006765B8"/>
    <w:rsid w:val="00682DE5"/>
    <w:rsid w:val="006B6BF2"/>
    <w:rsid w:val="006E0F90"/>
    <w:rsid w:val="007327DC"/>
    <w:rsid w:val="00734F16"/>
    <w:rsid w:val="00737AC9"/>
    <w:rsid w:val="0075787B"/>
    <w:rsid w:val="00784D19"/>
    <w:rsid w:val="007B7C11"/>
    <w:rsid w:val="007F05EA"/>
    <w:rsid w:val="007F2BFD"/>
    <w:rsid w:val="008604D6"/>
    <w:rsid w:val="00864D8A"/>
    <w:rsid w:val="008A16C3"/>
    <w:rsid w:val="008A7061"/>
    <w:rsid w:val="008C2F94"/>
    <w:rsid w:val="009155D3"/>
    <w:rsid w:val="00943B3E"/>
    <w:rsid w:val="00963A83"/>
    <w:rsid w:val="009A3076"/>
    <w:rsid w:val="009A3E63"/>
    <w:rsid w:val="00A14E8C"/>
    <w:rsid w:val="00A31452"/>
    <w:rsid w:val="00A3514E"/>
    <w:rsid w:val="00A4782D"/>
    <w:rsid w:val="00A57B4C"/>
    <w:rsid w:val="00A61718"/>
    <w:rsid w:val="00AA58E1"/>
    <w:rsid w:val="00AB3995"/>
    <w:rsid w:val="00AD45F2"/>
    <w:rsid w:val="00AE0623"/>
    <w:rsid w:val="00AF4F79"/>
    <w:rsid w:val="00B178FE"/>
    <w:rsid w:val="00B2123F"/>
    <w:rsid w:val="00B22493"/>
    <w:rsid w:val="00B510E6"/>
    <w:rsid w:val="00B52B40"/>
    <w:rsid w:val="00BA0732"/>
    <w:rsid w:val="00BF0717"/>
    <w:rsid w:val="00BF0789"/>
    <w:rsid w:val="00BF3405"/>
    <w:rsid w:val="00C11628"/>
    <w:rsid w:val="00C31B6E"/>
    <w:rsid w:val="00C76490"/>
    <w:rsid w:val="00CA59B6"/>
    <w:rsid w:val="00CB4314"/>
    <w:rsid w:val="00CC04C4"/>
    <w:rsid w:val="00CE134D"/>
    <w:rsid w:val="00CF7291"/>
    <w:rsid w:val="00D07023"/>
    <w:rsid w:val="00D43476"/>
    <w:rsid w:val="00D501C3"/>
    <w:rsid w:val="00D62318"/>
    <w:rsid w:val="00D702B1"/>
    <w:rsid w:val="00D8754A"/>
    <w:rsid w:val="00D91667"/>
    <w:rsid w:val="00DD1642"/>
    <w:rsid w:val="00DD2B16"/>
    <w:rsid w:val="00DD4768"/>
    <w:rsid w:val="00DF3B4A"/>
    <w:rsid w:val="00E04403"/>
    <w:rsid w:val="00E0518B"/>
    <w:rsid w:val="00E177E4"/>
    <w:rsid w:val="00E30E3E"/>
    <w:rsid w:val="00E606E6"/>
    <w:rsid w:val="00E63B66"/>
    <w:rsid w:val="00E77DEB"/>
    <w:rsid w:val="00E913C9"/>
    <w:rsid w:val="00EB55F0"/>
    <w:rsid w:val="00EF48B5"/>
    <w:rsid w:val="00F178CE"/>
    <w:rsid w:val="00F4796E"/>
    <w:rsid w:val="00F67998"/>
    <w:rsid w:val="00F67FCF"/>
    <w:rsid w:val="00F777A4"/>
    <w:rsid w:val="00F77C21"/>
    <w:rsid w:val="00F965C3"/>
    <w:rsid w:val="00FB3D32"/>
    <w:rsid w:val="00FC4F09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43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5A0433"/>
    <w:pPr>
      <w:autoSpaceDE w:val="0"/>
    </w:pPr>
    <w:rPr>
      <w:rFonts w:eastAsia="Times New Roman" w:cs="OpenSymbo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314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145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A314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145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4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42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Znak">
    <w:name w:val="Znak"/>
    <w:basedOn w:val="Normalny"/>
    <w:rsid w:val="000851F8"/>
    <w:pPr>
      <w:widowControl/>
      <w:suppressAutoHyphens w:val="0"/>
    </w:pPr>
    <w:rPr>
      <w:rFonts w:eastAsia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0851F8"/>
    <w:pPr>
      <w:ind w:left="720"/>
      <w:contextualSpacing/>
    </w:pPr>
    <w:rPr>
      <w:rFonts w:cs="Mangal"/>
      <w:szCs w:val="21"/>
    </w:rPr>
  </w:style>
  <w:style w:type="paragraph" w:customStyle="1" w:styleId="110">
    <w:name w:val="1.10"/>
    <w:basedOn w:val="Normalny"/>
    <w:next w:val="Normalny"/>
    <w:rsid w:val="00AF4F79"/>
    <w:pPr>
      <w:widowControl/>
      <w:tabs>
        <w:tab w:val="left" w:pos="10946"/>
        <w:tab w:val="left" w:pos="11059"/>
        <w:tab w:val="left" w:pos="11116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spacing w:line="258" w:lineRule="atLeast"/>
      <w:ind w:left="510" w:hanging="510"/>
      <w:jc w:val="both"/>
    </w:pPr>
    <w:rPr>
      <w:rFonts w:ascii="FrankfurtGothic" w:eastAsia="Times New Roman" w:hAnsi="FrankfurtGothic"/>
      <w:color w:val="000000"/>
      <w:kern w:val="0"/>
      <w:sz w:val="19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semiHidden/>
    <w:rsid w:val="00AD45F2"/>
    <w:pPr>
      <w:widowControl/>
      <w:jc w:val="both"/>
    </w:pPr>
    <w:rPr>
      <w:rFonts w:eastAsia="Times New Roman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45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semiHidden/>
    <w:rsid w:val="00AD45F2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  <w:kern w:val="0"/>
      <w:lang w:eastAsia="ar-SA" w:bidi="ar-SA"/>
    </w:rPr>
  </w:style>
  <w:style w:type="paragraph" w:customStyle="1" w:styleId="western">
    <w:name w:val="western"/>
    <w:basedOn w:val="Normalny"/>
    <w:rsid w:val="00AD45F2"/>
    <w:pPr>
      <w:widowControl/>
      <w:suppressAutoHyphens w:val="0"/>
      <w:spacing w:before="100" w:beforeAutospacing="1" w:after="100" w:afterAutospacing="1"/>
      <w:jc w:val="both"/>
    </w:pPr>
    <w:rPr>
      <w:rFonts w:ascii="Arial Unicode MS" w:eastAsia="Times New Roman" w:hAnsi="Arial Unicode MS"/>
      <w:b/>
      <w:bCs/>
      <w:i/>
      <w:iCs/>
      <w:kern w:val="0"/>
      <w:lang w:eastAsia="pl-PL" w:bidi="ar-SA"/>
    </w:rPr>
  </w:style>
  <w:style w:type="paragraph" w:customStyle="1" w:styleId="WW-Tekstpodstawowy3">
    <w:name w:val="WW-Tekst podstawowy 3"/>
    <w:basedOn w:val="Normalny"/>
    <w:rsid w:val="00737AC9"/>
    <w:pPr>
      <w:widowControl/>
      <w:tabs>
        <w:tab w:val="left" w:pos="1134"/>
      </w:tabs>
      <w:jc w:val="both"/>
    </w:pPr>
    <w:rPr>
      <w:rFonts w:eastAsia="Times New Roman"/>
      <w:b/>
      <w:kern w:val="0"/>
      <w:sz w:val="22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76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768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768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1">
    <w:name w:val="1."/>
    <w:basedOn w:val="Normalny"/>
    <w:rsid w:val="00675617"/>
    <w:pPr>
      <w:widowControl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0"/>
      <w:sz w:val="19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43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5A0433"/>
    <w:pPr>
      <w:autoSpaceDE w:val="0"/>
    </w:pPr>
    <w:rPr>
      <w:rFonts w:eastAsia="Times New Roman" w:cs="OpenSymbo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314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145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A314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145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4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42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Znak">
    <w:name w:val="Znak"/>
    <w:basedOn w:val="Normalny"/>
    <w:rsid w:val="000851F8"/>
    <w:pPr>
      <w:widowControl/>
      <w:suppressAutoHyphens w:val="0"/>
    </w:pPr>
    <w:rPr>
      <w:rFonts w:eastAsia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0851F8"/>
    <w:pPr>
      <w:ind w:left="720"/>
      <w:contextualSpacing/>
    </w:pPr>
    <w:rPr>
      <w:rFonts w:cs="Mangal"/>
      <w:szCs w:val="21"/>
    </w:rPr>
  </w:style>
  <w:style w:type="paragraph" w:customStyle="1" w:styleId="110">
    <w:name w:val="1.10"/>
    <w:basedOn w:val="Normalny"/>
    <w:next w:val="Normalny"/>
    <w:rsid w:val="00AF4F79"/>
    <w:pPr>
      <w:widowControl/>
      <w:tabs>
        <w:tab w:val="left" w:pos="10946"/>
        <w:tab w:val="left" w:pos="11059"/>
        <w:tab w:val="left" w:pos="11116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spacing w:line="258" w:lineRule="atLeast"/>
      <w:ind w:left="510" w:hanging="510"/>
      <w:jc w:val="both"/>
    </w:pPr>
    <w:rPr>
      <w:rFonts w:ascii="FrankfurtGothic" w:eastAsia="Times New Roman" w:hAnsi="FrankfurtGothic"/>
      <w:color w:val="000000"/>
      <w:kern w:val="0"/>
      <w:sz w:val="19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semiHidden/>
    <w:rsid w:val="00AD45F2"/>
    <w:pPr>
      <w:widowControl/>
      <w:jc w:val="both"/>
    </w:pPr>
    <w:rPr>
      <w:rFonts w:eastAsia="Times New Roman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45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semiHidden/>
    <w:rsid w:val="00AD45F2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  <w:kern w:val="0"/>
      <w:lang w:eastAsia="ar-SA" w:bidi="ar-SA"/>
    </w:rPr>
  </w:style>
  <w:style w:type="paragraph" w:customStyle="1" w:styleId="western">
    <w:name w:val="western"/>
    <w:basedOn w:val="Normalny"/>
    <w:rsid w:val="00AD45F2"/>
    <w:pPr>
      <w:widowControl/>
      <w:suppressAutoHyphens w:val="0"/>
      <w:spacing w:before="100" w:beforeAutospacing="1" w:after="100" w:afterAutospacing="1"/>
      <w:jc w:val="both"/>
    </w:pPr>
    <w:rPr>
      <w:rFonts w:ascii="Arial Unicode MS" w:eastAsia="Times New Roman" w:hAnsi="Arial Unicode MS"/>
      <w:b/>
      <w:bCs/>
      <w:i/>
      <w:iCs/>
      <w:kern w:val="0"/>
      <w:lang w:eastAsia="pl-PL" w:bidi="ar-SA"/>
    </w:rPr>
  </w:style>
  <w:style w:type="paragraph" w:customStyle="1" w:styleId="WW-Tekstpodstawowy3">
    <w:name w:val="WW-Tekst podstawowy 3"/>
    <w:basedOn w:val="Normalny"/>
    <w:rsid w:val="00737AC9"/>
    <w:pPr>
      <w:widowControl/>
      <w:tabs>
        <w:tab w:val="left" w:pos="1134"/>
      </w:tabs>
      <w:jc w:val="both"/>
    </w:pPr>
    <w:rPr>
      <w:rFonts w:eastAsia="Times New Roman"/>
      <w:b/>
      <w:kern w:val="0"/>
      <w:sz w:val="22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76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768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768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1">
    <w:name w:val="1."/>
    <w:basedOn w:val="Normalny"/>
    <w:rsid w:val="00675617"/>
    <w:pPr>
      <w:widowControl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0"/>
      <w:sz w:val="19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FED9-E8D0-4A35-BA6F-30670110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11</Pages>
  <Words>4439</Words>
  <Characters>26634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Maciążek</dc:creator>
  <cp:lastModifiedBy>Agata Zalewska</cp:lastModifiedBy>
  <cp:revision>116</cp:revision>
  <cp:lastPrinted>2013-10-15T10:02:00Z</cp:lastPrinted>
  <dcterms:created xsi:type="dcterms:W3CDTF">2013-08-30T06:18:00Z</dcterms:created>
  <dcterms:modified xsi:type="dcterms:W3CDTF">2013-11-28T13:33:00Z</dcterms:modified>
</cp:coreProperties>
</file>