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9" w:rsidRPr="00026A15" w:rsidRDefault="00F768A7" w:rsidP="00804DD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026A15">
        <w:rPr>
          <w:b/>
        </w:rPr>
        <w:t>ISTOTNE POSTANOWIENIA UMOWY</w:t>
      </w:r>
    </w:p>
    <w:p w:rsidR="00E63569" w:rsidRPr="00026A15" w:rsidRDefault="00E63569" w:rsidP="00804DDB">
      <w:pPr>
        <w:autoSpaceDE w:val="0"/>
        <w:autoSpaceDN w:val="0"/>
        <w:adjustRightInd w:val="0"/>
        <w:jc w:val="center"/>
        <w:rPr>
          <w:b/>
        </w:rPr>
      </w:pPr>
    </w:p>
    <w:p w:rsidR="00E63569" w:rsidRPr="00026A15" w:rsidRDefault="00E63569" w:rsidP="00804DDB">
      <w:pPr>
        <w:autoSpaceDE w:val="0"/>
        <w:autoSpaceDN w:val="0"/>
        <w:adjustRightInd w:val="0"/>
        <w:jc w:val="both"/>
      </w:pPr>
      <w:r w:rsidRPr="00026A15">
        <w:t>Zawarta w dniu  __.__.2016 r. w Halinowie,</w:t>
      </w:r>
    </w:p>
    <w:p w:rsidR="00E63569" w:rsidRPr="00026A15" w:rsidRDefault="00E63569" w:rsidP="00804DDB">
      <w:pPr>
        <w:autoSpaceDE w:val="0"/>
        <w:autoSpaceDN w:val="0"/>
        <w:adjustRightInd w:val="0"/>
        <w:jc w:val="both"/>
      </w:pPr>
      <w:r w:rsidRPr="00026A15">
        <w:t xml:space="preserve">pomiędzy Gminą Halinów z siedzibą 05-074 Halinów ul. Spółdzielcza 1 - NIP 8222160292; REGON 013269172, reprezentowaną przez Burmistrza Halinowa - Pana  Adama </w:t>
      </w:r>
      <w:proofErr w:type="spellStart"/>
      <w:r w:rsidRPr="00026A15">
        <w:t>Ciszkowski</w:t>
      </w:r>
      <w:r w:rsidR="00C8603D" w:rsidRPr="00026A15">
        <w:t>ego</w:t>
      </w:r>
      <w:proofErr w:type="spellEnd"/>
      <w:r w:rsidR="00C8603D" w:rsidRPr="00026A15">
        <w:t>,  zwaną dalej Zamawiającym,</w:t>
      </w:r>
    </w:p>
    <w:p w:rsidR="00E63569" w:rsidRPr="00026A15" w:rsidRDefault="00E63569" w:rsidP="00804DDB">
      <w:pPr>
        <w:pStyle w:val="Normalny10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a ……………………………, z siedzibą …………………………………, działającą na podstawie wpisu do Krajowego Rejestru Sądowego/Centralnej Ewidencji i Informacji  o Działalności Gospodarczej – NIP ……………….. REGON …………………,  zwaną dalej Wykonawcą, reprezentowaną przez: </w:t>
      </w:r>
    </w:p>
    <w:p w:rsidR="00E63569" w:rsidRPr="00026A15" w:rsidRDefault="00E63569" w:rsidP="00804DDB">
      <w:pPr>
        <w:pStyle w:val="Normalny10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………………………………………………………..</w:t>
      </w:r>
    </w:p>
    <w:p w:rsidR="00E63569" w:rsidRPr="00026A15" w:rsidRDefault="00E63569" w:rsidP="00804DDB">
      <w:pPr>
        <w:pStyle w:val="Normalny10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w wyniku udzielenia zamówienia publicznego w trybie przetargu nieograniczonego, na podstawie  </w:t>
      </w:r>
      <w:r w:rsidR="00C8603D" w:rsidRPr="00026A15">
        <w:rPr>
          <w:rFonts w:cs="Times New Roman"/>
          <w:color w:val="auto"/>
        </w:rPr>
        <w:t xml:space="preserve">art. 39 </w:t>
      </w:r>
      <w:r w:rsidRPr="00026A15">
        <w:rPr>
          <w:rFonts w:cs="Times New Roman"/>
          <w:color w:val="auto"/>
        </w:rPr>
        <w:t>ustawy z dnia 29 stycznia 2004</w:t>
      </w:r>
      <w:r w:rsidR="00C8603D" w:rsidRPr="00026A15">
        <w:rPr>
          <w:rFonts w:cs="Times New Roman"/>
          <w:color w:val="auto"/>
        </w:rPr>
        <w:t xml:space="preserve"> </w:t>
      </w:r>
      <w:r w:rsidRPr="00026A15">
        <w:rPr>
          <w:rFonts w:cs="Times New Roman"/>
          <w:color w:val="auto"/>
        </w:rPr>
        <w:t>r. P</w:t>
      </w:r>
      <w:r w:rsidR="00C8603D" w:rsidRPr="00026A15">
        <w:rPr>
          <w:rFonts w:cs="Times New Roman"/>
          <w:color w:val="auto"/>
        </w:rPr>
        <w:t>rawo zamówień publicznych (</w:t>
      </w:r>
      <w:r w:rsidRPr="00026A15">
        <w:rPr>
          <w:rFonts w:cs="Times New Roman"/>
          <w:color w:val="auto"/>
        </w:rPr>
        <w:t>Dz. U. z 201</w:t>
      </w:r>
      <w:r w:rsidR="009811ED" w:rsidRPr="00026A15">
        <w:rPr>
          <w:rFonts w:cs="Times New Roman"/>
          <w:color w:val="auto"/>
        </w:rPr>
        <w:t>5</w:t>
      </w:r>
      <w:r w:rsidRPr="00026A15">
        <w:rPr>
          <w:rFonts w:cs="Times New Roman"/>
          <w:color w:val="auto"/>
        </w:rPr>
        <w:t xml:space="preserve"> r</w:t>
      </w:r>
      <w:r w:rsidR="009811ED" w:rsidRPr="00026A15">
        <w:rPr>
          <w:rFonts w:cs="Times New Roman"/>
          <w:color w:val="auto"/>
        </w:rPr>
        <w:t>.</w:t>
      </w:r>
      <w:r w:rsidR="00C8603D" w:rsidRPr="00026A15">
        <w:rPr>
          <w:rFonts w:cs="Times New Roman"/>
          <w:color w:val="auto"/>
        </w:rPr>
        <w:t>,</w:t>
      </w:r>
      <w:r w:rsidRPr="00026A15">
        <w:rPr>
          <w:rFonts w:cs="Times New Roman"/>
          <w:color w:val="auto"/>
        </w:rPr>
        <w:t xml:space="preserve">  poz. </w:t>
      </w:r>
      <w:r w:rsidR="009811ED" w:rsidRPr="00026A15">
        <w:rPr>
          <w:rFonts w:cs="Times New Roman"/>
          <w:color w:val="auto"/>
        </w:rPr>
        <w:t>2164</w:t>
      </w:r>
      <w:r w:rsidRPr="00026A15">
        <w:rPr>
          <w:rFonts w:cs="Times New Roman"/>
          <w:color w:val="auto"/>
        </w:rPr>
        <w:t xml:space="preserve">), </w:t>
      </w:r>
      <w:r w:rsidR="00C8603D" w:rsidRPr="00026A15">
        <w:rPr>
          <w:rFonts w:cs="Times New Roman"/>
          <w:color w:val="auto"/>
        </w:rPr>
        <w:t xml:space="preserve">została </w:t>
      </w:r>
      <w:r w:rsidRPr="00026A15">
        <w:rPr>
          <w:rFonts w:cs="Times New Roman"/>
          <w:color w:val="auto"/>
        </w:rPr>
        <w:t>zawarta umowa o następującej treści:</w:t>
      </w:r>
    </w:p>
    <w:p w:rsidR="00E63569" w:rsidRPr="00026A15" w:rsidRDefault="00E63569" w:rsidP="00804DDB">
      <w:pPr>
        <w:autoSpaceDE w:val="0"/>
        <w:autoSpaceDN w:val="0"/>
        <w:adjustRightInd w:val="0"/>
        <w:jc w:val="center"/>
      </w:pPr>
    </w:p>
    <w:p w:rsidR="00E63569" w:rsidRPr="00026A15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1</w:t>
      </w:r>
    </w:p>
    <w:p w:rsidR="00E63569" w:rsidRPr="00026A15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Przedmiot umowy</w:t>
      </w:r>
    </w:p>
    <w:p w:rsidR="00E63569" w:rsidRPr="00026A15" w:rsidRDefault="00E63569" w:rsidP="0022566B">
      <w:pPr>
        <w:pStyle w:val="Tekstpodstawowy"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  <w:szCs w:val="24"/>
        </w:rPr>
      </w:pPr>
      <w:r w:rsidRPr="00026A15">
        <w:rPr>
          <w:b w:val="0"/>
          <w:szCs w:val="24"/>
        </w:rPr>
        <w:t xml:space="preserve">Zamawiający zleca, a Wykonawca  przyjmuje do wykonania zadanie pn.: </w:t>
      </w:r>
      <w:r w:rsidRPr="00026A15">
        <w:rPr>
          <w:szCs w:val="24"/>
        </w:rPr>
        <w:t>„</w:t>
      </w:r>
      <w:r w:rsidR="00A6668E" w:rsidRPr="00026A15">
        <w:rPr>
          <w:szCs w:val="24"/>
        </w:rPr>
        <w:t>Budowa Przedszkola przy Zespole Szkolno-Przedszkolnym w Okuniewie</w:t>
      </w:r>
      <w:r w:rsidRPr="00026A15">
        <w:rPr>
          <w:szCs w:val="24"/>
        </w:rPr>
        <w:t>"</w:t>
      </w:r>
      <w:r w:rsidRPr="00026A15">
        <w:rPr>
          <w:b w:val="0"/>
          <w:szCs w:val="24"/>
        </w:rPr>
        <w:t>, zgodnie z warunkami przetargu nieograniczonego z dnia: ……………...</w:t>
      </w:r>
    </w:p>
    <w:p w:rsidR="00427081" w:rsidRPr="00026A15" w:rsidRDefault="00427081" w:rsidP="0022566B">
      <w:pPr>
        <w:pStyle w:val="Tekstpodstawowy"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  <w:szCs w:val="24"/>
        </w:rPr>
      </w:pPr>
      <w:r w:rsidRPr="00026A15">
        <w:rPr>
          <w:b w:val="0"/>
          <w:szCs w:val="24"/>
        </w:rPr>
        <w:t>Zakres rzeczowy Przedmiotu umowy obejmuje:</w:t>
      </w:r>
    </w:p>
    <w:p w:rsidR="00E00B51" w:rsidRPr="00026A15" w:rsidRDefault="00E00B51" w:rsidP="0022566B">
      <w:pPr>
        <w:pStyle w:val="Normalny10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</w:t>
      </w:r>
      <w:r w:rsidR="0063202A" w:rsidRPr="00026A15">
        <w:rPr>
          <w:rFonts w:cs="Times New Roman"/>
          <w:color w:val="auto"/>
        </w:rPr>
        <w:t xml:space="preserve">ykonanie robót budowlanych, których rezultatem będzie wybudowanie obiektu – budynku przedszkola przy Zespole Szkolno-Przedszkolnym w Okuniewie </w:t>
      </w:r>
      <w:r w:rsidR="00332DD4" w:rsidRPr="00026A15">
        <w:rPr>
          <w:rFonts w:cs="Times New Roman"/>
          <w:color w:val="auto"/>
        </w:rPr>
        <w:t>wraz z budową zjazdu publicznego i niezbędnej infrastruktury technicznej, wszystkimi innymi pracami i dostawami, które umożliwią użytkowanie obiektu zgodnie z jego przeznaczeniem</w:t>
      </w:r>
      <w:r w:rsidR="00A37BB4" w:rsidRPr="00026A15">
        <w:rPr>
          <w:rFonts w:cs="Times New Roman"/>
          <w:snapToGrid w:val="0"/>
          <w:color w:val="auto"/>
        </w:rPr>
        <w:t>;</w:t>
      </w:r>
    </w:p>
    <w:p w:rsidR="00E00B51" w:rsidRPr="0043760A" w:rsidRDefault="007A7577" w:rsidP="0022566B">
      <w:pPr>
        <w:pStyle w:val="Normalny10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rFonts w:cs="Times New Roman"/>
          <w:color w:val="auto"/>
        </w:rPr>
      </w:pPr>
      <w:r w:rsidRPr="0043760A">
        <w:rPr>
          <w:rFonts w:cs="Times New Roman"/>
          <w:color w:val="auto"/>
        </w:rPr>
        <w:t>wyposażenie stałe i ruchome budynku;</w:t>
      </w:r>
    </w:p>
    <w:p w:rsidR="00E00B51" w:rsidRPr="0043760A" w:rsidRDefault="007A7577" w:rsidP="0022566B">
      <w:pPr>
        <w:pStyle w:val="Normalny10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rFonts w:cs="Times New Roman"/>
          <w:color w:val="auto"/>
        </w:rPr>
      </w:pPr>
      <w:r w:rsidRPr="0043760A">
        <w:rPr>
          <w:rFonts w:cs="Times New Roman"/>
          <w:color w:val="auto"/>
        </w:rPr>
        <w:t>wykonanie dokumentacji powykonawczej inwestycji o</w:t>
      </w:r>
      <w:r w:rsidR="00386D02" w:rsidRPr="0043760A">
        <w:rPr>
          <w:rFonts w:cs="Times New Roman"/>
          <w:color w:val="auto"/>
        </w:rPr>
        <w:t>b</w:t>
      </w:r>
      <w:r w:rsidRPr="0043760A">
        <w:rPr>
          <w:rFonts w:cs="Times New Roman"/>
          <w:color w:val="auto"/>
        </w:rPr>
        <w:t>jętej przedmiotem umowy wraz ze świadectwe</w:t>
      </w:r>
      <w:r w:rsidR="00386D02" w:rsidRPr="0043760A">
        <w:rPr>
          <w:rFonts w:cs="Times New Roman"/>
          <w:color w:val="auto"/>
        </w:rPr>
        <w:t>m energetycznym, instrukcją pożarową i scenariuszem pożarowym budynku przedszkola;</w:t>
      </w:r>
    </w:p>
    <w:p w:rsidR="006A20EF" w:rsidRPr="0043760A" w:rsidRDefault="006A20EF" w:rsidP="0022566B">
      <w:pPr>
        <w:pStyle w:val="Normalny10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rFonts w:cs="Times New Roman"/>
          <w:color w:val="auto"/>
        </w:rPr>
      </w:pPr>
      <w:r w:rsidRPr="0043760A">
        <w:rPr>
          <w:rFonts w:cs="Times New Roman"/>
          <w:color w:val="auto"/>
        </w:rPr>
        <w:t xml:space="preserve">uzyskanie w imieniu i na rzecz Zamawiającego </w:t>
      </w:r>
      <w:r w:rsidR="0043760A" w:rsidRPr="0043760A">
        <w:rPr>
          <w:rFonts w:cs="Times New Roman"/>
          <w:color w:val="auto"/>
        </w:rPr>
        <w:t xml:space="preserve">decyzji o </w:t>
      </w:r>
      <w:r w:rsidRPr="0043760A">
        <w:rPr>
          <w:rFonts w:cs="Times New Roman"/>
          <w:color w:val="auto"/>
        </w:rPr>
        <w:t>pozwoleni</w:t>
      </w:r>
      <w:r w:rsidR="0043760A" w:rsidRPr="0043760A">
        <w:rPr>
          <w:rFonts w:cs="Times New Roman"/>
          <w:color w:val="auto"/>
        </w:rPr>
        <w:t>u</w:t>
      </w:r>
      <w:r w:rsidRPr="0043760A">
        <w:rPr>
          <w:rFonts w:cs="Times New Roman"/>
          <w:color w:val="auto"/>
        </w:rPr>
        <w:t xml:space="preserve"> na użytkowanie po wykonaniu </w:t>
      </w:r>
      <w:r w:rsidR="003E3C94" w:rsidRPr="0043760A">
        <w:rPr>
          <w:rFonts w:cs="Times New Roman"/>
          <w:color w:val="auto"/>
        </w:rPr>
        <w:t xml:space="preserve">etapu II-go inwestycji </w:t>
      </w:r>
      <w:r w:rsidR="0043760A" w:rsidRPr="0043760A">
        <w:rPr>
          <w:rFonts w:cs="Times New Roman"/>
          <w:color w:val="auto"/>
        </w:rPr>
        <w:t>zgodnie z</w:t>
      </w:r>
      <w:r w:rsidR="003E3C94" w:rsidRPr="0043760A">
        <w:rPr>
          <w:rFonts w:cs="Times New Roman"/>
          <w:color w:val="auto"/>
        </w:rPr>
        <w:t xml:space="preserve"> art. 55 ust. 1 pkt 3 ustawy z dnia 7 lipca 1994 r. </w:t>
      </w:r>
      <w:r w:rsidR="0043760A" w:rsidRPr="0043760A">
        <w:rPr>
          <w:rFonts w:cs="Times New Roman"/>
          <w:color w:val="auto"/>
        </w:rPr>
        <w:t xml:space="preserve">prawo budowlane </w:t>
      </w:r>
      <w:r w:rsidR="0011451D" w:rsidRPr="0043760A">
        <w:rPr>
          <w:rFonts w:cs="Times New Roman"/>
          <w:color w:val="auto"/>
        </w:rPr>
        <w:t>(</w:t>
      </w:r>
      <w:r w:rsidR="003E3C94" w:rsidRPr="0043760A">
        <w:rPr>
          <w:rFonts w:cs="Times New Roman"/>
          <w:color w:val="auto"/>
        </w:rPr>
        <w:t>Dz. U. z 20</w:t>
      </w:r>
      <w:r w:rsidR="0011451D" w:rsidRPr="0043760A">
        <w:rPr>
          <w:rFonts w:cs="Times New Roman"/>
          <w:color w:val="auto"/>
        </w:rPr>
        <w:t>16 r. poz. 290);</w:t>
      </w:r>
    </w:p>
    <w:p w:rsidR="00427081" w:rsidRPr="0043760A" w:rsidRDefault="00E00B51" w:rsidP="0022566B">
      <w:pPr>
        <w:pStyle w:val="Normalny10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rFonts w:cs="Times New Roman"/>
          <w:color w:val="auto"/>
        </w:rPr>
      </w:pPr>
      <w:r w:rsidRPr="0043760A">
        <w:rPr>
          <w:rFonts w:cs="Times New Roman"/>
          <w:color w:val="auto"/>
        </w:rPr>
        <w:t>uzyskanie w imieniu</w:t>
      </w:r>
      <w:r w:rsidR="00386D02" w:rsidRPr="0043760A">
        <w:rPr>
          <w:rFonts w:cs="Times New Roman"/>
          <w:color w:val="auto"/>
        </w:rPr>
        <w:t xml:space="preserve"> i na rzecz</w:t>
      </w:r>
      <w:r w:rsidRPr="0043760A">
        <w:rPr>
          <w:rFonts w:cs="Times New Roman"/>
          <w:color w:val="auto"/>
        </w:rPr>
        <w:t xml:space="preserve"> Zamawiającego</w:t>
      </w:r>
      <w:r w:rsidR="0043760A" w:rsidRPr="0043760A">
        <w:rPr>
          <w:rFonts w:cs="Times New Roman"/>
          <w:color w:val="auto"/>
        </w:rPr>
        <w:t xml:space="preserve"> decyzji o</w:t>
      </w:r>
      <w:r w:rsidRPr="0043760A">
        <w:rPr>
          <w:rFonts w:cs="Times New Roman"/>
          <w:color w:val="auto"/>
        </w:rPr>
        <w:t xml:space="preserve"> pozwoleni</w:t>
      </w:r>
      <w:r w:rsidR="0043760A" w:rsidRPr="0043760A">
        <w:rPr>
          <w:rFonts w:cs="Times New Roman"/>
          <w:color w:val="auto"/>
        </w:rPr>
        <w:t>u</w:t>
      </w:r>
      <w:r w:rsidRPr="0043760A">
        <w:rPr>
          <w:rFonts w:cs="Times New Roman"/>
          <w:color w:val="auto"/>
        </w:rPr>
        <w:t xml:space="preserve"> na użytkowanie</w:t>
      </w:r>
      <w:r w:rsidR="00F6503A" w:rsidRPr="0043760A">
        <w:rPr>
          <w:rFonts w:cs="Times New Roman"/>
          <w:color w:val="auto"/>
        </w:rPr>
        <w:t xml:space="preserve"> </w:t>
      </w:r>
      <w:r w:rsidR="00F6503A" w:rsidRPr="0043760A">
        <w:rPr>
          <w:rFonts w:cs="Times New Roman"/>
          <w:snapToGrid w:val="0"/>
          <w:color w:val="auto"/>
        </w:rPr>
        <w:t>oraz przekazanie przedmiotowej inwestycji do eksploatacji</w:t>
      </w:r>
      <w:r w:rsidRPr="0043760A">
        <w:rPr>
          <w:rFonts w:cs="Times New Roman"/>
          <w:color w:val="auto"/>
        </w:rPr>
        <w:t>.</w:t>
      </w:r>
    </w:p>
    <w:p w:rsidR="00386D02" w:rsidRPr="0043760A" w:rsidRDefault="00386D02" w:rsidP="0022566B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3760A">
        <w:t>Szczegółowy zakres robót opisany został w SIWZ, w tym dokumentacji projektowej, specyfikacji technicznej wykonania i odbioru robót oraz pomocniczo w przedmiarze robót.</w:t>
      </w:r>
    </w:p>
    <w:p w:rsidR="00196063" w:rsidRPr="00026A15" w:rsidRDefault="00386D02" w:rsidP="0022566B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43760A">
        <w:rPr>
          <w:rFonts w:cs="Times New Roman"/>
          <w:color w:val="auto"/>
        </w:rPr>
        <w:t>Wykonawca oświadcza</w:t>
      </w:r>
      <w:r w:rsidRPr="00026A15">
        <w:rPr>
          <w:rFonts w:cs="Times New Roman"/>
          <w:color w:val="auto"/>
        </w:rPr>
        <w:t>, że dokonał wizji lokalnej terenu inwes</w:t>
      </w:r>
      <w:r w:rsidR="00196063" w:rsidRPr="00026A15">
        <w:rPr>
          <w:rFonts w:cs="Times New Roman"/>
          <w:color w:val="auto"/>
        </w:rPr>
        <w:t>tycji oraz zapewnia, że posiada odpowiednie zasoby i przygotowanie techniczne oraz ma dostęp do niezbędnego sprzętu, który pozwoli na zrealizowanie prac objętych umową.</w:t>
      </w:r>
    </w:p>
    <w:p w:rsidR="00254A9D" w:rsidRPr="00026A15" w:rsidRDefault="00196063" w:rsidP="0022566B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Wykonawca zobowiązuje się do wykonania przedmiotu umowy zgodnie z dokumentacją, o której mowa w ust.3, zgodnie z obowiązującymi przepisami Prawa budowlanego, bhp, ppoż., zasadami sztuki budowlanej i współczesnej wiedzy technicznej, obowiązującymi polskimi normami, z materiałów odpowiadających wymogom wyrobów dopuszczonych do obrotu i stosowania w budownictwie na terenie Polski, nadto przepisami ochrony środowiska i przepisami o odpadach.</w:t>
      </w:r>
    </w:p>
    <w:p w:rsidR="00CE11F8" w:rsidRPr="00026A15" w:rsidRDefault="00CE11F8" w:rsidP="00804DDB">
      <w:pPr>
        <w:pStyle w:val="Normalny10"/>
        <w:tabs>
          <w:tab w:val="left" w:pos="284"/>
        </w:tabs>
        <w:jc w:val="center"/>
        <w:rPr>
          <w:rFonts w:cs="Times New Roman"/>
          <w:color w:val="auto"/>
        </w:rPr>
      </w:pPr>
    </w:p>
    <w:p w:rsidR="00CE7D8A" w:rsidRPr="00026A15" w:rsidRDefault="00CE7D8A" w:rsidP="00804DDB">
      <w:pPr>
        <w:pStyle w:val="Normalny10"/>
        <w:jc w:val="center"/>
        <w:rPr>
          <w:rFonts w:cs="Times New Roman"/>
          <w:b/>
          <w:color w:val="auto"/>
        </w:rPr>
      </w:pPr>
      <w:r w:rsidRPr="00026A15">
        <w:rPr>
          <w:rFonts w:cs="Times New Roman"/>
          <w:b/>
          <w:color w:val="auto"/>
        </w:rPr>
        <w:t>§ 2</w:t>
      </w:r>
    </w:p>
    <w:p w:rsidR="00CE7D8A" w:rsidRPr="00026A15" w:rsidRDefault="004054A5" w:rsidP="00804DDB">
      <w:pPr>
        <w:pStyle w:val="Normalny10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Integralną częścią umowy są:</w:t>
      </w:r>
    </w:p>
    <w:p w:rsidR="00CE7D8A" w:rsidRPr="00026A15" w:rsidRDefault="00CE7D8A" w:rsidP="0022566B">
      <w:pPr>
        <w:pStyle w:val="Normalny10"/>
        <w:numPr>
          <w:ilvl w:val="0"/>
          <w:numId w:val="29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specyfikacja istotnych warunków zamówienia z załącznikami; </w:t>
      </w:r>
    </w:p>
    <w:p w:rsidR="00CE7D8A" w:rsidRPr="00026A15" w:rsidRDefault="00CE7D8A" w:rsidP="0022566B">
      <w:pPr>
        <w:pStyle w:val="Normalny10"/>
        <w:numPr>
          <w:ilvl w:val="0"/>
          <w:numId w:val="29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oferta Wykonawcy;</w:t>
      </w:r>
    </w:p>
    <w:p w:rsidR="00CE7D8A" w:rsidRPr="00026A15" w:rsidRDefault="00CE7D8A" w:rsidP="0022566B">
      <w:pPr>
        <w:pStyle w:val="Normalny10"/>
        <w:numPr>
          <w:ilvl w:val="0"/>
          <w:numId w:val="29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kosztorys ofertowy</w:t>
      </w:r>
      <w:r w:rsidR="004341B9" w:rsidRPr="00026A15">
        <w:rPr>
          <w:rFonts w:cs="Times New Roman"/>
          <w:color w:val="auto"/>
        </w:rPr>
        <w:t xml:space="preserve"> w wersji uproszczonej i szczegółowej</w:t>
      </w:r>
      <w:r w:rsidRPr="00026A15">
        <w:rPr>
          <w:rFonts w:cs="Times New Roman"/>
          <w:color w:val="auto"/>
        </w:rPr>
        <w:t>;</w:t>
      </w:r>
    </w:p>
    <w:p w:rsidR="00CE7D8A" w:rsidRPr="00026A15" w:rsidRDefault="00CE7D8A" w:rsidP="0022566B">
      <w:pPr>
        <w:pStyle w:val="Normalny10"/>
        <w:numPr>
          <w:ilvl w:val="0"/>
          <w:numId w:val="29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harmonogram </w:t>
      </w:r>
      <w:proofErr w:type="spellStart"/>
      <w:r w:rsidRPr="00026A15">
        <w:rPr>
          <w:rFonts w:cs="Times New Roman"/>
          <w:color w:val="auto"/>
        </w:rPr>
        <w:t>terminowo-rzeczowo-finansowy</w:t>
      </w:r>
      <w:proofErr w:type="spellEnd"/>
      <w:r w:rsidRPr="00026A15">
        <w:rPr>
          <w:rFonts w:cs="Times New Roman"/>
          <w:color w:val="auto"/>
        </w:rPr>
        <w:t>.</w:t>
      </w:r>
    </w:p>
    <w:p w:rsidR="00287C5F" w:rsidRDefault="00287C5F" w:rsidP="00804DDB">
      <w:pPr>
        <w:autoSpaceDE w:val="0"/>
        <w:autoSpaceDN w:val="0"/>
        <w:adjustRightInd w:val="0"/>
        <w:jc w:val="center"/>
        <w:rPr>
          <w:b/>
        </w:rPr>
      </w:pPr>
    </w:p>
    <w:p w:rsidR="00287C5F" w:rsidRDefault="00287C5F" w:rsidP="00804DDB">
      <w:pPr>
        <w:autoSpaceDE w:val="0"/>
        <w:autoSpaceDN w:val="0"/>
        <w:adjustRightInd w:val="0"/>
        <w:jc w:val="center"/>
        <w:rPr>
          <w:b/>
        </w:rPr>
      </w:pPr>
    </w:p>
    <w:p w:rsidR="00287C5F" w:rsidRDefault="00287C5F" w:rsidP="00DB403A">
      <w:pPr>
        <w:autoSpaceDE w:val="0"/>
        <w:autoSpaceDN w:val="0"/>
        <w:adjustRightInd w:val="0"/>
        <w:rPr>
          <w:b/>
        </w:rPr>
      </w:pPr>
    </w:p>
    <w:p w:rsidR="008D73DE" w:rsidRPr="00026A15" w:rsidRDefault="008D73DE" w:rsidP="00804DDB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664FBB" w:rsidRPr="00026A15">
        <w:rPr>
          <w:b/>
        </w:rPr>
        <w:t>3</w:t>
      </w:r>
    </w:p>
    <w:p w:rsidR="008D73DE" w:rsidRPr="00026A15" w:rsidRDefault="008D73DE" w:rsidP="00804DDB">
      <w:pPr>
        <w:pStyle w:val="Nagwek1"/>
      </w:pPr>
      <w:r w:rsidRPr="00026A15">
        <w:t>Pierwszeństwo dokumentów</w:t>
      </w:r>
    </w:p>
    <w:p w:rsidR="008D73DE" w:rsidRPr="00026A15" w:rsidRDefault="008D73DE" w:rsidP="0022566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026A15">
        <w:t>Dokumenty opisujące przedmiot umowy, o których mowa w §1 ust. 3 należy traktować jako wzajemnie się wyjaśniające i uzupełniające w tym znaczeniu, iż w przypadku stwierdzenia jakichkolwiek niejasności lub wieloznaczności Wykonawca nie będzie mógł ograniczyć zakresu swojego zobowiązania ani zakresu należytej staranności.</w:t>
      </w:r>
    </w:p>
    <w:p w:rsidR="008D73DE" w:rsidRPr="00026A15" w:rsidRDefault="008D73DE" w:rsidP="0022566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026A15">
        <w:t>W przypadku stwierdzenia rozbieżności pomiędzy dokumentami, o których mowa w ust. 1 Zamawiający jest zobowiązany niezwłocznie przekazać informację na piśmie występującemu o wyjaśnienie rozbieżności z zachowaniem przy interpretacji rozbieżności zasady pierwszeństwa kolejności dokumentów, o której mowa w §1 ust. 3.</w:t>
      </w:r>
    </w:p>
    <w:p w:rsidR="008D73DE" w:rsidRPr="00026A15" w:rsidRDefault="008D73DE" w:rsidP="00804DDB">
      <w:pPr>
        <w:autoSpaceDE w:val="0"/>
        <w:autoSpaceDN w:val="0"/>
        <w:adjustRightInd w:val="0"/>
        <w:jc w:val="center"/>
      </w:pPr>
    </w:p>
    <w:p w:rsidR="00702BD6" w:rsidRPr="00026A15" w:rsidRDefault="00702BD6" w:rsidP="00702BD6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4</w:t>
      </w:r>
    </w:p>
    <w:p w:rsidR="00702BD6" w:rsidRPr="00026A15" w:rsidRDefault="00702BD6" w:rsidP="00702BD6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Terminy realizacji</w:t>
      </w:r>
    </w:p>
    <w:p w:rsidR="00702BD6" w:rsidRPr="00026A15" w:rsidRDefault="00702BD6" w:rsidP="00702BD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26A15">
        <w:t xml:space="preserve">Strony ustalają następujące terminy wykonania umowy: </w:t>
      </w:r>
    </w:p>
    <w:p w:rsidR="009C1E52" w:rsidRPr="00026A15" w:rsidRDefault="009C1E52" w:rsidP="009C1E5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26A15">
        <w:t>protokolarne przekazanie terenu budowy – w ciągu 10 dni od podpisania umowy;</w:t>
      </w:r>
    </w:p>
    <w:p w:rsidR="009C1E52" w:rsidRPr="00026A15" w:rsidRDefault="009C1E52" w:rsidP="009C1E5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26A15">
        <w:t>rozpoczęcie robót budowlanych w ciągu 7 dni od daty protokolarnego przekazania terenu budowy Wykonawcy</w:t>
      </w:r>
    </w:p>
    <w:p w:rsidR="009C1E52" w:rsidRPr="00026A15" w:rsidRDefault="009C1E52" w:rsidP="00702BD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26A15">
        <w:t xml:space="preserve">termin wykonania przedmiotu umowy w zakresie stanu surowego zamkniętego – </w:t>
      </w:r>
      <w:r w:rsidRPr="00026A15">
        <w:rPr>
          <w:b/>
        </w:rPr>
        <w:t>do 31 października 2016 r.</w:t>
      </w:r>
    </w:p>
    <w:p w:rsidR="00702BD6" w:rsidRPr="00026A15" w:rsidRDefault="00702BD6" w:rsidP="00702BD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26A15">
        <w:t xml:space="preserve">termin wykonania przedmiotu umowy w zakresie §1 ust.2 pkt 1- 3 – </w:t>
      </w:r>
      <w:r w:rsidRPr="00026A15">
        <w:rPr>
          <w:b/>
        </w:rPr>
        <w:t>do 30 kwietnia 2017 r.</w:t>
      </w:r>
    </w:p>
    <w:p w:rsidR="00702BD6" w:rsidRPr="00026A15" w:rsidRDefault="00702BD6" w:rsidP="009C1E5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26A15">
        <w:t xml:space="preserve">termin wykonania przedmiotu umowy w zakresie §1 ust.2 pkt </w:t>
      </w:r>
      <w:r w:rsidR="00223714">
        <w:t>5</w:t>
      </w:r>
      <w:r w:rsidRPr="00026A15">
        <w:t xml:space="preserve"> – </w:t>
      </w:r>
      <w:r w:rsidRPr="00026A15">
        <w:rPr>
          <w:b/>
        </w:rPr>
        <w:t>do 30 czerwca 2017 r.</w:t>
      </w:r>
    </w:p>
    <w:p w:rsidR="00702BD6" w:rsidRPr="00026A15" w:rsidRDefault="00702BD6" w:rsidP="00702B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 dniu podpisania umowy Wykonawca przekaże Zamawiającemu dane osoby pełniącej obowiązki kierownika budowy, wraz z jego uprawnieniami i zaświadczeniem o wpisie do</w:t>
      </w:r>
      <w:r w:rsidR="00E46B89" w:rsidRPr="00026A15">
        <w:t xml:space="preserve"> właściwej</w:t>
      </w:r>
      <w:r w:rsidRPr="00026A15">
        <w:t xml:space="preserve"> Izby Inżynierów</w:t>
      </w:r>
      <w:r w:rsidR="00E46B89" w:rsidRPr="00026A15">
        <w:t xml:space="preserve"> Budownictwa</w:t>
      </w:r>
      <w:r w:rsidRPr="00026A15">
        <w:t xml:space="preserve"> oraz oświadczenie kierownika budowy (robót), stwierdzające sporządzenie planu bezpieczeństwa i ochrony zdrowia oraz przyjęcie obowiązku kierowania budową.</w:t>
      </w:r>
    </w:p>
    <w:p w:rsidR="00702BD6" w:rsidRPr="00026A15" w:rsidRDefault="00702BD6" w:rsidP="00702B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zrealizuje przedmiot umowy zgodnie z harmonogramem </w:t>
      </w:r>
      <w:proofErr w:type="spellStart"/>
      <w:r w:rsidRPr="00026A15">
        <w:t>terminowo-rzeczowo-finansowym</w:t>
      </w:r>
      <w:proofErr w:type="spellEnd"/>
      <w:r w:rsidRPr="00026A15">
        <w:t xml:space="preserve">, sporządzonym przez Wykonawcę na dzień podpisania umowy i zaakceptowanym przez </w:t>
      </w:r>
      <w:r w:rsidR="009C1E52" w:rsidRPr="00026A15">
        <w:t>inspektor</w:t>
      </w:r>
      <w:r w:rsidR="007E132B">
        <w:t>a</w:t>
      </w:r>
      <w:r w:rsidR="009C1E52" w:rsidRPr="00026A15">
        <w:t xml:space="preserve"> nadzoru inwestorskiego</w:t>
      </w:r>
      <w:r w:rsidRPr="00026A15">
        <w:t xml:space="preserve"> (do dnia wprowadzenia na budowę), określającym kolejność wykonywania robót, terminy rozpoczęcia i zakończenia robót, wartość poszczególnych elementów robót. Harmonogram </w:t>
      </w:r>
      <w:proofErr w:type="spellStart"/>
      <w:r w:rsidRPr="00026A15">
        <w:t>terminowo-rzeczowo-finansowy</w:t>
      </w:r>
      <w:proofErr w:type="spellEnd"/>
      <w:r w:rsidRPr="00026A15">
        <w:t xml:space="preserve"> Wykonawca opracuje w oparciu o pozycje kosztorysowe z oferty, o której mowa w §2 pkt 2. Harmonogram będzie zawierał punkty w czasie tzw. „kamienie milowe” wyznaczające przynajmniej 4 terminy realizacji poszczególnych prac i podlegające ścisłej kontroli przez Zamawiającego i inspektora nadzoru.</w:t>
      </w:r>
    </w:p>
    <w:p w:rsidR="00702BD6" w:rsidRPr="00026A15" w:rsidRDefault="00702BD6" w:rsidP="00702B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Zamawiający dopuszcza aktualizowanie harmonogramu, o którym mowa w </w:t>
      </w:r>
      <w:r w:rsidR="00E46B89" w:rsidRPr="00026A15">
        <w:t>ust</w:t>
      </w:r>
      <w:r w:rsidRPr="00026A15">
        <w:t>. 3 w trakcie trwania umowy, lecz nie więcej niż 4 razy w ciągu trwania całej umowy.</w:t>
      </w:r>
    </w:p>
    <w:p w:rsidR="00702BD6" w:rsidRPr="00026A15" w:rsidRDefault="00702BD6" w:rsidP="00702B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 xml:space="preserve">Aktualizowanie harmonogramu w trakcie wykonywania prac nie będzie powodowało zmiany terminu zakończenia przedmiotu umowy, ani żadnych pośrednich terminów określających </w:t>
      </w:r>
      <w:r w:rsidR="009811ED" w:rsidRPr="00026A15">
        <w:t>„</w:t>
      </w:r>
      <w:r w:rsidRPr="00026A15">
        <w:t>kamienie milowe</w:t>
      </w:r>
      <w:r w:rsidR="009811ED" w:rsidRPr="00026A15">
        <w:t>”</w:t>
      </w:r>
      <w:r w:rsidRPr="00026A15">
        <w:t>.</w:t>
      </w:r>
    </w:p>
    <w:p w:rsidR="00702BD6" w:rsidRPr="00026A15" w:rsidRDefault="00702BD6" w:rsidP="00702B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 xml:space="preserve">Aktualizowanie harmonogramu wymaga zgody Zamawiającego i zatwierdzenia przez </w:t>
      </w:r>
      <w:r w:rsidR="009C1E52" w:rsidRPr="00026A15">
        <w:t>inspektor</w:t>
      </w:r>
      <w:r w:rsidR="007E132B">
        <w:t>a</w:t>
      </w:r>
      <w:r w:rsidR="009C1E52" w:rsidRPr="00026A15">
        <w:t xml:space="preserve"> nadzoru inwestorskiego</w:t>
      </w:r>
      <w:r w:rsidRPr="00026A15">
        <w:t>.</w:t>
      </w:r>
    </w:p>
    <w:p w:rsidR="00702BD6" w:rsidRPr="00026A15" w:rsidRDefault="00702BD6" w:rsidP="00702BD6">
      <w:pPr>
        <w:autoSpaceDE w:val="0"/>
        <w:autoSpaceDN w:val="0"/>
        <w:adjustRightInd w:val="0"/>
        <w:jc w:val="center"/>
      </w:pPr>
    </w:p>
    <w:p w:rsidR="00702BD6" w:rsidRPr="00026A15" w:rsidRDefault="00702BD6" w:rsidP="00702BD6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5</w:t>
      </w:r>
    </w:p>
    <w:p w:rsidR="00702BD6" w:rsidRPr="00026A15" w:rsidRDefault="00702BD6" w:rsidP="00702BD6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Obowiązki Wykonawcy</w:t>
      </w:r>
    </w:p>
    <w:p w:rsidR="00702BD6" w:rsidRPr="00026A15" w:rsidRDefault="00702BD6" w:rsidP="00DA72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Zakres obowiązków Wykonawcy w ramach prac związanych z realizacją umowy obejmuje wszelkie czynności faktyczne i prawne niezbędne do prawidłowej realizacji przedmiotu umowy.</w:t>
      </w:r>
    </w:p>
    <w:p w:rsidR="00702BD6" w:rsidRPr="00026A15" w:rsidRDefault="00702BD6" w:rsidP="00DA72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ponosi odpowiedzialność:</w:t>
      </w:r>
    </w:p>
    <w:p w:rsidR="00702BD6" w:rsidRPr="00026A15" w:rsidRDefault="00702BD6" w:rsidP="00DA72CE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zniszczenia i szkody powstałe wskutek wykonywania robót niezgodnie z technologią  przewidzianą w przedmiarze robót oraz </w:t>
      </w:r>
      <w:proofErr w:type="spellStart"/>
      <w:r w:rsidRPr="00026A15">
        <w:t>STWiOR</w:t>
      </w:r>
      <w:proofErr w:type="spellEnd"/>
      <w:r w:rsidRPr="00026A15">
        <w:t>;</w:t>
      </w:r>
    </w:p>
    <w:p w:rsidR="00702BD6" w:rsidRPr="00026A15" w:rsidRDefault="00702BD6" w:rsidP="00DA72CE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uszkodzenia urządzeń widocznych zewnętrznie i znajdujących się na terenie robót.  </w:t>
      </w:r>
    </w:p>
    <w:p w:rsidR="00702BD6" w:rsidRPr="00026A15" w:rsidRDefault="00702BD6" w:rsidP="00702BD6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W przypadku stwierdzenia uszkodzeń tych urządzeń przed przystąpieniem do robót Wykonawca niezwłocznie powiadamia o tym fakcie Zamawiającego;         </w:t>
      </w:r>
    </w:p>
    <w:p w:rsidR="00702BD6" w:rsidRPr="00026A15" w:rsidRDefault="00702BD6" w:rsidP="00DA72CE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lastRenderedPageBreak/>
        <w:t>za uszkodzenia znaków geodezyjnych, widocznych w terenie robót lub na mapach.</w:t>
      </w:r>
    </w:p>
    <w:p w:rsidR="00702BD6" w:rsidRPr="00026A15" w:rsidRDefault="00702BD6" w:rsidP="00DA72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przed przystąpieniem do robót powiadamia Zamawiającego o braku znaku/ów geodezyjnych w terenie na zaznaczonych na mapach aktualnych na dzień wprowadzenia Wykonawcy na budowę.</w:t>
      </w:r>
    </w:p>
    <w:p w:rsidR="00702BD6" w:rsidRPr="00026A15" w:rsidRDefault="00702BD6" w:rsidP="00DA72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Do obowiązków Wykonawcy w ramach wynagrodzenia umownego określonego w §8 ust.1 umowy należy w szczególności: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przejęcie placu budowy, jego zagospodarowanie, zabezpieczenie placu budowy i miejsc prowadzenia robót, zapewnienie należytego ładu i porządku, oraz przestrzeganie przepisów BHP w tym ustawienie kontenera na śmieci i toalety przenośnej;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urządzenie pomieszczenia na placu budowy do prowadzenia narad koordynacyjnych ze stołem konferencyjnym;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uzasadni tę zmianę na piśmie oraz zostaną spełnione przez wskazaną/e osobę/y wymogi postawione w tym zakresie w specyfikacji istotnych warunków zamówienia;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sprawowanie </w:t>
      </w:r>
      <w:r w:rsidRPr="00026A15">
        <w:rPr>
          <w:b/>
        </w:rPr>
        <w:t>stałego nadzoru</w:t>
      </w:r>
      <w:r w:rsidRPr="00026A15">
        <w:t xml:space="preserve"> nad wykonywaniem robót budowlanych stanowiących przedmiot umowy </w:t>
      </w:r>
      <w:r w:rsidRPr="00026A15">
        <w:rPr>
          <w:b/>
        </w:rPr>
        <w:t>przez kierownika budowy i kierowników robót branżowych w trakcie wykonywania poszczególnych prac</w:t>
      </w:r>
      <w:r w:rsidRPr="00026A15">
        <w:t>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dbałość o prawidłowe wykonywanie obowiązków przez kierownika budowy oraz jego dobrą współpracę z Zamawiającym</w:t>
      </w:r>
      <w:r w:rsidR="00E46B89" w:rsidRPr="00026A15">
        <w:t>.</w:t>
      </w:r>
      <w:r w:rsidRPr="00026A15">
        <w:t xml:space="preserve"> Zamawiający zastrzega sobie prawo wnioskowania o zmianę kierownika budowy;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sporządzanie i przedstawianie Zamawiającemu według stanu na koniec każdego miesiąca, nie później niż do 15 dnia kolejnego miesiąca</w:t>
      </w:r>
      <w:r w:rsidR="00E46B89" w:rsidRPr="00026A15">
        <w:t>,</w:t>
      </w:r>
      <w:r w:rsidRPr="00026A15">
        <w:t xml:space="preserve"> raportu o stanie realizacji umowy;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informowanie Zamawiającego na bieżąco o problemach i okolicznościach, które mogą wpłynąć na jakość robót lub opóźnienie terminu wykonania robót;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uczestnictwa kierownika budowy, kierowników robót oraz przedstawicieli podwykonawców we wszystkich regularnych spotkaniach koordynacyjnych, jeżeli wymagać tego będzie Zamawiający </w:t>
      </w:r>
      <w:r w:rsidR="00E46B89" w:rsidRPr="00026A15">
        <w:t>lub</w:t>
      </w:r>
      <w:r w:rsidRPr="00026A15">
        <w:t xml:space="preserve"> na wezwanie Zamawiającego. Zamawiający sporządzi i dostarczy wszystkim Stronom protokół ze spotkania koordynacyjnego. Uczestnicy spotkania będą mogli wnieść uwagi w ciągu 3 dni roboczych licząc od dnia otrzymania protokołu - po tym terminie ustalenia będą uważane za wiążące;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pełna odpowiedzialność za dokładność, stabilność oraz bezpieczeństwo wszelkich działań na placu budowy, wszelkich technologii budowy oraz wszelkich robót, bez względu na uzyskanie zatwierdzenia lub zgody Zamawiającego;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zapewnienie nadzoru, siły roboczej, materiałów, urządzeń, wyposażenia oraz sprzętu, które mogą być wymagane do wykonania robót zgodnie z umową;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całodobowa ochrona mienia znajdującego się na terenie budowy;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dostarczenie Zamawiającemu na jego żądanie dowodu, że materiały, urządzenia, wyposażenie nie są obciążone zastawem bądź innym prawem na rzecz osoby trzeciej;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zachowanie wszelkich środków ostrożności niezbędnych do kontrolowania pyłu i gruzu powstających w wyniku jakichkolwiek działań podjętych przy wykonywaniu robót przez Wykonawcę, a w szczególności zapobieganie wydostawaniu się pyłu poza plac budowy na przyległe ulice i posesje oraz podjęcie wszelkich dodatkowych środków ostrożności, których może zażądać Zamawiający;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026A15">
        <w:t>przekazanie Zamawiającemu kosztorysu ofertowego w wersji uproszczonej i szczegółowej, przed podpisaniem umowy;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lastRenderedPageBreak/>
        <w:t>dostarczenie Zamawiającemu planu bezpieczeństwa i ochrony zdrowia przed dniem wprowadzenia na budowę;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przestrzeganie przepisów prawa, planu bezpieczeństwa i ochrony zdrowia oraz wszelkich regulaminów dotyczących bezpieczeństwa, zdrowia i opieki </w:t>
      </w:r>
      <w:r w:rsidR="00E46B89" w:rsidRPr="00026A15">
        <w:t>osób zatrudnionych do realizacji przedmiotu umowy</w:t>
      </w:r>
      <w:r w:rsidRPr="00026A15">
        <w:t>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zatrudnienie odpowiednio przeszkolonych, doświadczonych operatorów posiadających uprawnienia do obsługi wyposażenia i sprzętu na placu budowy; </w:t>
      </w:r>
    </w:p>
    <w:p w:rsidR="00702BD6" w:rsidRPr="00026A15" w:rsidRDefault="00E46B89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usuwanie odpadów</w:t>
      </w:r>
      <w:r w:rsidR="00702BD6" w:rsidRPr="00026A15">
        <w:t xml:space="preserve"> z </w:t>
      </w:r>
      <w:r w:rsidRPr="00026A15">
        <w:t>t</w:t>
      </w:r>
      <w:r w:rsidR="00702BD6" w:rsidRPr="00026A15">
        <w:t>erenu budowy z zachowaniem przepisów ustawy z dnia 14 grudnia 2012 r.</w:t>
      </w:r>
      <w:r w:rsidRPr="00026A15">
        <w:t xml:space="preserve"> o odpadach</w:t>
      </w:r>
      <w:r w:rsidR="00702BD6" w:rsidRPr="00026A15">
        <w:t xml:space="preserve"> </w:t>
      </w:r>
      <w:r w:rsidRPr="00026A15">
        <w:t>(</w:t>
      </w:r>
      <w:r w:rsidR="00702BD6" w:rsidRPr="00026A15">
        <w:t xml:space="preserve">Dz. U. z 2013 r. poz. 21 </w:t>
      </w:r>
      <w:r w:rsidR="009C1E52" w:rsidRPr="00026A15">
        <w:t xml:space="preserve">z </w:t>
      </w:r>
      <w:proofErr w:type="spellStart"/>
      <w:r w:rsidR="009C1E52" w:rsidRPr="00026A15">
        <w:t>późn</w:t>
      </w:r>
      <w:proofErr w:type="spellEnd"/>
      <w:r w:rsidR="009C1E52" w:rsidRPr="00026A15">
        <w:t xml:space="preserve">. zm.) </w:t>
      </w:r>
      <w:r w:rsidRPr="00026A15">
        <w:t xml:space="preserve">zwanej dalej ustawą </w:t>
      </w:r>
      <w:r w:rsidR="00702BD6" w:rsidRPr="00026A15">
        <w:t>o odpadach</w:t>
      </w:r>
      <w:r w:rsidRPr="00026A15">
        <w:t xml:space="preserve"> </w:t>
      </w:r>
      <w:r w:rsidR="00702BD6" w:rsidRPr="00026A15">
        <w:t xml:space="preserve">(żadne materiały ani wyposażenie o jakimkolwiek charakterze, powstałe w wyniku wykonywania robót, nie </w:t>
      </w:r>
      <w:r w:rsidRPr="00026A15">
        <w:t xml:space="preserve">mogą zostać </w:t>
      </w:r>
      <w:r w:rsidR="00702BD6" w:rsidRPr="00026A15">
        <w:t>spalone lub w inny sposób zniszczone bądź pozostawione na placu budowy przez Wykonawcę);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przedłożeni</w:t>
      </w:r>
      <w:r w:rsidR="00E46B89" w:rsidRPr="00026A15">
        <w:t>e</w:t>
      </w:r>
      <w:r w:rsidRPr="00026A15">
        <w:t xml:space="preserve"> zgodnie z przepisami ustawy o odpadach informacji o wytwarzanych odpadach oraz sposobach gospodarowania wytworzonymi odpadami;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zachowanie wszelkich środków ostrożności i zapewnienie ochrony wszystkich studni, zbiorników, strumieni i arterii wodnych przed zanieczyszczeniem wynikającym z wykonywania robót budowlanych; 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zgłoszenie zamiaru wykonania robót odpowiednim władzom oraz dostawcom usług/mediów zgodnie z przepisami prawa i stosownymi regulaminami przed zamierzonym terminem rozpoczęcia robót. 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podłączeni</w:t>
      </w:r>
      <w:r w:rsidR="00272EAF" w:rsidRPr="00026A15">
        <w:t>e</w:t>
      </w:r>
      <w:r w:rsidRPr="00026A15">
        <w:t xml:space="preserve"> mediów na własny koszt dla potrzeb budowy i załatwieni</w:t>
      </w:r>
      <w:r w:rsidR="00272EAF" w:rsidRPr="00026A15">
        <w:t>e</w:t>
      </w:r>
      <w:r w:rsidRPr="00026A15">
        <w:t xml:space="preserve"> formalności z tym związanych;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dostępności i ciągłości usług/mediów wymaganych do wykonywania robót zgodnie z umową; 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że, poza normalnym zużyciem, drogi prywatne i publiczne, chodniki i drogi tymczasowe, nie zostaną uszkodzone w wyniku ruchu na i z placu budowy. Wykonawca będzie współpracował z Zamawiającym, jeśli chodzi o stan dróg sąsiadujących z placem budowy, i będzie odpowiedzialny za przywrócenie dróg do stanu poprzedniego, ich naprawę na własny koszt, naprawę wszelkich uszkodzeń spowodowanych przez roboty budowlane lub ruch pojazdów, w sposób odpowiadający wymogom właściwych władz, właściciela oraz Zamawiającego;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utrzymanie dostępu do placu budowy w stanie uprzątniętym z błota i gruzu oraz zapewnienie, że pojazdy opuszczające plac budowy nie pozostawią ziemi ani gruzu na drogach. W przypadku przeniesienia błota itp. na jakąkolwiek drogę przez sprzęt Wykonawcy lub ciężarówki, Wykonawca podejmie wszelkie niezbędne środki, by niezwłocznie usunąć zanieczyszczenie w sposób satysfakcjonujący Zamawiającego. Jeżeli działania te nie zostaną podjęte niezwłocznie, Zamawiający zastrzega sobie prawo do wykonania tych czynności na koszt i ryzyko Wykonawcy; 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odpowiedzialność za zgodne z dokumentacją projektową wytyczenie w terenie wszystkich części robót;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obsługi geodezyjnej zgodnie z przepisami rozporządzenia Ministra Gospodarki Przestrzennej i Budownictwa z dnia 21 lutego 1995 r. w sprawie rodzaju i zakresu opracowań geodezyjno-kartograficznych oraz czynności geodezyjnych obowiązujących w budownictwie (Dz. U. Nr 25, poz. 133);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odpowiedzialność za prawidłowe wpisy do </w:t>
      </w:r>
      <w:r w:rsidR="00272EAF" w:rsidRPr="00026A15">
        <w:t>d</w:t>
      </w:r>
      <w:r w:rsidRPr="00026A15">
        <w:t>ziennika budowy dotyczące rejestrowania czynności geodezyjnych;</w:t>
      </w:r>
    </w:p>
    <w:p w:rsidR="00702BD6" w:rsidRPr="00026A15" w:rsidRDefault="00272EAF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w razie </w:t>
      </w:r>
      <w:r w:rsidR="00702BD6" w:rsidRPr="00026A15">
        <w:t>stwierdzeni</w:t>
      </w:r>
      <w:r w:rsidRPr="00026A15">
        <w:t>a</w:t>
      </w:r>
      <w:r w:rsidR="00702BD6" w:rsidRPr="00026A15">
        <w:t xml:space="preserve"> przez </w:t>
      </w:r>
      <w:r w:rsidRPr="00026A15">
        <w:t>i</w:t>
      </w:r>
      <w:r w:rsidR="00702BD6" w:rsidRPr="00026A15">
        <w:t>nspektora nadzoru inwestorskiego nieprawidłowego wyznaczenia głównych punktów obiektu, sprawdzeni</w:t>
      </w:r>
      <w:r w:rsidRPr="00026A15">
        <w:t>e</w:t>
      </w:r>
      <w:r w:rsidR="00702BD6" w:rsidRPr="00026A15">
        <w:t xml:space="preserve"> wytyczenia oraz skorygowani</w:t>
      </w:r>
      <w:r w:rsidRPr="00026A15">
        <w:t>e</w:t>
      </w:r>
      <w:r w:rsidR="00702BD6" w:rsidRPr="00026A15">
        <w:t xml:space="preserve"> ewentualnych uchybień w terminie 3 dni roboczych od daty powiadomienia Wykonawcy przez </w:t>
      </w:r>
      <w:r w:rsidRPr="00026A15">
        <w:t>i</w:t>
      </w:r>
      <w:r w:rsidR="00702BD6" w:rsidRPr="00026A15">
        <w:t>nspektora nadzoru inwestorskiego o nieprawidłowościach;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dokonanie odpowiednich pomiarów na żądanie nadzoru inwestorskiego lub autorskiego oraz udo</w:t>
      </w:r>
      <w:r w:rsidR="004D4556" w:rsidRPr="00026A15">
        <w:t>stępnienie wykonanych pomiarów;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lastRenderedPageBreak/>
        <w:t>ochrona punktów pomiarowych i wysokościowych, oraz ich odnowienie w przypadku ich uszkodzenia;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 zakończeniu robót budowlanych zrealizowanych na podstawie umowy, zalegalizowanie wszelkich zmian w dokumentacji budowy i w terminie 3 dni od zgłoszenia inwentaryzacji, dostarczenie Zamawiającemu kopii map z inwentaryzacji powykonawczej ze sporządzoną inwentaryzacją urządzeń podziemnych i nadziemnych oraz wniesie</w:t>
      </w:r>
      <w:r w:rsidR="00272EAF" w:rsidRPr="00026A15">
        <w:t>nie</w:t>
      </w:r>
      <w:r w:rsidRPr="00026A15">
        <w:t xml:space="preserve"> zmian na mapach w powiatowym ośrodku dokumentacji geodezyjno-kartograficznej;</w:t>
      </w:r>
    </w:p>
    <w:p w:rsidR="00702BD6" w:rsidRPr="00026A15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dokonywanie zgłoszeń do odbiorów elementów i robót zanikających </w:t>
      </w:r>
      <w:r w:rsidR="00272EAF" w:rsidRPr="00026A15">
        <w:t>poprzez wpis</w:t>
      </w:r>
      <w:r w:rsidRPr="00026A15">
        <w:t xml:space="preserve"> do dziennika budowy oraz</w:t>
      </w:r>
      <w:r w:rsidR="00272EAF" w:rsidRPr="00026A15">
        <w:t xml:space="preserve"> pisemne</w:t>
      </w:r>
      <w:r w:rsidRPr="00026A15">
        <w:t xml:space="preserve"> powiadamianie inspektor</w:t>
      </w:r>
      <w:r w:rsidR="00272EAF" w:rsidRPr="00026A15">
        <w:t>a</w:t>
      </w:r>
      <w:r w:rsidRPr="00026A15">
        <w:t xml:space="preserve"> nadzoru i Zamawiające</w:t>
      </w:r>
      <w:r w:rsidR="00272EAF" w:rsidRPr="00026A15">
        <w:t>go</w:t>
      </w:r>
      <w:r w:rsidRPr="00026A15">
        <w:t>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częściowej wymiany gruntu, jeżeli zajdzie taka potrzeba stwierdzona przez inspektora nadzoru inwestorskiego i wywiezienie nadmiaru urobku na miejsce stałego składowania;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wszelkich robót odwodnieniowych jeżeli zajdzie taka potrzeba stwierdzona przez inspektora nadzoru inwestorskiego;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zapewnienie potrzebnego oprzyrządowania, potencjału ludzkiego oraz materiałów wymaganych do zbadania na żądanie Zamawiającego jakości robót wykonanych i/lub materiałów Wykonawcy a także do sprawdzenia ciężaru i ilości zużytych materiałów.  Badania o których mowa w zdaniu poprzedzającym będą realizowane przez Wykonawcę na własny koszt. Jeżeli Zamawiający zażąda badań dodatkowych, które nie były przewidziane niniejsza umową to Wykonawca obowiązany jest przeprowadzić te badania;</w:t>
      </w:r>
    </w:p>
    <w:p w:rsidR="00702BD6" w:rsidRPr="00E46B89" w:rsidRDefault="00702BD6" w:rsidP="002627BE">
      <w:pPr>
        <w:pStyle w:val="Tekstpodstawowy"/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b w:val="0"/>
          <w:szCs w:val="24"/>
        </w:rPr>
      </w:pPr>
      <w:r w:rsidRPr="00E46B89">
        <w:rPr>
          <w:b w:val="0"/>
          <w:szCs w:val="24"/>
        </w:rPr>
        <w:t>zabezpieczenie terenu budowy z zachowaniem najwyższej staranności i uwzględnieniem specyfiki obiektu oraz jego przeznaczenia i zapewnienie bezpiecznego korzystania z terenu przylegającego do placu budowy;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suppressAutoHyphens/>
        <w:ind w:left="567" w:hanging="283"/>
        <w:jc w:val="both"/>
      </w:pPr>
      <w:r w:rsidRPr="00E46B89">
        <w:t xml:space="preserve">usuwanie wszelkich wad i usterek stwierdzonych podczas odbioru, a także wykrytych </w:t>
      </w:r>
      <w:r w:rsidRPr="00E46B89">
        <w:br/>
        <w:t>w okresie rękojmi i gwarancji;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rPr>
          <w:b/>
        </w:rPr>
        <w:t xml:space="preserve">każdorazowe przedstawianie Zamawiającemu do akceptacji wniosków </w:t>
      </w:r>
      <w:r w:rsidR="004A57A4">
        <w:rPr>
          <w:b/>
        </w:rPr>
        <w:t>o zatwierdzenie materiałów</w:t>
      </w:r>
      <w:r w:rsidRPr="00E46B89">
        <w:rPr>
          <w:b/>
        </w:rPr>
        <w:t xml:space="preserve"> przed ich wbudowaniem</w:t>
      </w:r>
      <w:r w:rsidRPr="00E46B89">
        <w:t>,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dostarczenie niezbędnych atestów, świadectw (certyfikatów) stwierdzających jakość stosowanych materiałów przed ich wbudowaniem;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przedstawienie Zamawiającemu co najmniej dwóch wariantów kolorystki elewacji zewnętrznej oraz co najmniej dwóch wariantów kolorystyki i wyposażenia pomieszczeń przedszkola z podaniem danych technicznych i danych jakościowych użytych materiałów wykończeniowych. Wykonawca ma prawo przystąpić do dalszej realizacji prac objętych koncepcją po zatwierdzeniu przez Zamawiającego koncepcji elewacji zewnętrznej oraz kolorystyki i wyposażenia pomieszczeń;</w:t>
      </w:r>
    </w:p>
    <w:p w:rsidR="00702BD6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niezwłoczne zawiadomienie Zamawiającego o uszkodzeniu urządzeń naziemnych i podziemnych, również tych</w:t>
      </w:r>
      <w:r w:rsidR="0095448A">
        <w:t>,</w:t>
      </w:r>
      <w:r w:rsidRPr="00E46B89">
        <w:t xml:space="preserve"> które nie zostały uwidocznione w dokumentacji technicznej zadania. W przypadku uszkodzeń</w:t>
      </w:r>
      <w:r w:rsidR="0095448A">
        <w:t xml:space="preserve"> urządzeń</w:t>
      </w:r>
      <w:r w:rsidRPr="00E46B89">
        <w:t xml:space="preserve"> naziemnych i podziemnych </w:t>
      </w:r>
      <w:r w:rsidR="004A57A4">
        <w:t>niewykazanych</w:t>
      </w:r>
      <w:r w:rsidRPr="00E46B89">
        <w:t xml:space="preserve"> w dokumentacji budowlanej lub geodezyjnej oraz</w:t>
      </w:r>
      <w:r w:rsidR="004A57A4">
        <w:t xml:space="preserve"> urządzeń</w:t>
      </w:r>
      <w:r w:rsidRPr="00E46B89">
        <w:t xml:space="preserve"> niezgłoszonych przez Zamawiającego, Wykonawca usuwa skutki zdarzenia na koszt Zamawiającego pod warunkiem zgłoszenia</w:t>
      </w:r>
      <w:r w:rsidR="002627BE">
        <w:t xml:space="preserve"> </w:t>
      </w:r>
      <w:r w:rsidRPr="00E46B89">
        <w:t>i uzyskania potwierdzenia, że taki fakt miał miejsce w ciągu 24 godzin od zaistnienia zdarzenia;</w:t>
      </w:r>
    </w:p>
    <w:p w:rsidR="00724E79" w:rsidRPr="00E46B89" w:rsidRDefault="00724E79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wykonanie zestawienia</w:t>
      </w:r>
      <w:r w:rsidR="00B73666">
        <w:t xml:space="preserve"> dostarczonego</w:t>
      </w:r>
      <w:r>
        <w:t xml:space="preserve"> wyposażenia – pozostałych środków trwałych łącznie z podaniem ceny netto/brutto, podatku VAT;</w:t>
      </w:r>
    </w:p>
    <w:p w:rsidR="00702BD6" w:rsidRPr="00E46B89" w:rsidRDefault="00702BD6" w:rsidP="002627BE">
      <w:pPr>
        <w:pStyle w:val="Normalny10"/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wykonanie kompletnej dokumentacji powykonawczej inwestycji objętej przedmiotem umowy wraz ze świadectwem energetycznym, instrukcją pożarową i scenariuszem pożarowym budynku przedszkola;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kompletnej dokumentacji wymaganej przepisami prawa do uzyskania pozwolenia na użytkowanie przedmiotu umowy;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uporządkowanie terenu robót i przekazanie go Zamawiającemu w terminie ustalonym do odbioru robót;</w:t>
      </w:r>
    </w:p>
    <w:p w:rsidR="00702BD6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zgłoszenie przedmiotu umowy do odbioru końcowego oraz uczestniczenie w czynnościach odbioru i zapewnienie usunięcia stwierdzonych wad, zgodnie z postanowieniami § 11 ust. 5;</w:t>
      </w:r>
    </w:p>
    <w:p w:rsidR="00702BD6" w:rsidRPr="00E46B89" w:rsidRDefault="00702BD6" w:rsidP="002627B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uzyskanie w imieniu Zamawiającego pozwolenia na użytkowanie przedmiotu umowy.</w:t>
      </w:r>
    </w:p>
    <w:p w:rsidR="005A4672" w:rsidRPr="00E46B89" w:rsidRDefault="00702BD6" w:rsidP="00DA72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lastRenderedPageBreak/>
        <w:t>Wykonawca jest zobowiązany zabezpieczyć i oznakować prowadzone roboty oraz dbać o stan techniczny i prawidłowość oznakowania przez cały czas trwania realizacji zadania.</w:t>
      </w:r>
      <w:r w:rsidR="005A4672" w:rsidRPr="00E46B89">
        <w:t xml:space="preserve"> </w:t>
      </w:r>
    </w:p>
    <w:p w:rsidR="005A4672" w:rsidRPr="00E46B89" w:rsidRDefault="005A4672" w:rsidP="00804DDB">
      <w:pPr>
        <w:pStyle w:val="Tekstpodstawowy2"/>
        <w:jc w:val="center"/>
      </w:pPr>
    </w:p>
    <w:p w:rsidR="005A4672" w:rsidRPr="00E46B89" w:rsidRDefault="005A4672" w:rsidP="00804DDB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9273FB" w:rsidRPr="00E46B89">
        <w:rPr>
          <w:b/>
        </w:rPr>
        <w:t>6</w:t>
      </w:r>
      <w:r w:rsidRPr="00E46B89">
        <w:br/>
      </w:r>
      <w:r w:rsidRPr="00E46B89">
        <w:rPr>
          <w:b/>
        </w:rPr>
        <w:t>Obowiązki Zamawiającego</w:t>
      </w:r>
    </w:p>
    <w:p w:rsidR="005A4672" w:rsidRPr="00E46B89" w:rsidRDefault="005A4672" w:rsidP="0022566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Zamawiający zobowiązuje się do:</w:t>
      </w:r>
    </w:p>
    <w:p w:rsidR="005A4672" w:rsidRPr="00E46B89" w:rsidRDefault="005A4672" w:rsidP="0022566B">
      <w:pPr>
        <w:pStyle w:val="Normalny1"/>
        <w:numPr>
          <w:ilvl w:val="0"/>
          <w:numId w:val="24"/>
        </w:numPr>
        <w:tabs>
          <w:tab w:val="left" w:pos="284"/>
        </w:tabs>
        <w:ind w:left="567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przekazania Wykonawcy dokumentacji projektowej w dniu podpisania umowy;</w:t>
      </w:r>
    </w:p>
    <w:p w:rsidR="005A4672" w:rsidRPr="00E46B89" w:rsidRDefault="005A4672" w:rsidP="0022566B">
      <w:pPr>
        <w:pStyle w:val="Tekstpodstawowy"/>
        <w:numPr>
          <w:ilvl w:val="0"/>
          <w:numId w:val="24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wprowadzenia i protokolarnego przekazania Wykonawcy terenu budowy;</w:t>
      </w:r>
    </w:p>
    <w:p w:rsidR="005A4672" w:rsidRPr="00E46B89" w:rsidRDefault="005A4672" w:rsidP="0022566B">
      <w:pPr>
        <w:pStyle w:val="Tekstpodstawowy"/>
        <w:numPr>
          <w:ilvl w:val="0"/>
          <w:numId w:val="24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dokonywania odbiorów zgłaszanych robót, o których mowa w § 1</w:t>
      </w:r>
      <w:r w:rsidR="004341B9" w:rsidRPr="00E46B89">
        <w:rPr>
          <w:b w:val="0"/>
          <w:szCs w:val="24"/>
        </w:rPr>
        <w:t>1</w:t>
      </w:r>
      <w:r w:rsidRPr="00E46B89">
        <w:rPr>
          <w:b w:val="0"/>
          <w:szCs w:val="24"/>
        </w:rPr>
        <w:t>;</w:t>
      </w:r>
    </w:p>
    <w:p w:rsidR="00A721EA" w:rsidRPr="00E46B89" w:rsidRDefault="005A4672" w:rsidP="0022566B">
      <w:pPr>
        <w:pStyle w:val="Tekstpodstawowy"/>
        <w:numPr>
          <w:ilvl w:val="0"/>
          <w:numId w:val="24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zapłaty wynagrodzenia za należyte i zgodne z um</w:t>
      </w:r>
      <w:r w:rsidR="004D4556">
        <w:rPr>
          <w:b w:val="0"/>
          <w:szCs w:val="24"/>
        </w:rPr>
        <w:t>ową wykonanie  przedmiotu umowy;</w:t>
      </w:r>
    </w:p>
    <w:p w:rsidR="008D73DE" w:rsidRDefault="00A721EA" w:rsidP="0022566B">
      <w:pPr>
        <w:pStyle w:val="Tekstpodstawowy"/>
        <w:numPr>
          <w:ilvl w:val="0"/>
          <w:numId w:val="24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zapewnienia nadzoru inwestorskiego</w:t>
      </w:r>
      <w:r w:rsidR="004D4556">
        <w:rPr>
          <w:b w:val="0"/>
          <w:szCs w:val="24"/>
        </w:rPr>
        <w:t>;</w:t>
      </w:r>
    </w:p>
    <w:p w:rsidR="004D4556" w:rsidRPr="00E46B89" w:rsidRDefault="004D4556" w:rsidP="0022566B">
      <w:pPr>
        <w:pStyle w:val="Tekstpodstawowy"/>
        <w:numPr>
          <w:ilvl w:val="0"/>
          <w:numId w:val="24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>
        <w:rPr>
          <w:b w:val="0"/>
          <w:szCs w:val="24"/>
        </w:rPr>
        <w:t>udzieleni</w:t>
      </w:r>
      <w:r w:rsidR="00576C95">
        <w:rPr>
          <w:b w:val="0"/>
          <w:szCs w:val="24"/>
        </w:rPr>
        <w:t>a Wykonawcy</w:t>
      </w:r>
      <w:r>
        <w:rPr>
          <w:b w:val="0"/>
          <w:szCs w:val="24"/>
        </w:rPr>
        <w:t xml:space="preserve"> pełnomocnictw niezbędnych do wykonania przedmiotu umowy.</w:t>
      </w:r>
    </w:p>
    <w:p w:rsidR="00645363" w:rsidRPr="00E46B89" w:rsidRDefault="00645363" w:rsidP="00FE17DA">
      <w:pPr>
        <w:autoSpaceDE w:val="0"/>
        <w:autoSpaceDN w:val="0"/>
        <w:adjustRightInd w:val="0"/>
        <w:rPr>
          <w:b/>
          <w:lang w:eastAsia="ar-SA"/>
        </w:rPr>
      </w:pPr>
    </w:p>
    <w:p w:rsidR="00A721EA" w:rsidRPr="00E46B89" w:rsidRDefault="00A721EA" w:rsidP="00804DDB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E46B89">
        <w:rPr>
          <w:b/>
          <w:lang w:eastAsia="ar-SA"/>
        </w:rPr>
        <w:t>§</w:t>
      </w:r>
      <w:r w:rsidR="009273FB" w:rsidRPr="00E46B89">
        <w:rPr>
          <w:b/>
          <w:lang w:eastAsia="ar-SA"/>
        </w:rPr>
        <w:t xml:space="preserve"> 7</w:t>
      </w:r>
      <w:r w:rsidRPr="00E46B89">
        <w:rPr>
          <w:lang w:eastAsia="ar-SA"/>
        </w:rPr>
        <w:br/>
      </w:r>
      <w:r w:rsidRPr="00E46B89">
        <w:rPr>
          <w:b/>
          <w:lang w:eastAsia="ar-SA"/>
        </w:rPr>
        <w:t>Podwykonawcy</w:t>
      </w:r>
    </w:p>
    <w:p w:rsidR="0067734B" w:rsidRPr="00E46B89" w:rsidRDefault="00CE3BB8" w:rsidP="0022566B">
      <w:pPr>
        <w:pStyle w:val="Akapitzlist"/>
        <w:numPr>
          <w:ilvl w:val="0"/>
          <w:numId w:val="44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Strony (przy uwzględnieniu regulacji, </w:t>
      </w:r>
      <w:r w:rsidR="00A02FEF">
        <w:rPr>
          <w:lang w:eastAsia="ar-SA"/>
        </w:rPr>
        <w:t>zawartych</w:t>
      </w:r>
      <w:r w:rsidRPr="00E46B89">
        <w:rPr>
          <w:lang w:eastAsia="ar-SA"/>
        </w:rPr>
        <w:t xml:space="preserve"> w art. 647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 xml:space="preserve"> oraz art. 647</w:t>
      </w:r>
      <w:r w:rsidRPr="00E46B89">
        <w:rPr>
          <w:vertAlign w:val="superscript"/>
          <w:lang w:eastAsia="ar-SA"/>
        </w:rPr>
        <w:t>1</w:t>
      </w:r>
      <w:r w:rsidRPr="00E46B89">
        <w:rPr>
          <w:lang w:eastAsia="ar-SA"/>
        </w:rPr>
        <w:t xml:space="preserve">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>) postanawiają, że do zawarcia przez Wykonawcę umowy o roboty budowlane z podwykonawcą</w:t>
      </w:r>
      <w:r w:rsidR="00C17BD5">
        <w:rPr>
          <w:lang w:eastAsia="ar-SA"/>
        </w:rPr>
        <w:t xml:space="preserve"> oraz do zawarcia takiej umowy przez podwykonawcę z dalszym podwykonawcą </w:t>
      </w:r>
      <w:r w:rsidRPr="00E46B89">
        <w:rPr>
          <w:lang w:eastAsia="ar-SA"/>
        </w:rPr>
        <w:t>wymagana jest zgoda Zamawiającego.</w:t>
      </w:r>
    </w:p>
    <w:p w:rsidR="003A4975" w:rsidRPr="00E46B89" w:rsidRDefault="00CE3BB8" w:rsidP="0022566B">
      <w:pPr>
        <w:pStyle w:val="Akapitzlist"/>
        <w:numPr>
          <w:ilvl w:val="0"/>
          <w:numId w:val="44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Bez zgody Zamawiającego Wykonawca nie ma prawa umożliwić podwykonawcy</w:t>
      </w:r>
      <w:r w:rsidR="006E2C64">
        <w:rPr>
          <w:lang w:eastAsia="ar-SA"/>
        </w:rPr>
        <w:t xml:space="preserve"> lub dalszemu podwykonawcy</w:t>
      </w:r>
      <w:r w:rsidRPr="00E46B89">
        <w:rPr>
          <w:lang w:eastAsia="ar-SA"/>
        </w:rPr>
        <w:t xml:space="preserve"> wejścia na teren budowy </w:t>
      </w:r>
      <w:r w:rsidR="009F0BE6" w:rsidRPr="00E46B89">
        <w:rPr>
          <w:lang w:eastAsia="ar-SA"/>
        </w:rPr>
        <w:t>i rozpoczęcia prac.</w:t>
      </w:r>
    </w:p>
    <w:p w:rsidR="003A4975" w:rsidRPr="00E46B89" w:rsidRDefault="003A4975" w:rsidP="0022566B">
      <w:pPr>
        <w:pStyle w:val="Akapitzlist"/>
        <w:numPr>
          <w:ilvl w:val="0"/>
          <w:numId w:val="44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Wykonawca, podwykonawca lub dalszy podwykonawca zamówienia na roboty budowlane, zamierzający zawrzeć umowę o podwykonawstwo, której przedmiotem są roboty budowlane, jest obowiązany, w trakcie realizacji niniejszej </w:t>
      </w:r>
      <w:r w:rsidR="00427E00" w:rsidRPr="00E46B89">
        <w:rPr>
          <w:lang w:eastAsia="ar-SA"/>
        </w:rPr>
        <w:t>u</w:t>
      </w:r>
      <w:r w:rsidRPr="00E46B89">
        <w:rPr>
          <w:lang w:eastAsia="ar-SA"/>
        </w:rPr>
        <w:t xml:space="preserve">mowy, do przedłożenia Zamawiającemu projektu tej umowy, przy czym podwykonawca lub dalszy podwykonawca jest obowiązany dołączyć zgodę </w:t>
      </w:r>
      <w:r w:rsidR="006E2C64">
        <w:rPr>
          <w:lang w:eastAsia="ar-SA"/>
        </w:rPr>
        <w:t>W</w:t>
      </w:r>
      <w:r w:rsidRPr="00E46B89">
        <w:rPr>
          <w:lang w:eastAsia="ar-SA"/>
        </w:rPr>
        <w:t>ykonawcy na zawarcie umowy o podwykonawstwo</w:t>
      </w:r>
      <w:r w:rsidR="00427E00" w:rsidRPr="00E46B89">
        <w:rPr>
          <w:lang w:eastAsia="ar-SA"/>
        </w:rPr>
        <w:t>,</w:t>
      </w:r>
      <w:r w:rsidRPr="00E46B89">
        <w:rPr>
          <w:lang w:eastAsia="ar-SA"/>
        </w:rPr>
        <w:t xml:space="preserve"> o treści zgodnej z projektem umowy.</w:t>
      </w:r>
    </w:p>
    <w:p w:rsidR="00596618" w:rsidRPr="00E46B89" w:rsidRDefault="0067734B" w:rsidP="0022566B">
      <w:pPr>
        <w:pStyle w:val="Akapitzlist"/>
        <w:numPr>
          <w:ilvl w:val="0"/>
          <w:numId w:val="44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Wymagania</w:t>
      </w:r>
      <w:r w:rsidR="001C5D29" w:rsidRPr="00E46B89">
        <w:rPr>
          <w:lang w:eastAsia="ar-SA"/>
        </w:rPr>
        <w:t xml:space="preserve"> dotyczące zapisów jakie mają być zawarte </w:t>
      </w:r>
      <w:r w:rsidR="00596618" w:rsidRPr="00E46B89">
        <w:rPr>
          <w:lang w:eastAsia="ar-SA"/>
        </w:rPr>
        <w:t xml:space="preserve">w projekcie umowy, a następnie w umowie </w:t>
      </w:r>
      <w:r w:rsidR="001C5D29" w:rsidRPr="00E46B89">
        <w:rPr>
          <w:lang w:eastAsia="ar-SA"/>
        </w:rPr>
        <w:t xml:space="preserve"> o podwykonawstwo</w:t>
      </w:r>
      <w:r w:rsidRPr="00E46B89">
        <w:rPr>
          <w:lang w:eastAsia="ar-SA"/>
        </w:rPr>
        <w:t xml:space="preserve">, od spełnienia których uzależniona jest zgoda </w:t>
      </w:r>
      <w:r w:rsidR="00596618" w:rsidRPr="00E46B89">
        <w:rPr>
          <w:lang w:eastAsia="ar-SA"/>
        </w:rPr>
        <w:t xml:space="preserve">Zamawiającego </w:t>
      </w:r>
      <w:r w:rsidRPr="00E46B89">
        <w:rPr>
          <w:lang w:eastAsia="ar-SA"/>
        </w:rPr>
        <w:t xml:space="preserve">na podpisanie umowy Wykonawcy z </w:t>
      </w:r>
      <w:r w:rsidR="006E2C64">
        <w:rPr>
          <w:lang w:eastAsia="ar-SA"/>
        </w:rPr>
        <w:t>p</w:t>
      </w:r>
      <w:r w:rsidRPr="00E46B89">
        <w:rPr>
          <w:lang w:eastAsia="ar-SA"/>
        </w:rPr>
        <w:t>odwykonawcą</w:t>
      </w:r>
      <w:r w:rsidR="006E2C64">
        <w:rPr>
          <w:lang w:eastAsia="ar-SA"/>
        </w:rPr>
        <w:t xml:space="preserve"> lub podwykonawcy z dalszym podwykonawcą</w:t>
      </w:r>
      <w:r w:rsidRPr="00E46B89">
        <w:rPr>
          <w:lang w:eastAsia="ar-SA"/>
        </w:rPr>
        <w:t>:</w:t>
      </w:r>
    </w:p>
    <w:p w:rsidR="0067734B" w:rsidRPr="00E46B89" w:rsidRDefault="0067734B" w:rsidP="002627BE">
      <w:pPr>
        <w:pStyle w:val="Akapitzlist"/>
        <w:numPr>
          <w:ilvl w:val="0"/>
          <w:numId w:val="4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termin płatności</w:t>
      </w:r>
      <w:r w:rsidR="006E2C64">
        <w:rPr>
          <w:lang w:eastAsia="ar-SA"/>
        </w:rPr>
        <w:t xml:space="preserve"> </w:t>
      </w:r>
      <w:r w:rsidR="007575CB" w:rsidRPr="00E46B89">
        <w:rPr>
          <w:lang w:eastAsia="ar-SA"/>
        </w:rPr>
        <w:t>nie może być</w:t>
      </w:r>
      <w:r w:rsidRPr="00E46B89">
        <w:rPr>
          <w:lang w:eastAsia="ar-SA"/>
        </w:rPr>
        <w:t xml:space="preserve"> dłuższy niż 14 dni</w:t>
      </w:r>
      <w:r w:rsidR="007575CB" w:rsidRPr="00E46B89">
        <w:rPr>
          <w:lang w:eastAsia="ar-SA"/>
        </w:rPr>
        <w:t xml:space="preserve"> od dnia doręczenia Wykonawcy,</w:t>
      </w:r>
      <w:r w:rsidR="0004518B" w:rsidRPr="00E46B89">
        <w:rPr>
          <w:lang w:eastAsia="ar-SA"/>
        </w:rPr>
        <w:t xml:space="preserve"> po</w:t>
      </w:r>
      <w:r w:rsidR="007575CB" w:rsidRPr="00E46B89">
        <w:rPr>
          <w:lang w:eastAsia="ar-SA"/>
        </w:rPr>
        <w:t>dwykonawcy lub dalszemu podwykonawcy faktury lub rachunku</w:t>
      </w:r>
      <w:r w:rsidR="003448BF" w:rsidRPr="00E46B89">
        <w:rPr>
          <w:lang w:eastAsia="ar-SA"/>
        </w:rPr>
        <w:t>, potwierdzających</w:t>
      </w:r>
      <w:r w:rsidR="0004518B" w:rsidRPr="00E46B89">
        <w:rPr>
          <w:lang w:eastAsia="ar-SA"/>
        </w:rPr>
        <w:t xml:space="preserve"> </w:t>
      </w:r>
      <w:r w:rsidR="003448BF" w:rsidRPr="00E46B89">
        <w:rPr>
          <w:lang w:eastAsia="ar-SA"/>
        </w:rPr>
        <w:t>wykonanie zleconej podwykonawcy lub dalszemu podwykonawcy dostawy, usługi lub</w:t>
      </w:r>
      <w:r w:rsidR="0004518B" w:rsidRPr="00E46B89">
        <w:rPr>
          <w:lang w:eastAsia="ar-SA"/>
        </w:rPr>
        <w:t xml:space="preserve"> </w:t>
      </w:r>
      <w:r w:rsidR="003448BF" w:rsidRPr="00E46B89">
        <w:rPr>
          <w:lang w:eastAsia="ar-SA"/>
        </w:rPr>
        <w:t>roboty budowlanej.</w:t>
      </w:r>
      <w:r w:rsidR="001C5D29" w:rsidRPr="00E46B89">
        <w:rPr>
          <w:lang w:eastAsia="ar-SA"/>
        </w:rPr>
        <w:t xml:space="preserve"> </w:t>
      </w:r>
    </w:p>
    <w:p w:rsidR="00EE4D3F" w:rsidRPr="00E46B89" w:rsidRDefault="007575CB" w:rsidP="002627BE">
      <w:pPr>
        <w:pStyle w:val="Akapitzlist"/>
        <w:numPr>
          <w:ilvl w:val="0"/>
          <w:numId w:val="45"/>
        </w:numPr>
        <w:ind w:left="567" w:hanging="283"/>
        <w:jc w:val="both"/>
        <w:rPr>
          <w:lang w:eastAsia="en-US"/>
        </w:rPr>
      </w:pPr>
      <w:r w:rsidRPr="00E46B89">
        <w:rPr>
          <w:lang w:eastAsia="ar-SA"/>
        </w:rPr>
        <w:t xml:space="preserve">opis </w:t>
      </w:r>
      <w:r w:rsidR="00EE4D3F" w:rsidRPr="00E46B89">
        <w:rPr>
          <w:lang w:eastAsia="en-US"/>
        </w:rPr>
        <w:t>przedmiot</w:t>
      </w:r>
      <w:r w:rsidRPr="00E46B89">
        <w:rPr>
          <w:lang w:eastAsia="en-US"/>
        </w:rPr>
        <w:t>u</w:t>
      </w:r>
      <w:r w:rsidR="00EE4D3F" w:rsidRPr="00E46B89">
        <w:rPr>
          <w:lang w:eastAsia="en-US"/>
        </w:rPr>
        <w:t xml:space="preserve"> umowy o podwykonawstwo</w:t>
      </w:r>
      <w:r w:rsidR="006E2C64">
        <w:rPr>
          <w:lang w:eastAsia="en-US"/>
        </w:rPr>
        <w:t xml:space="preserve"> </w:t>
      </w:r>
      <w:r w:rsidRPr="00E46B89">
        <w:rPr>
          <w:lang w:eastAsia="en-US"/>
        </w:rPr>
        <w:t>może dotyczyć</w:t>
      </w:r>
      <w:r w:rsidR="00EE4D3F" w:rsidRPr="00E46B89">
        <w:rPr>
          <w:lang w:eastAsia="en-US"/>
        </w:rPr>
        <w:t xml:space="preserve"> wyłącznie wykonani</w:t>
      </w:r>
      <w:r w:rsidRPr="00E46B89">
        <w:rPr>
          <w:lang w:eastAsia="en-US"/>
        </w:rPr>
        <w:t>a</w:t>
      </w:r>
      <w:r w:rsidR="00EE4D3F" w:rsidRPr="00E46B89">
        <w:rPr>
          <w:lang w:eastAsia="en-US"/>
        </w:rPr>
        <w:t>,</w:t>
      </w:r>
      <w:r w:rsidR="0004518B" w:rsidRPr="00E46B89">
        <w:rPr>
          <w:lang w:eastAsia="en-US"/>
        </w:rPr>
        <w:t xml:space="preserve"> </w:t>
      </w:r>
      <w:r w:rsidR="00E849CE">
        <w:rPr>
          <w:lang w:eastAsia="en-US"/>
        </w:rPr>
        <w:t xml:space="preserve">odpowiednio: </w:t>
      </w:r>
      <w:r w:rsidR="00EE4D3F" w:rsidRPr="00E46B89">
        <w:rPr>
          <w:lang w:eastAsia="en-US"/>
        </w:rPr>
        <w:t>robót budowlanych, dostaw lub usług, które ściśle odpowiadają części</w:t>
      </w:r>
      <w:r w:rsidR="0004518B" w:rsidRPr="00E46B89">
        <w:rPr>
          <w:lang w:eastAsia="en-US"/>
        </w:rPr>
        <w:t xml:space="preserve"> </w:t>
      </w:r>
      <w:r w:rsidR="00EE4D3F" w:rsidRPr="00E46B89">
        <w:rPr>
          <w:lang w:eastAsia="en-US"/>
        </w:rPr>
        <w:t>zamówienia określonego</w:t>
      </w:r>
      <w:r w:rsidR="000E7134">
        <w:rPr>
          <w:lang w:eastAsia="en-US"/>
        </w:rPr>
        <w:t xml:space="preserve"> niniejszą</w:t>
      </w:r>
      <w:r w:rsidR="00EE4D3F" w:rsidRPr="00E46B89">
        <w:rPr>
          <w:lang w:eastAsia="en-US"/>
        </w:rPr>
        <w:t xml:space="preserve"> umową </w:t>
      </w:r>
      <w:r w:rsidR="000E7134">
        <w:rPr>
          <w:lang w:eastAsia="en-US"/>
        </w:rPr>
        <w:t>(</w:t>
      </w:r>
      <w:r w:rsidR="00EE4D3F" w:rsidRPr="00E46B89">
        <w:rPr>
          <w:lang w:eastAsia="en-US"/>
        </w:rPr>
        <w:t xml:space="preserve">zawartą między Zamawiającym </w:t>
      </w:r>
      <w:r w:rsidR="006E2C64">
        <w:rPr>
          <w:lang w:eastAsia="en-US"/>
        </w:rPr>
        <w:t>i</w:t>
      </w:r>
      <w:r w:rsidR="00EE4D3F" w:rsidRPr="00E46B89">
        <w:rPr>
          <w:lang w:eastAsia="en-US"/>
        </w:rPr>
        <w:t xml:space="preserve"> Wykonawcą</w:t>
      </w:r>
      <w:r w:rsidR="000E7134">
        <w:rPr>
          <w:lang w:eastAsia="en-US"/>
        </w:rPr>
        <w:t>)</w:t>
      </w:r>
      <w:r w:rsidR="00EE4D3F" w:rsidRPr="00E46B89">
        <w:rPr>
          <w:lang w:eastAsia="en-US"/>
        </w:rPr>
        <w:t>;</w:t>
      </w:r>
    </w:p>
    <w:p w:rsidR="00EE4D3F" w:rsidRPr="00E46B89" w:rsidRDefault="00EE4D3F" w:rsidP="002627BE">
      <w:pPr>
        <w:pStyle w:val="Akapitzlist"/>
        <w:numPr>
          <w:ilvl w:val="0"/>
          <w:numId w:val="45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wartość umowy o podwykonawstwo, nie może być wyższa od wartości zlecanych robót, wynikającej z</w:t>
      </w:r>
      <w:r w:rsidR="000E7134"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umowy </w:t>
      </w:r>
      <w:r w:rsidR="000E7134">
        <w:rPr>
          <w:lang w:eastAsia="en-US"/>
        </w:rPr>
        <w:t>(</w:t>
      </w:r>
      <w:r w:rsidRPr="00E46B89">
        <w:rPr>
          <w:lang w:eastAsia="en-US"/>
        </w:rPr>
        <w:t>zawartej między Zamawiającym a Wykonawcą</w:t>
      </w:r>
      <w:r w:rsidR="000E7134">
        <w:rPr>
          <w:lang w:eastAsia="en-US"/>
        </w:rPr>
        <w:t>)</w:t>
      </w:r>
      <w:r w:rsidRPr="00E46B89">
        <w:rPr>
          <w:lang w:eastAsia="en-US"/>
        </w:rPr>
        <w:t>;</w:t>
      </w:r>
    </w:p>
    <w:p w:rsidR="00EE4D3F" w:rsidRPr="00E46B89" w:rsidRDefault="00EE4D3F" w:rsidP="002627BE">
      <w:pPr>
        <w:numPr>
          <w:ilvl w:val="0"/>
          <w:numId w:val="45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termin realizacji robót budowlanych określonych projektem umowy o podwykonawstwo,</w:t>
      </w:r>
      <w:r w:rsidR="0004518B" w:rsidRPr="00E46B89">
        <w:rPr>
          <w:lang w:eastAsia="en-US"/>
        </w:rPr>
        <w:t xml:space="preserve"> </w:t>
      </w:r>
      <w:r w:rsidRPr="00E46B89">
        <w:rPr>
          <w:lang w:eastAsia="en-US"/>
        </w:rPr>
        <w:t>nie może być dłuższy niż przewidywany w</w:t>
      </w:r>
      <w:r w:rsidR="000E7134"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umowie</w:t>
      </w:r>
      <w:r w:rsidR="000E7134">
        <w:rPr>
          <w:lang w:eastAsia="en-US"/>
        </w:rPr>
        <w:t xml:space="preserve"> (</w:t>
      </w:r>
      <w:r w:rsidRPr="00E46B89">
        <w:rPr>
          <w:lang w:eastAsia="en-US"/>
        </w:rPr>
        <w:t>zawartej z Wykonawcą</w:t>
      </w:r>
      <w:r w:rsidR="000E7134">
        <w:rPr>
          <w:lang w:eastAsia="en-US"/>
        </w:rPr>
        <w:t>)</w:t>
      </w:r>
      <w:r w:rsidRPr="00E46B89">
        <w:rPr>
          <w:lang w:eastAsia="en-US"/>
        </w:rPr>
        <w:t xml:space="preserve"> dla tych</w:t>
      </w:r>
      <w:r w:rsidR="0004518B" w:rsidRPr="00E46B89">
        <w:rPr>
          <w:lang w:eastAsia="en-US"/>
        </w:rPr>
        <w:t xml:space="preserve"> </w:t>
      </w:r>
      <w:r w:rsidRPr="00E46B89">
        <w:rPr>
          <w:lang w:eastAsia="en-US"/>
        </w:rPr>
        <w:t>robót;</w:t>
      </w:r>
    </w:p>
    <w:p w:rsidR="001C5D29" w:rsidRPr="00026A15" w:rsidRDefault="001C5D29" w:rsidP="002627BE">
      <w:pPr>
        <w:pStyle w:val="Akapitzlist"/>
        <w:numPr>
          <w:ilvl w:val="0"/>
          <w:numId w:val="4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wynagrodzenie należne podwykonawcy/dalszemu podwykonawcy z tytułu wykonania powierzonego w ramach umowy podwykonawczej zakresu robót</w:t>
      </w:r>
      <w:r w:rsidR="007575CB" w:rsidRPr="00E46B89">
        <w:rPr>
          <w:lang w:eastAsia="ar-SA"/>
        </w:rPr>
        <w:t xml:space="preserve"> </w:t>
      </w:r>
      <w:r w:rsidRPr="00E46B89">
        <w:rPr>
          <w:lang w:eastAsia="ar-SA"/>
        </w:rPr>
        <w:t xml:space="preserve">nie będzie wyższe od </w:t>
      </w:r>
      <w:r w:rsidRPr="00026A15">
        <w:rPr>
          <w:lang w:eastAsia="ar-SA"/>
        </w:rPr>
        <w:t>wynagrodzenia</w:t>
      </w:r>
      <w:r w:rsidR="007575CB" w:rsidRPr="00026A15">
        <w:rPr>
          <w:lang w:eastAsia="ar-SA"/>
        </w:rPr>
        <w:t>,</w:t>
      </w:r>
      <w:r w:rsidRPr="00026A15">
        <w:rPr>
          <w:lang w:eastAsia="ar-SA"/>
        </w:rPr>
        <w:t xml:space="preserve"> za wykonanie tego samego zakresu robót należnego Wykonawcy od Zamawiającego (w</w:t>
      </w:r>
      <w:r w:rsidR="000E7134" w:rsidRPr="00026A15">
        <w:rPr>
          <w:lang w:eastAsia="ar-SA"/>
        </w:rPr>
        <w:t>ynikającego z niniejszej umowy);</w:t>
      </w:r>
    </w:p>
    <w:p w:rsidR="00596618" w:rsidRPr="00026A15" w:rsidRDefault="00596618" w:rsidP="002627BE">
      <w:pPr>
        <w:numPr>
          <w:ilvl w:val="0"/>
          <w:numId w:val="45"/>
        </w:numPr>
        <w:ind w:left="567" w:hanging="283"/>
        <w:jc w:val="both"/>
      </w:pPr>
      <w:r w:rsidRPr="00026A15">
        <w:t xml:space="preserve">podwykonawca lub dalszy </w:t>
      </w:r>
      <w:r w:rsidR="00E849CE" w:rsidRPr="00026A15">
        <w:t>p</w:t>
      </w:r>
      <w:r w:rsidRPr="00026A15">
        <w:t>odwykonawca będą zobowiązani do przedstawiania Zamawiającemu na jego żądanie dokumentów, oświadczeń i wyjaśnień dotyczących realizacji umowy o podwykonawstwo.</w:t>
      </w:r>
    </w:p>
    <w:p w:rsidR="009D6824" w:rsidRPr="00026A15" w:rsidRDefault="009D6824" w:rsidP="0022566B">
      <w:pPr>
        <w:pStyle w:val="Akapitzlist"/>
        <w:numPr>
          <w:ilvl w:val="0"/>
          <w:numId w:val="44"/>
        </w:numPr>
        <w:tabs>
          <w:tab w:val="left" w:pos="426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Umowa o podwykonawstwo nie może zawierać </w:t>
      </w:r>
      <w:r w:rsidR="00D763D5" w:rsidRPr="00026A15">
        <w:rPr>
          <w:lang w:eastAsia="ar-SA"/>
        </w:rPr>
        <w:t xml:space="preserve">zapisów sprzecznych z treścią niniejszej umowy, a w szczególności nie może zawierać </w:t>
      </w:r>
      <w:r w:rsidRPr="00026A15">
        <w:rPr>
          <w:lang w:eastAsia="ar-SA"/>
        </w:rPr>
        <w:t>postanowień:</w:t>
      </w:r>
    </w:p>
    <w:p w:rsidR="009D6824" w:rsidRPr="00026A15" w:rsidRDefault="009D6824" w:rsidP="002627BE">
      <w:pPr>
        <w:pStyle w:val="Akapitzlist"/>
        <w:numPr>
          <w:ilvl w:val="0"/>
          <w:numId w:val="47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uzależniających uzyskanie przez </w:t>
      </w:r>
      <w:r w:rsidR="000E7134" w:rsidRPr="00026A15">
        <w:rPr>
          <w:lang w:eastAsia="ar-SA"/>
        </w:rPr>
        <w:t>p</w:t>
      </w:r>
      <w:r w:rsidRPr="00026A15">
        <w:rPr>
          <w:lang w:eastAsia="ar-SA"/>
        </w:rPr>
        <w:t>odwykonawcę płatności o</w:t>
      </w:r>
      <w:r w:rsidR="00F751E2" w:rsidRPr="00026A15">
        <w:rPr>
          <w:lang w:eastAsia="ar-SA"/>
        </w:rPr>
        <w:t xml:space="preserve">d Wykonawcy od zapłaty </w:t>
      </w:r>
      <w:r w:rsidRPr="00026A15">
        <w:rPr>
          <w:lang w:eastAsia="ar-SA"/>
        </w:rPr>
        <w:t xml:space="preserve">przez Zamawiającego Wykonawcy wynagrodzenia obejmującego zakres </w:t>
      </w:r>
      <w:r w:rsidR="00F751E2" w:rsidRPr="00026A15">
        <w:rPr>
          <w:lang w:eastAsia="ar-SA"/>
        </w:rPr>
        <w:t>robót wykona</w:t>
      </w:r>
      <w:r w:rsidRPr="00026A15">
        <w:rPr>
          <w:lang w:eastAsia="ar-SA"/>
        </w:rPr>
        <w:t xml:space="preserve">nych przez </w:t>
      </w:r>
      <w:r w:rsidR="000E7134" w:rsidRPr="00026A15">
        <w:rPr>
          <w:lang w:eastAsia="ar-SA"/>
        </w:rPr>
        <w:t>p</w:t>
      </w:r>
      <w:r w:rsidRPr="00026A15">
        <w:rPr>
          <w:lang w:eastAsia="ar-SA"/>
        </w:rPr>
        <w:t>odwykonawcę;</w:t>
      </w:r>
    </w:p>
    <w:p w:rsidR="0067734B" w:rsidRPr="00026A15" w:rsidRDefault="0067734B" w:rsidP="002627BE">
      <w:pPr>
        <w:pStyle w:val="Akapitzlist"/>
        <w:numPr>
          <w:ilvl w:val="0"/>
          <w:numId w:val="47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lastRenderedPageBreak/>
        <w:t>stanowiących o tym, że odbiory robót przez Zamawiającego od Wykonawcy będą</w:t>
      </w:r>
      <w:r w:rsidR="00F751E2" w:rsidRPr="00026A15">
        <w:rPr>
          <w:lang w:eastAsia="ar-SA"/>
        </w:rPr>
        <w:t xml:space="preserve"> </w:t>
      </w:r>
      <w:r w:rsidRPr="00026A15">
        <w:rPr>
          <w:lang w:eastAsia="ar-SA"/>
        </w:rPr>
        <w:t>poprzedzać odbiory robót wykonanych przez podwykonawcę/dalszego podwykonawcę;</w:t>
      </w:r>
    </w:p>
    <w:p w:rsidR="0067734B" w:rsidRPr="00026A15" w:rsidRDefault="0067734B" w:rsidP="002627BE">
      <w:pPr>
        <w:pStyle w:val="Akapitzlist"/>
        <w:numPr>
          <w:ilvl w:val="0"/>
          <w:numId w:val="47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nakazujących podwykonawcy wniesienie zabezpieczenia należytego wykonania umowy</w:t>
      </w:r>
      <w:r w:rsidR="00F751E2" w:rsidRPr="00026A15">
        <w:rPr>
          <w:lang w:eastAsia="ar-SA"/>
        </w:rPr>
        <w:t xml:space="preserve"> </w:t>
      </w:r>
      <w:r w:rsidRPr="00026A15">
        <w:rPr>
          <w:lang w:eastAsia="ar-SA"/>
        </w:rPr>
        <w:t>podwykonawczej w postaci kwot zatrzymanego mu wynagrodzenia za wykonany</w:t>
      </w:r>
      <w:r w:rsidR="00F751E2" w:rsidRPr="00026A15">
        <w:rPr>
          <w:lang w:eastAsia="ar-SA"/>
        </w:rPr>
        <w:t xml:space="preserve"> </w:t>
      </w:r>
      <w:r w:rsidRPr="00026A15">
        <w:rPr>
          <w:lang w:eastAsia="ar-SA"/>
        </w:rPr>
        <w:t>przedmiot umowy podwykonawczej;</w:t>
      </w:r>
    </w:p>
    <w:p w:rsidR="009D6824" w:rsidRPr="00026A15" w:rsidRDefault="009D6824" w:rsidP="002627BE">
      <w:pPr>
        <w:pStyle w:val="Akapitzlist"/>
        <w:numPr>
          <w:ilvl w:val="0"/>
          <w:numId w:val="47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uzależniających zwrot </w:t>
      </w:r>
      <w:r w:rsidR="000E7134" w:rsidRPr="00026A15">
        <w:rPr>
          <w:lang w:eastAsia="ar-SA"/>
        </w:rPr>
        <w:t>p</w:t>
      </w:r>
      <w:r w:rsidRPr="00026A15">
        <w:rPr>
          <w:lang w:eastAsia="ar-SA"/>
        </w:rPr>
        <w:t>odwykonawcy kwot zabezpieczenia przez Wykonawcę, od</w:t>
      </w:r>
      <w:r w:rsidR="00F751E2" w:rsidRPr="00026A15">
        <w:rPr>
          <w:lang w:eastAsia="ar-SA"/>
        </w:rPr>
        <w:t xml:space="preserve"> </w:t>
      </w:r>
      <w:r w:rsidRPr="00026A15">
        <w:rPr>
          <w:lang w:eastAsia="ar-SA"/>
        </w:rPr>
        <w:t>zwrotu zabezpieczenia wykonania umowy przez Zamawiającego Wykonawcy.</w:t>
      </w:r>
    </w:p>
    <w:p w:rsidR="00EE4D3F" w:rsidRPr="00026A15" w:rsidRDefault="00EE4D3F" w:rsidP="00DA72CE">
      <w:pPr>
        <w:pStyle w:val="Akapitzlist"/>
        <w:numPr>
          <w:ilvl w:val="0"/>
          <w:numId w:val="7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Zamawiający nie wyrazi zgody na zawarcie umowy podwykonawczej, której treść będzie sprzeczna z treścią niniejszej umowy. </w:t>
      </w:r>
    </w:p>
    <w:p w:rsidR="00B94D1F" w:rsidRPr="00026A15" w:rsidRDefault="009051DC" w:rsidP="00DA72CE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</w:t>
      </w:r>
      <w:r w:rsidR="00B94D1F" w:rsidRPr="00026A15">
        <w:rPr>
          <w:lang w:eastAsia="en-US"/>
        </w:rPr>
        <w:t xml:space="preserve">awarcie umowy o podwykonawstwo, której przedmiotem są roboty budowlane musi być poprzedzone akceptacją projektu tej umowy przez Zamawiającego, natomiast przystąpienie do realizacji robót budowlanych przez </w:t>
      </w:r>
      <w:r w:rsidR="00E849CE" w:rsidRPr="00026A15">
        <w:rPr>
          <w:lang w:eastAsia="en-US"/>
        </w:rPr>
        <w:t>p</w:t>
      </w:r>
      <w:r w:rsidR="00B94D1F" w:rsidRPr="00026A15">
        <w:rPr>
          <w:lang w:eastAsia="en-US"/>
        </w:rPr>
        <w:t>odwykonawcę</w:t>
      </w:r>
      <w:r w:rsidR="00396EB2" w:rsidRPr="00026A15">
        <w:rPr>
          <w:lang w:eastAsia="en-US"/>
        </w:rPr>
        <w:t>/</w:t>
      </w:r>
      <w:r w:rsidR="00E849CE" w:rsidRPr="00026A15">
        <w:rPr>
          <w:lang w:eastAsia="en-US"/>
        </w:rPr>
        <w:t>dalszego podwykonawcę</w:t>
      </w:r>
      <w:r w:rsidR="00B94D1F" w:rsidRPr="00026A15">
        <w:rPr>
          <w:lang w:eastAsia="en-US"/>
        </w:rPr>
        <w:t>, musi  być poprzedzone akceptacją umowy o podwykonawstwo, przez Zamawiającego.</w:t>
      </w:r>
    </w:p>
    <w:p w:rsidR="00B94D1F" w:rsidRPr="00026A15" w:rsidRDefault="00B94D1F" w:rsidP="00DA72CE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</w:t>
      </w:r>
      <w:r w:rsidR="000F7C94" w:rsidRPr="00026A15">
        <w:rPr>
          <w:lang w:eastAsia="en-US"/>
        </w:rPr>
        <w:t>/podwykonawca/</w:t>
      </w:r>
      <w:r w:rsidR="00740E58" w:rsidRPr="00026A15">
        <w:rPr>
          <w:lang w:eastAsia="en-US"/>
        </w:rPr>
        <w:t>dalszy podwykonawca</w:t>
      </w:r>
      <w:r w:rsidR="00396EB2" w:rsidRPr="00026A15">
        <w:rPr>
          <w:lang w:eastAsia="en-US"/>
        </w:rPr>
        <w:t>,</w:t>
      </w:r>
      <w:r w:rsidRPr="00026A15">
        <w:rPr>
          <w:lang w:eastAsia="en-US"/>
        </w:rPr>
        <w:t xml:space="preserve"> zobowiązany </w:t>
      </w:r>
      <w:r w:rsidR="00100483" w:rsidRPr="00026A15">
        <w:rPr>
          <w:lang w:eastAsia="en-US"/>
        </w:rPr>
        <w:t>jest, nie później niż 21 dni przed planowanym rozpoczęciem robót podwykonawczych,</w:t>
      </w:r>
      <w:r w:rsidRPr="00026A15">
        <w:rPr>
          <w:lang w:eastAsia="en-US"/>
        </w:rPr>
        <w:t xml:space="preserve"> do przed</w:t>
      </w:r>
      <w:r w:rsidR="009F0BE6" w:rsidRPr="00026A15">
        <w:rPr>
          <w:lang w:eastAsia="en-US"/>
        </w:rPr>
        <w:t>k</w:t>
      </w:r>
      <w:r w:rsidRPr="00026A15">
        <w:rPr>
          <w:lang w:eastAsia="en-US"/>
        </w:rPr>
        <w:t>ł</w:t>
      </w:r>
      <w:r w:rsidR="009F0BE6" w:rsidRPr="00026A15">
        <w:rPr>
          <w:lang w:eastAsia="en-US"/>
        </w:rPr>
        <w:t>adania</w:t>
      </w:r>
      <w:r w:rsidRPr="00026A15">
        <w:rPr>
          <w:lang w:eastAsia="en-US"/>
        </w:rPr>
        <w:t xml:space="preserve"> Zamawiającemu projekt</w:t>
      </w:r>
      <w:r w:rsidR="009F0BE6" w:rsidRPr="00026A15">
        <w:rPr>
          <w:lang w:eastAsia="en-US"/>
        </w:rPr>
        <w:t>ów</w:t>
      </w:r>
      <w:r w:rsidRPr="00026A15">
        <w:rPr>
          <w:lang w:eastAsia="en-US"/>
        </w:rPr>
        <w:t xml:space="preserve"> um</w:t>
      </w:r>
      <w:r w:rsidR="009F0BE6" w:rsidRPr="00026A15">
        <w:rPr>
          <w:lang w:eastAsia="en-US"/>
        </w:rPr>
        <w:t>ów</w:t>
      </w:r>
      <w:r w:rsidRPr="00026A15">
        <w:rPr>
          <w:lang w:eastAsia="en-US"/>
        </w:rPr>
        <w:t xml:space="preserve"> o podwykonawstwo</w:t>
      </w:r>
      <w:r w:rsidR="009F0BE6" w:rsidRPr="00026A15">
        <w:rPr>
          <w:lang w:eastAsia="en-US"/>
        </w:rPr>
        <w:t>, a także projektów ich zmian</w:t>
      </w:r>
      <w:r w:rsidR="00E00AB5" w:rsidRPr="00026A15">
        <w:rPr>
          <w:lang w:eastAsia="en-US"/>
        </w:rPr>
        <w:t xml:space="preserve"> </w:t>
      </w:r>
      <w:r w:rsidR="009F0BE6" w:rsidRPr="00026A15">
        <w:rPr>
          <w:lang w:eastAsia="en-US"/>
        </w:rPr>
        <w:t xml:space="preserve">(zgodnych z wymogami niniejszej umowy), </w:t>
      </w:r>
      <w:r w:rsidRPr="00026A15">
        <w:rPr>
          <w:lang w:eastAsia="en-US"/>
        </w:rPr>
        <w:t xml:space="preserve">której przedmiotem są roboty budowlane, wraz z zestawieniem ilości robót i ich wyceną, przy czym, </w:t>
      </w:r>
      <w:r w:rsidR="00100483" w:rsidRPr="00026A15">
        <w:rPr>
          <w:lang w:eastAsia="en-US"/>
        </w:rPr>
        <w:t>p</w:t>
      </w:r>
      <w:r w:rsidR="000F7C94" w:rsidRPr="00026A15">
        <w:rPr>
          <w:lang w:eastAsia="en-US"/>
        </w:rPr>
        <w:t>odwykonawca/</w:t>
      </w:r>
      <w:r w:rsidRPr="00026A15">
        <w:rPr>
          <w:lang w:eastAsia="en-US"/>
        </w:rPr>
        <w:t xml:space="preserve">dalszy </w:t>
      </w:r>
      <w:r w:rsidR="00100483" w:rsidRPr="00026A15">
        <w:rPr>
          <w:lang w:eastAsia="en-US"/>
        </w:rPr>
        <w:t>p</w:t>
      </w:r>
      <w:r w:rsidRPr="00026A15">
        <w:rPr>
          <w:lang w:eastAsia="en-US"/>
        </w:rPr>
        <w:t xml:space="preserve">odwykonawca dołączy </w:t>
      </w:r>
      <w:r w:rsidR="00100483" w:rsidRPr="00026A15">
        <w:rPr>
          <w:lang w:eastAsia="en-US"/>
        </w:rPr>
        <w:t xml:space="preserve">jednocześnie </w:t>
      </w:r>
      <w:r w:rsidRPr="00026A15">
        <w:rPr>
          <w:lang w:eastAsia="en-US"/>
        </w:rPr>
        <w:t>zgodę Wykonawcy na zawarcie umowy o podwykonawstwo, o treści zgodnej z projektem umowy</w:t>
      </w:r>
      <w:r w:rsidR="00100483" w:rsidRPr="00026A15">
        <w:rPr>
          <w:lang w:eastAsia="en-US"/>
        </w:rPr>
        <w:t>.</w:t>
      </w:r>
    </w:p>
    <w:p w:rsidR="00E02748" w:rsidRPr="00026A15" w:rsidRDefault="00E02748" w:rsidP="00055C7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Zamawiający </w:t>
      </w:r>
      <w:r w:rsidR="00751162" w:rsidRPr="00026A15">
        <w:rPr>
          <w:lang w:eastAsia="en-US"/>
        </w:rPr>
        <w:t>zgłosi zastrzeżenia do projektu umowy</w:t>
      </w:r>
      <w:r w:rsidR="00B96F0E" w:rsidRPr="00026A15">
        <w:rPr>
          <w:lang w:eastAsia="en-US"/>
        </w:rPr>
        <w:t xml:space="preserve"> o podwykonawstwo</w:t>
      </w:r>
      <w:r w:rsidR="00751162" w:rsidRPr="00026A15">
        <w:rPr>
          <w:lang w:eastAsia="en-US"/>
        </w:rPr>
        <w:t xml:space="preserve">, </w:t>
      </w:r>
      <w:r w:rsidRPr="00026A15">
        <w:rPr>
          <w:lang w:eastAsia="en-US"/>
        </w:rPr>
        <w:t>w terminie 14 dni od przedłożenia projektu umowy, o którym mowa w ust.</w:t>
      </w:r>
      <w:r w:rsidR="00E00AB5" w:rsidRPr="00026A15">
        <w:rPr>
          <w:lang w:eastAsia="en-US"/>
        </w:rPr>
        <w:t xml:space="preserve"> </w:t>
      </w:r>
      <w:r w:rsidRPr="00026A15">
        <w:rPr>
          <w:lang w:eastAsia="en-US"/>
        </w:rPr>
        <w:t>8</w:t>
      </w:r>
      <w:r w:rsidR="00D57388" w:rsidRPr="00026A15">
        <w:rPr>
          <w:lang w:eastAsia="en-US"/>
        </w:rPr>
        <w:t xml:space="preserve">. </w:t>
      </w:r>
      <w:r w:rsidRPr="00026A15">
        <w:rPr>
          <w:lang w:eastAsia="en-US"/>
        </w:rPr>
        <w:t xml:space="preserve">Treść </w:t>
      </w:r>
      <w:r w:rsidR="00751162" w:rsidRPr="00026A15">
        <w:rPr>
          <w:lang w:eastAsia="en-US"/>
        </w:rPr>
        <w:t>zastrzeżeń</w:t>
      </w:r>
      <w:r w:rsidRPr="00026A15">
        <w:rPr>
          <w:lang w:eastAsia="en-US"/>
        </w:rPr>
        <w:t xml:space="preserve"> jest bezwzględnie wiążąca dla </w:t>
      </w:r>
      <w:r w:rsidR="0095448A" w:rsidRPr="00026A15">
        <w:rPr>
          <w:lang w:eastAsia="en-US"/>
        </w:rPr>
        <w:t>W</w:t>
      </w:r>
      <w:r w:rsidRPr="00026A15">
        <w:rPr>
          <w:lang w:eastAsia="en-US"/>
        </w:rPr>
        <w:t>ykonawcy/podwykonawc</w:t>
      </w:r>
      <w:r w:rsidR="00EA6157" w:rsidRPr="00026A15">
        <w:rPr>
          <w:lang w:eastAsia="en-US"/>
        </w:rPr>
        <w:t>y/dalszego podwykonawcy</w:t>
      </w:r>
      <w:r w:rsidRPr="00026A15">
        <w:rPr>
          <w:lang w:eastAsia="en-US"/>
        </w:rPr>
        <w:t>.</w:t>
      </w:r>
    </w:p>
    <w:p w:rsidR="00B94D1F" w:rsidRPr="00026A15" w:rsidRDefault="00B94D1F" w:rsidP="00055C7C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</w:t>
      </w:r>
      <w:r w:rsidR="00C0220F" w:rsidRPr="00026A15">
        <w:rPr>
          <w:lang w:eastAsia="en-US"/>
        </w:rPr>
        <w:t xml:space="preserve">, o którym mowa w ust. 9 </w:t>
      </w:r>
      <w:r w:rsidRPr="00026A15">
        <w:rPr>
          <w:lang w:eastAsia="en-US"/>
        </w:rPr>
        <w:t>nie zgłosi na piśmie zastrzeżeń</w:t>
      </w:r>
      <w:r w:rsidR="00C0220F" w:rsidRPr="00026A15">
        <w:rPr>
          <w:lang w:eastAsia="en-US"/>
        </w:rPr>
        <w:t xml:space="preserve"> uważa się, że zaakceptował </w:t>
      </w:r>
      <w:r w:rsidRPr="00026A15">
        <w:rPr>
          <w:lang w:eastAsia="en-US"/>
        </w:rPr>
        <w:t>projekt umowy</w:t>
      </w:r>
      <w:r w:rsidR="00C0220F" w:rsidRPr="00026A15">
        <w:rPr>
          <w:lang w:eastAsia="en-US"/>
        </w:rPr>
        <w:t xml:space="preserve"> o podwykonawstwo</w:t>
      </w:r>
      <w:r w:rsidRPr="00026A15">
        <w:rPr>
          <w:lang w:eastAsia="en-US"/>
        </w:rPr>
        <w:t>.</w:t>
      </w:r>
    </w:p>
    <w:p w:rsidR="00B94D1F" w:rsidRPr="00026A15" w:rsidRDefault="00B94D1F" w:rsidP="00055C7C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Po akceptacji projektu umowy o podwykonawstwo, której przedmiotem są roboty budowlane </w:t>
      </w:r>
      <w:r w:rsidR="00593DCA" w:rsidRPr="00026A15">
        <w:rPr>
          <w:lang w:eastAsia="en-US"/>
        </w:rPr>
        <w:t xml:space="preserve"> (</w:t>
      </w:r>
      <w:r w:rsidR="00C0220F" w:rsidRPr="00026A15">
        <w:rPr>
          <w:lang w:eastAsia="en-US"/>
        </w:rPr>
        <w:t xml:space="preserve">a </w:t>
      </w:r>
      <w:r w:rsidR="00593DCA" w:rsidRPr="00026A15">
        <w:rPr>
          <w:lang w:eastAsia="ar-SA"/>
        </w:rPr>
        <w:t>jeśli były zastrzeżenia,</w:t>
      </w:r>
      <w:r w:rsidR="00872FAD" w:rsidRPr="00026A15">
        <w:rPr>
          <w:lang w:eastAsia="ar-SA"/>
        </w:rPr>
        <w:t xml:space="preserve"> to</w:t>
      </w:r>
      <w:r w:rsidR="00593DCA" w:rsidRPr="00026A15">
        <w:rPr>
          <w:lang w:eastAsia="ar-SA"/>
        </w:rPr>
        <w:t xml:space="preserve"> po wniesieniu zmian wynikających ze zgłoszonych zastrzeżeń Zamawiającego)</w:t>
      </w:r>
      <w:r w:rsidR="00593DCA" w:rsidRPr="00026A15">
        <w:rPr>
          <w:lang w:eastAsia="en-US"/>
        </w:rPr>
        <w:t xml:space="preserve"> </w:t>
      </w:r>
      <w:r w:rsidRPr="00026A15">
        <w:rPr>
          <w:lang w:eastAsia="en-US"/>
        </w:rPr>
        <w:t>lub po bezskutecznym upływie terminu na zgłoszenie przez Zamawiającego zastrzeżeń do tego projektu, Wykonawca</w:t>
      </w:r>
      <w:r w:rsidR="000F7C94" w:rsidRPr="00026A15">
        <w:rPr>
          <w:lang w:eastAsia="en-US"/>
        </w:rPr>
        <w:t>/podwykonawca/</w:t>
      </w:r>
      <w:r w:rsidR="00942E33" w:rsidRPr="00026A15">
        <w:rPr>
          <w:lang w:eastAsia="en-US"/>
        </w:rPr>
        <w:t>dalszy podwykonawca</w:t>
      </w:r>
      <w:r w:rsidRPr="00026A15">
        <w:rPr>
          <w:lang w:eastAsia="en-US"/>
        </w:rPr>
        <w:t xml:space="preserve"> przedłoży Zamawiającemu poświadczon</w:t>
      </w:r>
      <w:r w:rsidR="00C2725B" w:rsidRPr="00026A15">
        <w:rPr>
          <w:lang w:eastAsia="en-US"/>
        </w:rPr>
        <w:t>ą</w:t>
      </w:r>
      <w:r w:rsidRPr="00026A15">
        <w:rPr>
          <w:lang w:eastAsia="en-US"/>
        </w:rPr>
        <w:t xml:space="preserve"> za zgodność z oryginałem </w:t>
      </w:r>
      <w:r w:rsidR="00C2725B" w:rsidRPr="00026A15">
        <w:rPr>
          <w:lang w:eastAsia="en-US"/>
        </w:rPr>
        <w:t>kserokopię</w:t>
      </w:r>
      <w:r w:rsidRPr="00026A15">
        <w:rPr>
          <w:lang w:eastAsia="en-US"/>
        </w:rPr>
        <w:t xml:space="preserve"> umowy o podwykonawstwo w terminie 7 dni od dnia </w:t>
      </w:r>
      <w:r w:rsidR="00872FAD" w:rsidRPr="00026A15">
        <w:rPr>
          <w:lang w:eastAsia="en-US"/>
        </w:rPr>
        <w:t>jej zawarcia</w:t>
      </w:r>
      <w:r w:rsidRPr="00026A15">
        <w:rPr>
          <w:lang w:eastAsia="en-US"/>
        </w:rPr>
        <w:t>.</w:t>
      </w:r>
    </w:p>
    <w:p w:rsidR="00B94D1F" w:rsidRPr="00026A15" w:rsidRDefault="00B94D1F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Zamawiający</w:t>
      </w:r>
      <w:r w:rsidR="00B00DB4" w:rsidRPr="00026A15">
        <w:rPr>
          <w:lang w:eastAsia="en-US"/>
        </w:rPr>
        <w:t xml:space="preserve"> w terminie 7 dni od </w:t>
      </w:r>
      <w:r w:rsidR="00E02748" w:rsidRPr="00026A15">
        <w:rPr>
          <w:lang w:eastAsia="en-US"/>
        </w:rPr>
        <w:t>przedłożenia umowy, o której mowa w ust.</w:t>
      </w:r>
      <w:r w:rsidR="00C12075" w:rsidRPr="00026A15">
        <w:rPr>
          <w:lang w:eastAsia="en-US"/>
        </w:rPr>
        <w:t xml:space="preserve"> 1</w:t>
      </w:r>
      <w:r w:rsidR="00EA6157" w:rsidRPr="00026A15">
        <w:rPr>
          <w:lang w:eastAsia="en-US"/>
        </w:rPr>
        <w:t>1</w:t>
      </w:r>
      <w:r w:rsidR="00E02748" w:rsidRPr="00026A15">
        <w:rPr>
          <w:lang w:eastAsia="en-US"/>
        </w:rPr>
        <w:t xml:space="preserve">, </w:t>
      </w:r>
      <w:r w:rsidRPr="00026A15">
        <w:rPr>
          <w:lang w:eastAsia="en-US"/>
        </w:rPr>
        <w:t>zgłosi sprzeciw w przypadku przedłożenia umowy o podwykonawstwo, której przedmiotem są roboty budowlane, nie spełniającej określonych w niniejszej umowie wymagań dotyczących umowy o podwykonawstwo</w:t>
      </w:r>
      <w:r w:rsidR="00593DCA" w:rsidRPr="00026A15">
        <w:rPr>
          <w:lang w:eastAsia="en-US"/>
        </w:rPr>
        <w:t xml:space="preserve"> i</w:t>
      </w:r>
      <w:r w:rsidR="00872FAD" w:rsidRPr="00026A15">
        <w:rPr>
          <w:lang w:eastAsia="en-US"/>
        </w:rPr>
        <w:t>/lub</w:t>
      </w:r>
      <w:r w:rsidR="00593DCA" w:rsidRPr="00026A15">
        <w:rPr>
          <w:lang w:eastAsia="en-US"/>
        </w:rPr>
        <w:t xml:space="preserve"> nie uwzględniającej </w:t>
      </w:r>
      <w:r w:rsidR="00593DCA" w:rsidRPr="00026A15">
        <w:rPr>
          <w:lang w:eastAsia="ar-SA"/>
        </w:rPr>
        <w:t>zastrzeżeń Zamawiającego do projektu umowy</w:t>
      </w:r>
      <w:r w:rsidRPr="00026A15">
        <w:rPr>
          <w:lang w:eastAsia="en-US"/>
        </w:rPr>
        <w:t>.</w:t>
      </w:r>
      <w:r w:rsidR="00C2725B" w:rsidRPr="00026A15">
        <w:rPr>
          <w:lang w:eastAsia="en-US"/>
        </w:rPr>
        <w:t xml:space="preserve"> Treść sprzeciwu jest bezwzględnie wiążąca dla</w:t>
      </w:r>
      <w:r w:rsidR="00E02748" w:rsidRPr="00026A15">
        <w:rPr>
          <w:lang w:eastAsia="en-US"/>
        </w:rPr>
        <w:t xml:space="preserve"> </w:t>
      </w:r>
      <w:r w:rsidR="0095448A" w:rsidRPr="00026A15">
        <w:rPr>
          <w:lang w:eastAsia="en-US"/>
        </w:rPr>
        <w:t>W</w:t>
      </w:r>
      <w:r w:rsidR="00C2725B" w:rsidRPr="00026A15">
        <w:rPr>
          <w:lang w:eastAsia="en-US"/>
        </w:rPr>
        <w:t>ykonawcy/podwykonawc</w:t>
      </w:r>
      <w:r w:rsidR="00EA6157" w:rsidRPr="00026A15">
        <w:rPr>
          <w:lang w:eastAsia="en-US"/>
        </w:rPr>
        <w:t>y/dalszego podwykonawcy</w:t>
      </w:r>
      <w:r w:rsidR="00E02748" w:rsidRPr="00026A15">
        <w:rPr>
          <w:lang w:eastAsia="en-US"/>
        </w:rPr>
        <w:t>.</w:t>
      </w:r>
    </w:p>
    <w:p w:rsidR="0004518B" w:rsidRPr="00026A15" w:rsidRDefault="00B94D1F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 7 dni od dnia przedłożenia umowy</w:t>
      </w:r>
      <w:r w:rsidR="00EA6157" w:rsidRPr="00026A15">
        <w:rPr>
          <w:lang w:eastAsia="en-US"/>
        </w:rPr>
        <w:t>,</w:t>
      </w:r>
      <w:r w:rsidRPr="00026A15">
        <w:rPr>
          <w:lang w:eastAsia="en-US"/>
        </w:rPr>
        <w:t xml:space="preserve"> </w:t>
      </w:r>
      <w:r w:rsidR="00EA6157" w:rsidRPr="00026A15">
        <w:rPr>
          <w:lang w:eastAsia="en-US"/>
        </w:rPr>
        <w:t>o której mowa w ust. 11</w:t>
      </w:r>
      <w:r w:rsidRPr="00026A15">
        <w:rPr>
          <w:lang w:eastAsia="en-US"/>
        </w:rPr>
        <w:t xml:space="preserve"> nie zgłosi na piśmie sprzeciwu, uważa się, że zaakceptował tę umowę.</w:t>
      </w:r>
    </w:p>
    <w:p w:rsidR="0004518B" w:rsidRPr="00E46B89" w:rsidRDefault="00B94D1F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 zobowiązany jest do każdorazowego przedkładania Zamawiającemu</w:t>
      </w:r>
      <w:r w:rsidR="00B26476" w:rsidRPr="00026A15">
        <w:rPr>
          <w:lang w:eastAsia="en-US"/>
        </w:rPr>
        <w:t xml:space="preserve"> </w:t>
      </w:r>
      <w:r w:rsidRPr="00026A15">
        <w:rPr>
          <w:lang w:eastAsia="en-US"/>
        </w:rPr>
        <w:t xml:space="preserve">w terminie 7 dni od dnia zawarcia umowy o podwykonawstwo, poświadczoną za zgodność z oryginałem kserokopię zawartej umowy o podwykonawstwo, której przedmiotem są dostawy lub usługi, w celu weryfikacji, czy wskazane w niej terminy zapłaty wynagrodzenia </w:t>
      </w:r>
      <w:r w:rsidRPr="00E46B89">
        <w:rPr>
          <w:lang w:eastAsia="en-US"/>
        </w:rPr>
        <w:t>nie są dłuższe niż 14 dni, z wyłączeniem umów o podwykonawstwo</w:t>
      </w:r>
      <w:r w:rsidR="00051A24" w:rsidRPr="00E46B89">
        <w:rPr>
          <w:lang w:eastAsia="en-US"/>
        </w:rPr>
        <w:t xml:space="preserve"> </w:t>
      </w:r>
      <w:r w:rsidRPr="00E46B89">
        <w:rPr>
          <w:lang w:eastAsia="en-US"/>
        </w:rPr>
        <w:t>o wartości mniejszej niż 0,5% wartości umowy (wyłączenie nie dotyczy umów o</w:t>
      </w:r>
      <w:r w:rsidR="00051A24" w:rsidRPr="00E46B89">
        <w:rPr>
          <w:lang w:eastAsia="en-US"/>
        </w:rPr>
        <w:t xml:space="preserve"> </w:t>
      </w:r>
      <w:r w:rsidRPr="00E46B89">
        <w:rPr>
          <w:lang w:eastAsia="en-US"/>
        </w:rPr>
        <w:t xml:space="preserve"> podwykonawstwo o wartości większej niż 50 tys. zł brutto).</w:t>
      </w:r>
    </w:p>
    <w:p w:rsidR="0004518B" w:rsidRPr="00E46B89" w:rsidRDefault="00B94D1F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 xml:space="preserve">Wykonawca jest zobowiązany do zapłaty wynagrodzenia należnego podwykonawcy w terminach płatności określonych w umowie o podwykonawstwo, jednak nie dłuższych niż określone w ust. </w:t>
      </w:r>
      <w:r w:rsidR="00B26476" w:rsidRPr="00E46B89">
        <w:rPr>
          <w:lang w:eastAsia="en-US"/>
        </w:rPr>
        <w:t>4</w:t>
      </w:r>
      <w:r w:rsidR="00684080">
        <w:rPr>
          <w:lang w:eastAsia="en-US"/>
        </w:rPr>
        <w:t xml:space="preserve"> pkt 1.</w:t>
      </w:r>
    </w:p>
    <w:p w:rsidR="0004518B" w:rsidRPr="00E46B89" w:rsidRDefault="00B94D1F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przedłoży Zamawiającemu wraz z projektem umowy o podwykonawstwo, dokument potwierdzający uprawnienia osób zawierających umowę w imieniu podwykonawcy do jego reprezentowania.</w:t>
      </w:r>
    </w:p>
    <w:p w:rsidR="0004518B" w:rsidRPr="00E46B89" w:rsidRDefault="00C71E18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Wykonawca będzie odpowiedzialny za działania lub zaniechania każdego podwykonawcy</w:t>
      </w:r>
      <w:r w:rsidR="00684080">
        <w:rPr>
          <w:lang w:eastAsia="ar-SA"/>
        </w:rPr>
        <w:t>/</w:t>
      </w:r>
      <w:r w:rsidR="00180EE8">
        <w:rPr>
          <w:lang w:eastAsia="ar-SA"/>
        </w:rPr>
        <w:t xml:space="preserve"> dalszego podwykonawcy</w:t>
      </w:r>
      <w:r w:rsidRPr="00E46B89">
        <w:rPr>
          <w:lang w:eastAsia="ar-SA"/>
        </w:rPr>
        <w:t>,</w:t>
      </w:r>
      <w:r w:rsidR="00102BFA">
        <w:rPr>
          <w:lang w:eastAsia="ar-SA"/>
        </w:rPr>
        <w:t xml:space="preserve"> jak również tych</w:t>
      </w:r>
      <w:r w:rsidRPr="00E46B89">
        <w:rPr>
          <w:lang w:eastAsia="ar-SA"/>
        </w:rPr>
        <w:t xml:space="preserve"> na których podwykonawstwo Zamawiający nie wyraził zgody, tak jakby były to działania lub zaniechania Wykonawcy. Wykonawca naprawi szkody spowodowan</w:t>
      </w:r>
      <w:r w:rsidR="00754D67" w:rsidRPr="00E46B89">
        <w:rPr>
          <w:lang w:eastAsia="ar-SA"/>
        </w:rPr>
        <w:t>e</w:t>
      </w:r>
      <w:r w:rsidRPr="00E46B89">
        <w:rPr>
          <w:lang w:eastAsia="ar-SA"/>
        </w:rPr>
        <w:t xml:space="preserve"> działaniem/zaniechaniem podwy</w:t>
      </w:r>
      <w:r w:rsidR="00645363" w:rsidRPr="00E46B89">
        <w:rPr>
          <w:lang w:eastAsia="ar-SA"/>
        </w:rPr>
        <w:t>konawców/dalszych podwykonawców.</w:t>
      </w:r>
    </w:p>
    <w:p w:rsidR="0004518B" w:rsidRPr="00E46B89" w:rsidRDefault="00B94D1F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lastRenderedPageBreak/>
        <w:t>Do zmian postanowień umów o podwykonawstwo stosuje się zasady mające zastosowanie przy zawieraniu umowy o podwykonawstwo.</w:t>
      </w:r>
    </w:p>
    <w:p w:rsidR="0004518B" w:rsidRPr="00026A15" w:rsidRDefault="00593DCA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 przypadku zawarcia umowy</w:t>
      </w:r>
      <w:r w:rsidR="005A2EC6" w:rsidRPr="00E46B89">
        <w:rPr>
          <w:lang w:eastAsia="ar-SA"/>
        </w:rPr>
        <w:t xml:space="preserve"> o podwykon</w:t>
      </w:r>
      <w:r w:rsidR="00570164" w:rsidRPr="00E46B89">
        <w:rPr>
          <w:lang w:eastAsia="ar-SA"/>
        </w:rPr>
        <w:t>a</w:t>
      </w:r>
      <w:r w:rsidR="005A2EC6" w:rsidRPr="00E46B89">
        <w:rPr>
          <w:lang w:eastAsia="ar-SA"/>
        </w:rPr>
        <w:t>wstwo</w:t>
      </w:r>
      <w:r w:rsidRPr="00E46B89">
        <w:rPr>
          <w:lang w:eastAsia="ar-SA"/>
        </w:rPr>
        <w:t xml:space="preserve">, zmiany lub zatrudnienia nowego podwykonawcy, zmiany warunków umowy z podwykonawcą bez zgody Zamawiającego i w </w:t>
      </w:r>
      <w:r w:rsidRPr="00026A15">
        <w:rPr>
          <w:lang w:eastAsia="ar-SA"/>
        </w:rPr>
        <w:t xml:space="preserve">przypadku nieuwzględnienia sprzeciwu lub zastrzeżeń do </w:t>
      </w:r>
      <w:r w:rsidR="005A2EC6" w:rsidRPr="00026A15">
        <w:rPr>
          <w:lang w:eastAsia="ar-SA"/>
        </w:rPr>
        <w:t>projektu umowy/</w:t>
      </w:r>
      <w:r w:rsidRPr="00026A15">
        <w:rPr>
          <w:lang w:eastAsia="ar-SA"/>
        </w:rPr>
        <w:t>umowy zgłoszonych przez Zamawiającego, Zamawiający jest zwolniony z odpowiedzialności za zapłatę wynagrodzenia podwykonawcy.</w:t>
      </w:r>
    </w:p>
    <w:p w:rsidR="0004518B" w:rsidRPr="00026A15" w:rsidRDefault="00C23ACD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Suma wynagrodzenia brutto dla podwykonawców z tytułu powierz</w:t>
      </w:r>
      <w:r w:rsidR="008E1285" w:rsidRPr="00026A15">
        <w:rPr>
          <w:lang w:eastAsia="ar-SA"/>
        </w:rPr>
        <w:t>o</w:t>
      </w:r>
      <w:r w:rsidRPr="00026A15">
        <w:rPr>
          <w:lang w:eastAsia="ar-SA"/>
        </w:rPr>
        <w:t>nych im przez Wykonawcę robót, nie może przekroczyć łącznie wynagrodzenia Wykonawcy należnego od Zamawiającego za te roboty.</w:t>
      </w:r>
    </w:p>
    <w:p w:rsidR="0004518B" w:rsidRPr="00026A15" w:rsidRDefault="008E1285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</w:t>
      </w:r>
    </w:p>
    <w:p w:rsidR="004D4556" w:rsidRPr="00026A15" w:rsidRDefault="004D4556" w:rsidP="000E2163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Stwierdzenie przez Zamawiającego, że roboty budowlane wykonywane są przez podwykonawcę /dalszego podwykonawcę niezaakceptowanego przez Zamawiającego  zgodnie z </w:t>
      </w:r>
      <w:r w:rsidR="000E2163" w:rsidRPr="00026A15">
        <w:rPr>
          <w:lang w:eastAsia="ar-SA"/>
        </w:rPr>
        <w:t>postanowieniami niniejszego paragrafu</w:t>
      </w:r>
      <w:r w:rsidRPr="00026A15">
        <w:rPr>
          <w:lang w:eastAsia="ar-SA"/>
        </w:rPr>
        <w:t xml:space="preserve">, Zamawiający </w:t>
      </w:r>
      <w:r w:rsidR="000E2163" w:rsidRPr="00026A15">
        <w:rPr>
          <w:lang w:eastAsia="ar-SA"/>
        </w:rPr>
        <w:t>może żądać od Wykonawcy niezwłocznego usunięcia takiego podwykonawcy/dalszego podwykonawcy z terenu budowy lub może usunąć takiego podwykonawcę/dalszego podwykonawcę na koszt Wykonawcy</w:t>
      </w:r>
      <w:r w:rsidRPr="00026A15">
        <w:rPr>
          <w:lang w:eastAsia="ar-SA"/>
        </w:rPr>
        <w:t>.</w:t>
      </w:r>
    </w:p>
    <w:p w:rsidR="00367C4F" w:rsidRPr="00026A15" w:rsidRDefault="008E1285" w:rsidP="00DA72CE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Wykonawca zobowiązuje się i gwarantuje, że terminowo i należycie wykona p</w:t>
      </w:r>
      <w:r w:rsidR="00367C4F" w:rsidRPr="00026A15">
        <w:rPr>
          <w:lang w:eastAsia="ar-SA"/>
        </w:rPr>
        <w:t>łatności na rzecz podwykonawców.</w:t>
      </w:r>
    </w:p>
    <w:p w:rsidR="00024873" w:rsidRPr="00E46B89" w:rsidRDefault="00024873" w:rsidP="00804DDB">
      <w:pPr>
        <w:autoSpaceDE w:val="0"/>
        <w:autoSpaceDN w:val="0"/>
        <w:adjustRightInd w:val="0"/>
        <w:jc w:val="center"/>
      </w:pPr>
    </w:p>
    <w:p w:rsidR="00024873" w:rsidRPr="00E46B89" w:rsidRDefault="00024873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9273FB" w:rsidRPr="00E46B89">
        <w:rPr>
          <w:b/>
        </w:rPr>
        <w:t>8</w:t>
      </w:r>
    </w:p>
    <w:p w:rsidR="00024873" w:rsidRPr="00E46B89" w:rsidRDefault="00024873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Wynagrodzenie Wykonawcy </w:t>
      </w:r>
    </w:p>
    <w:p w:rsidR="00024873" w:rsidRPr="00E46B89" w:rsidRDefault="00024873" w:rsidP="00804DDB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Za wykonanie przedmiotu umowy, ustala się wynagrodzenie ryczałtowe, w wysokości ....... zł brutto, słownie: .....................................................</w:t>
      </w:r>
    </w:p>
    <w:p w:rsidR="00D96374" w:rsidRDefault="009507CB" w:rsidP="00D96374">
      <w:pPr>
        <w:numPr>
          <w:ilvl w:val="0"/>
          <w:numId w:val="3"/>
        </w:numPr>
        <w:ind w:left="284" w:hanging="284"/>
        <w:jc w:val="both"/>
      </w:pPr>
      <w:r w:rsidRPr="00E46B89">
        <w:t>Wynagrodzenie, o którym mowa w ust. 1 obejmuje</w:t>
      </w:r>
      <w:r w:rsidR="00D96374">
        <w:t xml:space="preserve"> </w:t>
      </w:r>
      <w:r w:rsidRPr="00E46B89">
        <w:t>całość kosztów robót i wydatków niezbędnych do realizacji przedmiotu umowy</w:t>
      </w:r>
      <w:r>
        <w:t xml:space="preserve"> </w:t>
      </w:r>
      <w:r w:rsidRPr="00E46B89">
        <w:t>wynikające z</w:t>
      </w:r>
      <w:r>
        <w:t xml:space="preserve"> SIWZ, </w:t>
      </w:r>
      <w:r w:rsidRPr="00E46B89">
        <w:t>dokumentacji projektowej, specyfikacji technicznej wykonania i odbioru robót budowlanych, oferty Wykonawcy, przedmiaru i obowiązujących przepisów</w:t>
      </w:r>
      <w:r>
        <w:t xml:space="preserve"> (w tym koszty: </w:t>
      </w:r>
      <w:r w:rsidRPr="00E46B89">
        <w:t xml:space="preserve"> materiał</w:t>
      </w:r>
      <w:r>
        <w:t>ów</w:t>
      </w:r>
      <w:r w:rsidRPr="00E46B89">
        <w:t>/urządze</w:t>
      </w:r>
      <w:r>
        <w:t>ń</w:t>
      </w:r>
      <w:r w:rsidR="00D96374">
        <w:t xml:space="preserve"> technologii, </w:t>
      </w:r>
      <w:r w:rsidRPr="00E46B89">
        <w:t>wyposażeni</w:t>
      </w:r>
      <w:r w:rsidR="00D96374">
        <w:t>a</w:t>
      </w:r>
      <w:r w:rsidRPr="00E46B89">
        <w:t xml:space="preserve"> stał</w:t>
      </w:r>
      <w:r w:rsidR="00D96374">
        <w:t>ego</w:t>
      </w:r>
      <w:r w:rsidRPr="00E46B89">
        <w:t xml:space="preserve"> i ruchom</w:t>
      </w:r>
      <w:r w:rsidR="00D96374">
        <w:t>ego</w:t>
      </w:r>
      <w:r w:rsidRPr="00E46B89">
        <w:t>, koszt</w:t>
      </w:r>
      <w:r w:rsidR="00D96374">
        <w:t>y</w:t>
      </w:r>
      <w:r w:rsidRPr="00E46B89">
        <w:t xml:space="preserve"> ubezpieczeń, zużycia wody i energii elektrycznej</w:t>
      </w:r>
      <w:r w:rsidR="00D96374">
        <w:t xml:space="preserve">, </w:t>
      </w:r>
      <w:r w:rsidR="00D96374" w:rsidRPr="00E46B89">
        <w:t>zapewnienia nadzorów technicznych, specjalistycznych i odbiorów przez odpowiednie służby: m.in. Zakład Komunalny w Halinowie, gestorów sieci i innych koniecznych – w trakcie prowadzenia robót i po ich wykonaniu</w:t>
      </w:r>
      <w:r w:rsidR="00D96374">
        <w:t xml:space="preserve">, </w:t>
      </w:r>
      <w:r w:rsidR="00D96374" w:rsidRPr="00E46B89">
        <w:t>sporządzeni</w:t>
      </w:r>
      <w:r w:rsidR="00D96374">
        <w:t>a</w:t>
      </w:r>
      <w:r w:rsidR="00D96374" w:rsidRPr="00E46B89">
        <w:t xml:space="preserve"> dokumentacji powykonawczej</w:t>
      </w:r>
      <w:r w:rsidR="00D96374">
        <w:t xml:space="preserve">, </w:t>
      </w:r>
      <w:r w:rsidR="00D96374" w:rsidRPr="00E46B89">
        <w:t>jak również koszty nieujęte w dokumentacji przetargowej, nieprzewidziane przez Zamawiającego, a niezbędne do realizacji zadania i przekazania do użytkowania</w:t>
      </w:r>
      <w:r w:rsidR="000E2163">
        <w:t>)</w:t>
      </w:r>
      <w:r w:rsidR="00D96374">
        <w:t>.</w:t>
      </w:r>
    </w:p>
    <w:p w:rsidR="00D96374" w:rsidRPr="00D96374" w:rsidRDefault="00D96374" w:rsidP="00D96374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t>Wynagrodzenie ryczałtowe obejmuje ryzyko Wykonawcy i jego odpowiedzialność za prawidłowe oszacowanie ilości prac oraz materiałów, robocizny i sprzętu koniecznych do wykonania przedmiotu umowy</w:t>
      </w:r>
      <w:r>
        <w:t>.</w:t>
      </w:r>
    </w:p>
    <w:p w:rsidR="009507CB" w:rsidRPr="00D96374" w:rsidRDefault="009507CB" w:rsidP="00D96374">
      <w:pPr>
        <w:numPr>
          <w:ilvl w:val="0"/>
          <w:numId w:val="3"/>
        </w:numPr>
        <w:ind w:left="284" w:hanging="284"/>
        <w:jc w:val="both"/>
      </w:pPr>
      <w:r w:rsidRPr="00E46B89">
        <w:t>Niedoszacowanie, pominięcie oraz brak rozpoznania zakresu przedmiotu umowy nie może stanowić podstawy do żądania zmiany wynagrodzenia określonego w ust. 1.</w:t>
      </w:r>
    </w:p>
    <w:p w:rsidR="004F181A" w:rsidRPr="00E46B89" w:rsidRDefault="004F181A" w:rsidP="00804DDB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Wynagrodzenie</w:t>
      </w:r>
      <w:r w:rsidR="000E2163">
        <w:rPr>
          <w:color w:val="auto"/>
        </w:rPr>
        <w:t>, o którym mowa w ust. 1</w:t>
      </w:r>
      <w:r w:rsidRPr="00E46B89">
        <w:rPr>
          <w:color w:val="auto"/>
        </w:rPr>
        <w:t>nie podlega waloryzacji i stanowi maksymalną kwotę należności Wykonawcy z tytułu</w:t>
      </w:r>
      <w:r w:rsidR="00905AEF">
        <w:rPr>
          <w:color w:val="auto"/>
        </w:rPr>
        <w:t xml:space="preserve"> realizacji przedmiotu</w:t>
      </w:r>
      <w:r w:rsidRPr="00E46B89">
        <w:rPr>
          <w:color w:val="auto"/>
        </w:rPr>
        <w:t xml:space="preserve"> umowy.</w:t>
      </w:r>
    </w:p>
    <w:p w:rsidR="00C01C97" w:rsidRPr="00E46B89" w:rsidRDefault="00EA487A" w:rsidP="00804DD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</w:t>
      </w:r>
      <w:r w:rsidR="00024873" w:rsidRPr="00E46B89">
        <w:t>1</w:t>
      </w:r>
      <w:r w:rsidRPr="00E46B89">
        <w:t>6</w:t>
      </w:r>
      <w:r w:rsidR="00024873" w:rsidRPr="00E46B89">
        <w:t xml:space="preserve"> ust. </w:t>
      </w:r>
      <w:r w:rsidRPr="00E46B89">
        <w:t>4</w:t>
      </w:r>
      <w:r w:rsidR="00024873" w:rsidRPr="00E46B89">
        <w:t xml:space="preserve"> wartość wynagrodzenia określonego w ust. 1 zostanie pomniejszona o wartość robót</w:t>
      </w:r>
      <w:r w:rsidR="00C01C97" w:rsidRPr="00E46B89">
        <w:t xml:space="preserve"> tzw.</w:t>
      </w:r>
      <w:r w:rsidR="00024873" w:rsidRPr="00E46B89">
        <w:t xml:space="preserve"> </w:t>
      </w:r>
      <w:r w:rsidR="00C01C97" w:rsidRPr="00E46B89">
        <w:t>„</w:t>
      </w:r>
      <w:r w:rsidR="00024873" w:rsidRPr="00E46B89">
        <w:t>zaniechanych</w:t>
      </w:r>
      <w:r w:rsidR="00C01C97" w:rsidRPr="00E46B89">
        <w:t>”.</w:t>
      </w:r>
    </w:p>
    <w:p w:rsidR="00727BF3" w:rsidRPr="00E46B89" w:rsidRDefault="00024873" w:rsidP="00CB4D8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EA487A" w:rsidRPr="00E46B89">
        <w:t>6</w:t>
      </w:r>
      <w:r w:rsidR="00C01C97" w:rsidRPr="00E46B89">
        <w:t xml:space="preserve"> ust. </w:t>
      </w:r>
      <w:r w:rsidR="004341B9" w:rsidRPr="00E46B89">
        <w:t>5</w:t>
      </w:r>
      <w:r w:rsidR="00C01C97" w:rsidRPr="00E46B89">
        <w:t xml:space="preserve"> roboty </w:t>
      </w:r>
      <w:r w:rsidRPr="00E46B89">
        <w:t xml:space="preserve">dodatkowe będą </w:t>
      </w:r>
      <w:r w:rsidR="00727BF3" w:rsidRPr="00E46B89">
        <w:t>zlecone w ramach odrębnej umowy.</w:t>
      </w:r>
    </w:p>
    <w:p w:rsidR="00CB4D84" w:rsidRPr="00E46B89" w:rsidRDefault="00024873" w:rsidP="00D9637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>W przypadkach określonych w §1</w:t>
      </w:r>
      <w:r w:rsidR="00727BF3" w:rsidRPr="00E46B89">
        <w:t>3</w:t>
      </w:r>
      <w:r w:rsidRPr="00E46B89">
        <w:t xml:space="preserve"> ust.1-</w:t>
      </w:r>
      <w:r w:rsidR="0067715B">
        <w:t>2 oraz ust.8</w:t>
      </w:r>
      <w:r w:rsidRPr="00E46B89">
        <w:t>, Wykonawca może żądać jedynie wynagrodzenia należnego mu z tytułu  wykonanej części umowy, rozliczonej na podstawie cen jednostkowych przedstawionych w kosztorysie ofertowym Wykonawcy.</w:t>
      </w:r>
    </w:p>
    <w:p w:rsidR="00CB4D84" w:rsidRPr="00E46B89" w:rsidRDefault="00CB4D84" w:rsidP="00CB4D84">
      <w:pPr>
        <w:autoSpaceDE w:val="0"/>
        <w:autoSpaceDN w:val="0"/>
        <w:adjustRightInd w:val="0"/>
        <w:jc w:val="both"/>
      </w:pPr>
    </w:p>
    <w:p w:rsidR="00BF3724" w:rsidRPr="00E46B89" w:rsidRDefault="00BF3724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9273FB" w:rsidRPr="00E46B89">
        <w:rPr>
          <w:b/>
        </w:rPr>
        <w:t>9</w:t>
      </w:r>
    </w:p>
    <w:p w:rsidR="00BF3724" w:rsidRPr="00E46B89" w:rsidRDefault="00BF3724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Realizacja płatności </w:t>
      </w:r>
    </w:p>
    <w:p w:rsidR="00310766" w:rsidRPr="00E46B89" w:rsidRDefault="0084374C" w:rsidP="00804DDB">
      <w:pPr>
        <w:pStyle w:val="Normalny10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Strony postanawiają, że rozliczenie za wykonanie przedmiotu umowy będzie odbywało się </w:t>
      </w:r>
      <w:r w:rsidR="00865204" w:rsidRPr="00E46B89">
        <w:rPr>
          <w:rFonts w:cs="Times New Roman"/>
          <w:color w:val="auto"/>
        </w:rPr>
        <w:lastRenderedPageBreak/>
        <w:t xml:space="preserve">fakturami </w:t>
      </w:r>
      <w:r w:rsidR="001B6F1C">
        <w:rPr>
          <w:rFonts w:cs="Times New Roman"/>
          <w:color w:val="auto"/>
        </w:rPr>
        <w:t>częściowymi</w:t>
      </w:r>
      <w:r w:rsidRPr="00E46B89">
        <w:rPr>
          <w:rFonts w:cs="Times New Roman"/>
          <w:color w:val="auto"/>
        </w:rPr>
        <w:t xml:space="preserve"> </w:t>
      </w:r>
      <w:r w:rsidR="00310766" w:rsidRPr="00E46B89">
        <w:rPr>
          <w:rFonts w:cs="Times New Roman"/>
          <w:color w:val="auto"/>
        </w:rPr>
        <w:t>oraz fakturą końcową w następujący sposób:</w:t>
      </w:r>
    </w:p>
    <w:p w:rsidR="0054697C" w:rsidRPr="00E46B89" w:rsidRDefault="00310766" w:rsidP="0023670E">
      <w:pPr>
        <w:pStyle w:val="Normalny10"/>
        <w:numPr>
          <w:ilvl w:val="0"/>
          <w:numId w:val="31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 w:rsidR="00026A15">
        <w:rPr>
          <w:rFonts w:cs="Times New Roman"/>
          <w:color w:val="auto"/>
        </w:rPr>
        <w:t>y</w:t>
      </w:r>
      <w:r w:rsidRPr="00E46B89">
        <w:rPr>
          <w:rFonts w:cs="Times New Roman"/>
          <w:color w:val="auto"/>
        </w:rPr>
        <w:t xml:space="preserve"> </w:t>
      </w:r>
      <w:r w:rsidR="001B6F1C">
        <w:rPr>
          <w:rFonts w:cs="Times New Roman"/>
          <w:color w:val="auto"/>
        </w:rPr>
        <w:t>częściow</w:t>
      </w:r>
      <w:r w:rsidR="00026A15">
        <w:rPr>
          <w:rFonts w:cs="Times New Roman"/>
          <w:color w:val="auto"/>
        </w:rPr>
        <w:t>e będą wystawione</w:t>
      </w:r>
      <w:r w:rsidRPr="00E46B89">
        <w:rPr>
          <w:rFonts w:cs="Times New Roman"/>
          <w:color w:val="auto"/>
        </w:rPr>
        <w:t xml:space="preserve"> za wykonane elementy robót ujęte w harmonogramie </w:t>
      </w:r>
      <w:proofErr w:type="spellStart"/>
      <w:r w:rsidRPr="00E46B89">
        <w:rPr>
          <w:rFonts w:cs="Times New Roman"/>
          <w:color w:val="auto"/>
        </w:rPr>
        <w:t>terminowo-rzeczowo-finansowym</w:t>
      </w:r>
      <w:proofErr w:type="spellEnd"/>
      <w:r w:rsidR="00865204" w:rsidRPr="00E46B89">
        <w:rPr>
          <w:rFonts w:cs="Times New Roman"/>
          <w:color w:val="auto"/>
        </w:rPr>
        <w:t xml:space="preserve"> do limitu </w:t>
      </w:r>
      <w:r w:rsidR="001B6F1C">
        <w:rPr>
          <w:rFonts w:cs="Times New Roman"/>
          <w:color w:val="auto"/>
        </w:rPr>
        <w:t>9</w:t>
      </w:r>
      <w:r w:rsidR="00865204" w:rsidRPr="00E46B89">
        <w:rPr>
          <w:rFonts w:cs="Times New Roman"/>
          <w:color w:val="auto"/>
        </w:rPr>
        <w:t>0% wynagrodzenia ryczałtowego</w:t>
      </w:r>
      <w:r w:rsidR="0054697C" w:rsidRPr="00E46B89">
        <w:rPr>
          <w:rFonts w:cs="Times New Roman"/>
          <w:color w:val="auto"/>
        </w:rPr>
        <w:t xml:space="preserve">. Łączna wartość faktur </w:t>
      </w:r>
      <w:r w:rsidR="00026A15">
        <w:rPr>
          <w:rFonts w:cs="Times New Roman"/>
          <w:color w:val="auto"/>
        </w:rPr>
        <w:t>częściowych</w:t>
      </w:r>
      <w:r w:rsidR="0054697C" w:rsidRPr="00E46B89">
        <w:rPr>
          <w:rFonts w:cs="Times New Roman"/>
          <w:color w:val="auto"/>
        </w:rPr>
        <w:t xml:space="preserve"> wystawionych w 2016 r. nie później niż do dnia 15 grudnia nie może przekroczyć </w:t>
      </w:r>
      <w:r w:rsidR="001D1235">
        <w:rPr>
          <w:rFonts w:cs="Times New Roman"/>
          <w:color w:val="auto"/>
        </w:rPr>
        <w:t>950 000,00</w:t>
      </w:r>
      <w:r w:rsidR="0054697C" w:rsidRPr="00E46B89">
        <w:rPr>
          <w:rFonts w:cs="Times New Roman"/>
          <w:color w:val="auto"/>
        </w:rPr>
        <w:t xml:space="preserve"> zł brutto. Faktury </w:t>
      </w:r>
      <w:r w:rsidR="001B6F1C">
        <w:rPr>
          <w:rFonts w:cs="Times New Roman"/>
          <w:color w:val="auto"/>
        </w:rPr>
        <w:t>częściowe</w:t>
      </w:r>
      <w:r w:rsidR="0054697C" w:rsidRPr="00E46B89">
        <w:rPr>
          <w:rFonts w:cs="Times New Roman"/>
          <w:color w:val="auto"/>
        </w:rPr>
        <w:t xml:space="preserve"> będą wystawione w oparciu o protokoły potwierdzenia wykonanych elementów robót i usług, zaakceptowan</w:t>
      </w:r>
      <w:r w:rsidR="00026A15">
        <w:rPr>
          <w:rFonts w:cs="Times New Roman"/>
          <w:color w:val="auto"/>
        </w:rPr>
        <w:t>e</w:t>
      </w:r>
      <w:r w:rsidR="0054697C" w:rsidRPr="00E46B89">
        <w:rPr>
          <w:rFonts w:cs="Times New Roman"/>
          <w:color w:val="auto"/>
        </w:rPr>
        <w:t xml:space="preserve"> przez inspektor</w:t>
      </w:r>
      <w:r w:rsidR="00026A15">
        <w:rPr>
          <w:rFonts w:cs="Times New Roman"/>
          <w:color w:val="auto"/>
        </w:rPr>
        <w:t>a</w:t>
      </w:r>
      <w:r w:rsidR="0054697C" w:rsidRPr="00E46B89">
        <w:rPr>
          <w:rFonts w:cs="Times New Roman"/>
          <w:color w:val="auto"/>
        </w:rPr>
        <w:t xml:space="preserve"> nadzoru</w:t>
      </w:r>
      <w:r w:rsidR="00026A15">
        <w:rPr>
          <w:rFonts w:cs="Times New Roman"/>
          <w:color w:val="auto"/>
        </w:rPr>
        <w:t xml:space="preserve"> inwestorskiego i Zamawiającego;</w:t>
      </w:r>
    </w:p>
    <w:p w:rsidR="00DF1116" w:rsidRPr="00E46B89" w:rsidRDefault="00310766" w:rsidP="0023670E">
      <w:pPr>
        <w:pStyle w:val="Normalny10"/>
        <w:numPr>
          <w:ilvl w:val="0"/>
          <w:numId w:val="31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 w:rsidR="00026A15"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końcow</w:t>
      </w:r>
      <w:r w:rsidR="00026A15">
        <w:rPr>
          <w:rFonts w:cs="Times New Roman"/>
          <w:color w:val="auto"/>
        </w:rPr>
        <w:t>a</w:t>
      </w:r>
      <w:r w:rsidR="00FF7D33" w:rsidRPr="00E46B89">
        <w:rPr>
          <w:rFonts w:cs="Times New Roman"/>
          <w:color w:val="auto"/>
        </w:rPr>
        <w:t xml:space="preserve"> (w zakresie</w:t>
      </w:r>
      <w:r w:rsidR="004F181A" w:rsidRPr="00E46B89">
        <w:rPr>
          <w:rFonts w:cs="Times New Roman"/>
          <w:color w:val="auto"/>
        </w:rPr>
        <w:t xml:space="preserve"> nie </w:t>
      </w:r>
      <w:r w:rsidR="00684080">
        <w:rPr>
          <w:rFonts w:cs="Times New Roman"/>
          <w:color w:val="auto"/>
        </w:rPr>
        <w:t>większym</w:t>
      </w:r>
      <w:r w:rsidR="004F181A" w:rsidRPr="00E46B89">
        <w:rPr>
          <w:rFonts w:cs="Times New Roman"/>
          <w:color w:val="auto"/>
        </w:rPr>
        <w:t xml:space="preserve"> niż</w:t>
      </w:r>
      <w:r w:rsidR="00FF7D33" w:rsidRPr="00E46B89">
        <w:rPr>
          <w:rFonts w:cs="Times New Roman"/>
          <w:color w:val="auto"/>
        </w:rPr>
        <w:t xml:space="preserve"> </w:t>
      </w:r>
      <w:r w:rsidR="001B6F1C">
        <w:rPr>
          <w:rFonts w:cs="Times New Roman"/>
          <w:color w:val="auto"/>
        </w:rPr>
        <w:t>1</w:t>
      </w:r>
      <w:r w:rsidR="00FF7D33" w:rsidRPr="00E46B89">
        <w:rPr>
          <w:rFonts w:cs="Times New Roman"/>
          <w:color w:val="auto"/>
        </w:rPr>
        <w:t>0% wynagrodzenia)</w:t>
      </w:r>
      <w:r w:rsidR="00026A15">
        <w:rPr>
          <w:rFonts w:cs="Times New Roman"/>
          <w:color w:val="auto"/>
        </w:rPr>
        <w:t xml:space="preserve"> zostanie przez </w:t>
      </w:r>
      <w:r w:rsidR="00DF1116" w:rsidRPr="00E46B89">
        <w:rPr>
          <w:rFonts w:cs="Times New Roman"/>
          <w:color w:val="auto"/>
        </w:rPr>
        <w:t>Wykonawc</w:t>
      </w:r>
      <w:r w:rsidR="00026A15">
        <w:rPr>
          <w:rFonts w:cs="Times New Roman"/>
          <w:color w:val="auto"/>
        </w:rPr>
        <w:t>ę</w:t>
      </w:r>
      <w:r w:rsidR="00DF1116" w:rsidRPr="00E46B89">
        <w:rPr>
          <w:rFonts w:cs="Times New Roman"/>
          <w:color w:val="auto"/>
        </w:rPr>
        <w:t xml:space="preserve"> </w:t>
      </w:r>
      <w:r w:rsidR="000033AC" w:rsidRPr="00E46B89">
        <w:rPr>
          <w:rFonts w:cs="Times New Roman"/>
          <w:color w:val="auto"/>
        </w:rPr>
        <w:t>wystawi</w:t>
      </w:r>
      <w:r w:rsidR="00026A15">
        <w:rPr>
          <w:rFonts w:cs="Times New Roman"/>
          <w:color w:val="auto"/>
        </w:rPr>
        <w:t>ona</w:t>
      </w:r>
      <w:r w:rsidR="00DF1116" w:rsidRPr="00E46B89">
        <w:rPr>
          <w:rFonts w:cs="Times New Roman"/>
          <w:color w:val="auto"/>
        </w:rPr>
        <w:t xml:space="preserve"> na podstawie bezusterkowego protokołu odbioru końcowego przedmiotu umowy określonego w §1 niniejszej umowy (po uzyskaniu w imieniu Zamawiającego pozwolenia na użytkowanie) oraz potwierdzenia usunięcia wszystkich wad i usterek w formie pisemnej.</w:t>
      </w:r>
    </w:p>
    <w:p w:rsidR="0084374C" w:rsidRPr="00E46B89" w:rsidRDefault="0084374C" w:rsidP="00804DDB">
      <w:pPr>
        <w:pStyle w:val="Normalny10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Faktury za wykonane roboty będzie realizował Urząd Miejski w Halinowie, po sprawdzeniu pod względem merytorycznym i rachunkowym przez Zamawiającego, na konto Wykonawcy podane na fakturze. </w:t>
      </w:r>
    </w:p>
    <w:p w:rsidR="0084374C" w:rsidRDefault="0084374C" w:rsidP="00804DDB">
      <w:pPr>
        <w:numPr>
          <w:ilvl w:val="0"/>
          <w:numId w:val="4"/>
        </w:numPr>
        <w:ind w:left="284" w:hanging="284"/>
        <w:jc w:val="both"/>
      </w:pPr>
      <w:r w:rsidRPr="00E46B89">
        <w:t xml:space="preserve">Wynagrodzenie Wykonawcy będzie płatne w ciągu </w:t>
      </w:r>
      <w:r w:rsidR="00F63571" w:rsidRPr="00E46B89">
        <w:t>21</w:t>
      </w:r>
      <w:r w:rsidRPr="00E46B89">
        <w:t xml:space="preserve"> dni od daty dostarczenia Zamawiającemu prawidłowo wystawionej faktury, z zastrzeżeniem ust. </w:t>
      </w:r>
      <w:r w:rsidR="00576C95">
        <w:t xml:space="preserve">4, </w:t>
      </w:r>
      <w:r w:rsidR="00684080">
        <w:t>5</w:t>
      </w:r>
      <w:r w:rsidR="00576C95">
        <w:t xml:space="preserve"> i 8</w:t>
      </w:r>
      <w:r w:rsidRPr="00E46B89">
        <w:t>. Za datę realizacji płatności uważa się datę obciążenia przez bank należnością konta Zamawiającego.</w:t>
      </w:r>
    </w:p>
    <w:p w:rsidR="0084374C" w:rsidRPr="00026A15" w:rsidRDefault="0084374C" w:rsidP="00804DD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t>W przypadku zatrudnienia podwykonawców</w:t>
      </w:r>
      <w:r w:rsidR="00D32269" w:rsidRPr="00E46B89">
        <w:t xml:space="preserve">/dalszych podwykonawców, wypłata wynagrodzenia dla </w:t>
      </w:r>
      <w:r w:rsidRPr="00E46B89">
        <w:t>Wykonawcy</w:t>
      </w:r>
      <w:r w:rsidR="00D32269" w:rsidRPr="00E46B89">
        <w:t xml:space="preserve"> </w:t>
      </w:r>
      <w:r w:rsidRPr="00E46B89">
        <w:t>nastąpi po zaspokojeniu przez Wykonawcę roszczeń podwykonawców</w:t>
      </w:r>
      <w:r w:rsidR="00D32269" w:rsidRPr="00E46B89">
        <w:t>/dalszych podwykonawców</w:t>
      </w:r>
      <w:r w:rsidRPr="00E46B89">
        <w:t xml:space="preserve"> z tytułu zrealizowanych przez </w:t>
      </w:r>
      <w:r w:rsidR="00D32269" w:rsidRPr="00E46B89">
        <w:t>podwykonawców/dalszych podwykonawców</w:t>
      </w:r>
      <w:r w:rsidRPr="00E46B89">
        <w:t xml:space="preserve"> robót</w:t>
      </w:r>
      <w:r w:rsidR="00D32269" w:rsidRPr="00E46B89">
        <w:t xml:space="preserve"> na podstawie zaakceptowanej przez Zamawiającego umowy o podwykonawstwo</w:t>
      </w:r>
      <w:r w:rsidRPr="00E46B89">
        <w:t>.</w:t>
      </w:r>
    </w:p>
    <w:p w:rsidR="00026A15" w:rsidRPr="00026A15" w:rsidRDefault="00026A15" w:rsidP="00026A15">
      <w:pPr>
        <w:pStyle w:val="Normalny10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przypadku stwierdzenia przez Zamawiającego, że roboty budowlane są wykonywane przez niezgłoszonego/niezaakceptowanego podwykonawcę/dalszego podwykonawcę Zamawiający będzie uprawniony do wstrzymania wypłaty wynagrodzenia Wykonawcy do czasu dokonania końcowego odbioru robót i ostatecznego rozliczenia, chyba że wcześniej ustanie przyczyna wstrzymania zapłaty wynagrodzenia tzn. umowa o podwykonawstwo zostanie zaakceptowana przez Zamawiającego.</w:t>
      </w:r>
    </w:p>
    <w:p w:rsidR="0084374C" w:rsidRPr="00E46B89" w:rsidRDefault="0084374C" w:rsidP="00804DD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>Wykonawca zobowiązuje się przedłożyć Zamawiającemu wraz z fakturą, o której mowa w ust.1:</w:t>
      </w:r>
    </w:p>
    <w:p w:rsidR="0084374C" w:rsidRPr="00E46B89" w:rsidRDefault="0084374C" w:rsidP="0023670E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pisemne oświadczenie </w:t>
      </w:r>
      <w:r w:rsidR="00D32269" w:rsidRPr="00E46B89">
        <w:t>podwykonawców/dalszych podwykonawców</w:t>
      </w:r>
      <w:r w:rsidRPr="00E46B89">
        <w:rPr>
          <w:rFonts w:eastAsia="BookAntiqua"/>
        </w:rPr>
        <w:t xml:space="preserve"> o otrzymaniu przez ni</w:t>
      </w:r>
      <w:r w:rsidR="00D32269" w:rsidRPr="00E46B89">
        <w:rPr>
          <w:rFonts w:eastAsia="BookAntiqua"/>
        </w:rPr>
        <w:t>ch</w:t>
      </w:r>
      <w:r w:rsidRPr="00E46B89">
        <w:rPr>
          <w:rFonts w:eastAsia="BookAntiqua"/>
        </w:rPr>
        <w:t xml:space="preserve"> należnego wynagrodzenia od Wykonawcy</w:t>
      </w:r>
      <w:r w:rsidR="002C6830" w:rsidRPr="00E46B89">
        <w:rPr>
          <w:rFonts w:eastAsia="BookAntiqua"/>
        </w:rPr>
        <w:t xml:space="preserve"> oraz </w:t>
      </w:r>
      <w:r w:rsidR="00475543" w:rsidRPr="00E46B89">
        <w:rPr>
          <w:rFonts w:eastAsia="BookAntiqua"/>
        </w:rPr>
        <w:t>zrzeczenie się jakichkolwiek roszczeń podwykonawców/dalszych podwykonawców w stosunku do Zamawiającego</w:t>
      </w:r>
      <w:r w:rsidRPr="00E46B89">
        <w:rPr>
          <w:rFonts w:eastAsia="BookAntiqua"/>
        </w:rPr>
        <w:t>;</w:t>
      </w:r>
    </w:p>
    <w:p w:rsidR="0084374C" w:rsidRPr="00E46B89" w:rsidRDefault="0084374C" w:rsidP="0023670E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E46B89">
        <w:t xml:space="preserve">kopię protokołu odbioru wykonanych przez </w:t>
      </w:r>
      <w:r w:rsidR="00D32269" w:rsidRPr="00E46B89">
        <w:t xml:space="preserve">podwykonawców/dalszych podwykonawców robót, o których mowa </w:t>
      </w:r>
      <w:r w:rsidRPr="00E46B89">
        <w:t>w ust.</w:t>
      </w:r>
      <w:r w:rsidR="00AB746F">
        <w:t xml:space="preserve"> 4</w:t>
      </w:r>
      <w:r w:rsidRPr="00E46B89">
        <w:t xml:space="preserve"> </w:t>
      </w:r>
      <w:r w:rsidRPr="00E46B89">
        <w:rPr>
          <w:rFonts w:eastAsia="BookAntiqua"/>
        </w:rPr>
        <w:t>potwierdzoną przez Wykonawcę za zgodność z oryginałem</w:t>
      </w:r>
      <w:r w:rsidRPr="00E46B89">
        <w:t>;</w:t>
      </w:r>
    </w:p>
    <w:p w:rsidR="0084374C" w:rsidRPr="00E46B89" w:rsidRDefault="0084374C" w:rsidP="0023670E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kopię faktury wystawionej dla Wykonawcy przez </w:t>
      </w:r>
      <w:r w:rsidR="00D32269" w:rsidRPr="00E46B89">
        <w:t>podwykonawców/dalszych podwykonawców</w:t>
      </w:r>
      <w:r w:rsidRPr="00E46B89">
        <w:rPr>
          <w:rFonts w:eastAsia="BookAntiqua"/>
        </w:rPr>
        <w:t xml:space="preserve"> za wykonane przez </w:t>
      </w:r>
      <w:r w:rsidR="00D32269" w:rsidRPr="00E46B89">
        <w:rPr>
          <w:rFonts w:eastAsia="BookAntiqua"/>
        </w:rPr>
        <w:t>nich</w:t>
      </w:r>
      <w:r w:rsidRPr="00E46B89">
        <w:rPr>
          <w:rFonts w:eastAsia="BookAntiqua"/>
        </w:rPr>
        <w:t xml:space="preserve"> roboty,</w:t>
      </w:r>
      <w:r w:rsidRPr="00E46B89">
        <w:t xml:space="preserve"> o których mowa w ust. </w:t>
      </w:r>
      <w:r w:rsidR="00AB746F">
        <w:t>4</w:t>
      </w:r>
      <w:r w:rsidRPr="00E46B89">
        <w:rPr>
          <w:rFonts w:eastAsia="BookAntiqua"/>
        </w:rPr>
        <w:t>,  łącznie z kopią przelewu bankowego, potwierdzoną przez Wykonawcę za zgodność z oryginałem.</w:t>
      </w:r>
    </w:p>
    <w:p w:rsidR="0084374C" w:rsidRDefault="0084374C" w:rsidP="00804DD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 przypadku nieprzedstawienia przez Wykonawcę wszystkich dowodów zapłaty, o których mowa w ust. 6, Zamawiający wstrzyma zapłatę należnego wynagrodzenia Wykonawcy za roboty budowlane, w części równej kwocie należnej </w:t>
      </w:r>
      <w:r w:rsidR="00CC562C" w:rsidRPr="00E46B89">
        <w:t>podwykonawcom/dalszym podwykonawcom</w:t>
      </w:r>
      <w:r w:rsidRPr="00E46B89">
        <w:rPr>
          <w:rFonts w:eastAsia="BookAntiqua"/>
        </w:rPr>
        <w:t xml:space="preserve"> za wykonany przez ni</w:t>
      </w:r>
      <w:r w:rsidR="00CC562C" w:rsidRPr="00E46B89">
        <w:rPr>
          <w:rFonts w:eastAsia="BookAntiqua"/>
        </w:rPr>
        <w:t>ch</w:t>
      </w:r>
      <w:r w:rsidRPr="00E46B89">
        <w:rPr>
          <w:rFonts w:eastAsia="BookAntiqua"/>
        </w:rPr>
        <w:t xml:space="preserve"> przedmiot umowy</w:t>
      </w:r>
      <w:r w:rsidR="00CC562C" w:rsidRPr="00E46B89">
        <w:rPr>
          <w:rFonts w:eastAsia="BookAntiqua"/>
        </w:rPr>
        <w:t xml:space="preserve"> o podwykonawstwo</w:t>
      </w:r>
      <w:r w:rsidRPr="00E46B89">
        <w:rPr>
          <w:rFonts w:eastAsia="BookAntiqua"/>
        </w:rPr>
        <w:t>.</w:t>
      </w:r>
    </w:p>
    <w:p w:rsidR="00AE1F41" w:rsidRPr="00AB746F" w:rsidRDefault="00AE1F41" w:rsidP="0023670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746F">
        <w:rPr>
          <w:lang w:eastAsia="ar-SA"/>
        </w:rPr>
        <w:t>Wykonawca zobowiązany jest w okresach objętych fakturowaniem pisemnie informować Zamawiającego 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 odbioru robót i ostatecznego rozliczenia inwestycji, w części odpowiadającej kwocie należnej podwykonawcy/dalszemu podwykonawcy chyba, że Wykonawca przedstawi dokumenty rozliczeniowe, o których mowa w  ust. 6 i oświadczenia podwykonawców/dalszych podwykonawców o uregulowaniu powstałej zaległości.</w:t>
      </w:r>
    </w:p>
    <w:p w:rsidR="0084374C" w:rsidRPr="00E46B89" w:rsidRDefault="0084374C" w:rsidP="00804DDB">
      <w:pPr>
        <w:numPr>
          <w:ilvl w:val="0"/>
          <w:numId w:val="4"/>
        </w:numPr>
        <w:ind w:left="284" w:hanging="284"/>
        <w:jc w:val="both"/>
      </w:pPr>
      <w:r w:rsidRPr="00AB746F">
        <w:t>Zamawiający dokon</w:t>
      </w:r>
      <w:r w:rsidR="00CE46F3" w:rsidRPr="00AB746F">
        <w:t>a</w:t>
      </w:r>
      <w:r w:rsidRPr="00AB746F">
        <w:t xml:space="preserve"> bezpośredniej zapłaty wymagalnego wynagrodzen</w:t>
      </w:r>
      <w:r w:rsidR="00CC562C" w:rsidRPr="00AB746F">
        <w:t>ia przysługującego podwykonawcy</w:t>
      </w:r>
      <w:r w:rsidR="00CC562C" w:rsidRPr="00E46B89">
        <w:t>/</w:t>
      </w:r>
      <w:r w:rsidRPr="00E46B89">
        <w:t>dalszemu</w:t>
      </w:r>
      <w:r w:rsidR="00FE371E" w:rsidRPr="00E46B89">
        <w:t xml:space="preserve"> </w:t>
      </w:r>
      <w:r w:rsidRPr="00E46B89">
        <w:t xml:space="preserve">podwykonawcy, który zawarł zaakceptowaną przez </w:t>
      </w:r>
      <w:r w:rsidR="000033AC" w:rsidRPr="00E46B89">
        <w:t>Z</w:t>
      </w:r>
      <w:r w:rsidRPr="00E46B89">
        <w:t xml:space="preserve">amawiającego umowę o podwykonawstwo, której przedmiotem są roboty budowlane lub który zawarł przedłożoną </w:t>
      </w:r>
      <w:r w:rsidR="001D61D2" w:rsidRPr="00E46B89">
        <w:t>Z</w:t>
      </w:r>
      <w:r w:rsidRPr="00E46B89">
        <w:t xml:space="preserve">amawiającemu umowę o podwykonawstwo, której przedmiotem są dostawy lub usługi, w </w:t>
      </w:r>
      <w:r w:rsidRPr="00E46B89">
        <w:lastRenderedPageBreak/>
        <w:t xml:space="preserve">przypadku uchylenia się od obowiązku zapłaty odpowiednio przez </w:t>
      </w:r>
      <w:r w:rsidR="00CC562C" w:rsidRPr="00E46B89">
        <w:t>W</w:t>
      </w:r>
      <w:r w:rsidRPr="00E46B89">
        <w:t>ykonawcę, podwyko</w:t>
      </w:r>
      <w:r w:rsidR="00CC562C" w:rsidRPr="00E46B89">
        <w:t>nawcę lub dalszego podwykonawcę</w:t>
      </w:r>
      <w:r w:rsidRPr="00E46B89">
        <w:t>.</w:t>
      </w:r>
    </w:p>
    <w:p w:rsidR="0084374C" w:rsidRPr="00E46B89" w:rsidRDefault="0084374C" w:rsidP="00CE46F3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Wynagrodzenie, o którym mowa w ust. </w:t>
      </w:r>
      <w:r w:rsidR="00CE46F3">
        <w:t>9</w:t>
      </w:r>
      <w:r w:rsidRPr="00E46B89">
        <w:t xml:space="preserve">, dotyczy wyłącznie należności powstałych po zaakceptowaniu przez </w:t>
      </w:r>
      <w:r w:rsidR="00CC562C" w:rsidRPr="00E46B89">
        <w:t>Z</w:t>
      </w:r>
      <w:r w:rsidRPr="00E46B89">
        <w:t>amawiającego umowy o podwykonawstwo, której przedmiotem są roboty budowlane, dostawy lub usługi.</w:t>
      </w:r>
    </w:p>
    <w:p w:rsidR="0084374C" w:rsidRPr="00E46B89" w:rsidRDefault="0084374C" w:rsidP="00804DDB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Bezpośrednia zapłata obejmuje wyłącznie należne wynagrodzenie, bez odsetek, należnych podwykonawcy lub dalszemu podwykonawcy.</w:t>
      </w:r>
    </w:p>
    <w:p w:rsidR="0084374C" w:rsidRPr="00E46B89" w:rsidRDefault="0084374C" w:rsidP="00804DDB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Przed dokonaniem bezpośredniej zapłaty </w:t>
      </w:r>
      <w:r w:rsidR="00CC562C" w:rsidRPr="00E46B89">
        <w:t>Z</w:t>
      </w:r>
      <w:r w:rsidRPr="00E46B89">
        <w:t xml:space="preserve">amawiający jest obowiązany umożliwić </w:t>
      </w:r>
      <w:r w:rsidR="00CC562C" w:rsidRPr="00E46B89">
        <w:t>W</w:t>
      </w:r>
      <w:r w:rsidRPr="00E46B89">
        <w:t xml:space="preserve">ykonawcy zgłoszenie pisemnych uwag dotyczących zasadności bezpośredniej zapłaty wynagrodzenia </w:t>
      </w:r>
      <w:r w:rsidR="00CC562C" w:rsidRPr="00E46B89">
        <w:t>podwykonawcy/</w:t>
      </w:r>
      <w:r w:rsidRPr="00E46B89">
        <w:t>dalszemu podwykonawcy, o któr</w:t>
      </w:r>
      <w:r w:rsidR="000033AC" w:rsidRPr="00E46B89">
        <w:t>ej</w:t>
      </w:r>
      <w:r w:rsidRPr="00E46B89">
        <w:t xml:space="preserve"> mowa w ust. </w:t>
      </w:r>
      <w:r w:rsidR="00BE3ACC">
        <w:t>9</w:t>
      </w:r>
      <w:r w:rsidRPr="00E46B89">
        <w:t>. Zamawiający poinformuje o terminie zgłaszania uwag, nie krótszym niż 7 dni od dnia doręczenia tej informacji.</w:t>
      </w:r>
    </w:p>
    <w:p w:rsidR="0084374C" w:rsidRPr="00E46B89" w:rsidRDefault="0084374C" w:rsidP="00804DDB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W przypadku zgłoszenia uwag, o których mowa w ust.</w:t>
      </w:r>
      <w:r w:rsidR="00FE3DC3">
        <w:t xml:space="preserve"> </w:t>
      </w:r>
      <w:r w:rsidRPr="00E46B89">
        <w:t>1</w:t>
      </w:r>
      <w:r w:rsidR="00FE3DC3">
        <w:t>2</w:t>
      </w:r>
      <w:r w:rsidRPr="00E46B89">
        <w:t xml:space="preserve">, w terminie wskazanym przez Zamawiającego, </w:t>
      </w:r>
      <w:r w:rsidR="00CC562C" w:rsidRPr="00E46B89">
        <w:t>Z</w:t>
      </w:r>
      <w:r w:rsidRPr="00E46B89">
        <w:t>amawiający może:</w:t>
      </w:r>
    </w:p>
    <w:p w:rsidR="0084374C" w:rsidRPr="00E46B89" w:rsidRDefault="0084374C" w:rsidP="0023670E">
      <w:pPr>
        <w:numPr>
          <w:ilvl w:val="0"/>
          <w:numId w:val="6"/>
        </w:numPr>
        <w:ind w:left="567" w:hanging="283"/>
        <w:jc w:val="both"/>
      </w:pPr>
      <w:r w:rsidRPr="00E46B89">
        <w:t>nie dokonać bezpośredniej zapłaty</w:t>
      </w:r>
      <w:r w:rsidR="00CC562C" w:rsidRPr="00E46B89">
        <w:t xml:space="preserve"> wynagrodzenia podwykonawcy/</w:t>
      </w:r>
      <w:r w:rsidRPr="00E46B89">
        <w:t xml:space="preserve">dalszemu podwykonawcy, jeżeli </w:t>
      </w:r>
      <w:r w:rsidR="00137232" w:rsidRPr="00E46B89">
        <w:t>W</w:t>
      </w:r>
      <w:r w:rsidRPr="00E46B89">
        <w:t>ykonawca wykaże niezasadność takiej zapłaty</w:t>
      </w:r>
      <w:r w:rsidR="00137232" w:rsidRPr="00E46B89">
        <w:t>;</w:t>
      </w:r>
      <w:r w:rsidRPr="00E46B89">
        <w:t xml:space="preserve"> </w:t>
      </w:r>
    </w:p>
    <w:p w:rsidR="0084374C" w:rsidRPr="00E46B89" w:rsidRDefault="0084374C" w:rsidP="0023670E">
      <w:pPr>
        <w:numPr>
          <w:ilvl w:val="0"/>
          <w:numId w:val="6"/>
        </w:numPr>
        <w:ind w:left="567" w:hanging="283"/>
        <w:jc w:val="both"/>
      </w:pPr>
      <w:r w:rsidRPr="00E46B89">
        <w:t>złożyć do depozytu sądowego kwotę potrzebną na pokr</w:t>
      </w:r>
      <w:r w:rsidR="00137232" w:rsidRPr="00E46B89">
        <w:t>ycie wynagrodzenia podwykonawcy/</w:t>
      </w:r>
      <w:r w:rsidRPr="00E46B89">
        <w:t xml:space="preserve">dalszego podwykonawcy w przypadku istnienia zasadniczej wątpliwości </w:t>
      </w:r>
      <w:r w:rsidR="00137232" w:rsidRPr="00E46B89">
        <w:t>Z</w:t>
      </w:r>
      <w:r w:rsidRPr="00E46B89">
        <w:t>amawiającego co do wysokości należnej zapłaty lub podmiot</w:t>
      </w:r>
      <w:r w:rsidR="00137232" w:rsidRPr="00E46B89">
        <w:t>u, któremu płatność się należy;</w:t>
      </w:r>
    </w:p>
    <w:p w:rsidR="0084374C" w:rsidRPr="00E46B89" w:rsidRDefault="0084374C" w:rsidP="0023670E">
      <w:pPr>
        <w:numPr>
          <w:ilvl w:val="0"/>
          <w:numId w:val="6"/>
        </w:numPr>
        <w:ind w:left="567" w:hanging="283"/>
        <w:jc w:val="both"/>
      </w:pPr>
      <w:r w:rsidRPr="00E46B89">
        <w:t>dokonać bezpośredniej zapłaty</w:t>
      </w:r>
      <w:r w:rsidR="00137232" w:rsidRPr="00E46B89">
        <w:t xml:space="preserve"> wynagrodzenia podwykonawcy/</w:t>
      </w:r>
      <w:r w:rsidRPr="00E46B89">
        <w:t>dalszemu podwyk</w:t>
      </w:r>
      <w:r w:rsidR="00137232" w:rsidRPr="00E46B89">
        <w:t>onawcy, jeżeli podwykonawca/</w:t>
      </w:r>
      <w:r w:rsidRPr="00E46B89">
        <w:t>dalszy podwykonawca wykaże zasadność takiej zapłaty.</w:t>
      </w:r>
    </w:p>
    <w:p w:rsidR="0084374C" w:rsidRPr="00E46B89" w:rsidRDefault="0084374C" w:rsidP="00804DD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Warunkiem dokonania bezpośredniej zapłaty, o której mowa w ust. </w:t>
      </w:r>
      <w:r w:rsidR="004408AC">
        <w:rPr>
          <w:rFonts w:eastAsia="BookAntiqua"/>
        </w:rPr>
        <w:t>9</w:t>
      </w:r>
      <w:r w:rsidRPr="00E46B89">
        <w:rPr>
          <w:rFonts w:eastAsia="BookAntiqua"/>
        </w:rPr>
        <w:t>, będzie przedstawienie zaakceptowanej przez Wykonawcę faktury wraz z dokumentami potwierdzającymi wykonanie</w:t>
      </w:r>
      <w:r w:rsidR="00727BF3" w:rsidRPr="00E46B89">
        <w:rPr>
          <w:rFonts w:eastAsia="BookAntiqua"/>
        </w:rPr>
        <w:t xml:space="preserve"> </w:t>
      </w:r>
      <w:r w:rsidRPr="00E46B89">
        <w:rPr>
          <w:rFonts w:eastAsia="BookAntiqua"/>
        </w:rPr>
        <w:t>i odbiór faktu</w:t>
      </w:r>
      <w:r w:rsidR="00B45522">
        <w:rPr>
          <w:rFonts w:eastAsia="BookAntiqua"/>
        </w:rPr>
        <w:t>rowanych robót.</w:t>
      </w:r>
    </w:p>
    <w:p w:rsidR="00794C1F" w:rsidRDefault="0084374C" w:rsidP="00794C1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E46B89">
        <w:rPr>
          <w:rFonts w:eastAsia="BookAntiqua"/>
        </w:rPr>
        <w:t>W przypadku dokonania bezpośr</w:t>
      </w:r>
      <w:r w:rsidR="009522A8" w:rsidRPr="00E46B89">
        <w:rPr>
          <w:rFonts w:eastAsia="BookAntiqua"/>
        </w:rPr>
        <w:t>edniej zapłaty podwykonawcy/</w:t>
      </w:r>
      <w:r w:rsidRPr="00E46B89">
        <w:rPr>
          <w:rFonts w:eastAsia="BookAntiqua"/>
        </w:rPr>
        <w:t xml:space="preserve">dalszemu podwykonawcy, o której mowa w ust. </w:t>
      </w:r>
      <w:r w:rsidR="004408AC">
        <w:rPr>
          <w:rFonts w:eastAsia="BookAntiqua"/>
        </w:rPr>
        <w:t>9</w:t>
      </w:r>
      <w:r w:rsidRPr="00E46B89">
        <w:rPr>
          <w:rFonts w:eastAsia="BookAntiqua"/>
        </w:rPr>
        <w:t>, Zamawiający potrąca kwotę wypłaconego wynagrodzenia z wynagrodzenia należnego Wykonawcy.</w:t>
      </w:r>
    </w:p>
    <w:p w:rsidR="008D73DE" w:rsidRPr="00E46B89" w:rsidRDefault="008D73DE" w:rsidP="00804DDB">
      <w:pPr>
        <w:autoSpaceDE w:val="0"/>
        <w:autoSpaceDN w:val="0"/>
        <w:adjustRightInd w:val="0"/>
        <w:jc w:val="center"/>
      </w:pPr>
    </w:p>
    <w:p w:rsidR="00475543" w:rsidRPr="00E46B89" w:rsidRDefault="00475543" w:rsidP="00804DDB">
      <w:pPr>
        <w:pStyle w:val="Nagwek3"/>
        <w:numPr>
          <w:ilvl w:val="0"/>
          <w:numId w:val="0"/>
        </w:numPr>
        <w:spacing w:after="0" w:line="240" w:lineRule="auto"/>
        <w:jc w:val="center"/>
        <w:rPr>
          <w:sz w:val="24"/>
          <w:lang w:val="pl-PL"/>
        </w:rPr>
      </w:pPr>
      <w:r w:rsidRPr="00E46B89">
        <w:rPr>
          <w:b/>
          <w:sz w:val="24"/>
          <w:lang w:val="pl-PL" w:eastAsia="ar-SA"/>
        </w:rPr>
        <w:t xml:space="preserve">§ </w:t>
      </w:r>
      <w:r w:rsidR="009273FB" w:rsidRPr="00E46B89">
        <w:rPr>
          <w:b/>
          <w:sz w:val="24"/>
          <w:lang w:val="pl-PL" w:eastAsia="ar-SA"/>
        </w:rPr>
        <w:t>10</w:t>
      </w:r>
      <w:r w:rsidRPr="00E46B89">
        <w:rPr>
          <w:sz w:val="24"/>
          <w:lang w:val="pl-PL" w:eastAsia="ar-SA"/>
        </w:rPr>
        <w:br/>
      </w:r>
      <w:r w:rsidRPr="00E46B89">
        <w:rPr>
          <w:b/>
          <w:sz w:val="24"/>
          <w:lang w:val="pl-PL"/>
        </w:rPr>
        <w:t>Materiały</w:t>
      </w:r>
      <w:r w:rsidR="00787A6D" w:rsidRPr="00E46B89">
        <w:rPr>
          <w:b/>
          <w:sz w:val="24"/>
          <w:lang w:val="pl-PL"/>
        </w:rPr>
        <w:t>/</w:t>
      </w:r>
      <w:r w:rsidRPr="00E46B89">
        <w:rPr>
          <w:b/>
          <w:sz w:val="24"/>
          <w:lang w:val="pl-PL"/>
        </w:rPr>
        <w:t xml:space="preserve">urządzenia </w:t>
      </w:r>
      <w:r w:rsidR="00787A6D" w:rsidRPr="00E46B89">
        <w:rPr>
          <w:b/>
          <w:sz w:val="24"/>
          <w:lang w:val="pl-PL"/>
        </w:rPr>
        <w:t>technologii</w:t>
      </w:r>
      <w:r w:rsidRPr="00E46B89">
        <w:rPr>
          <w:b/>
          <w:sz w:val="24"/>
          <w:lang w:val="pl-PL"/>
        </w:rPr>
        <w:t>, zatwierdzenia i przeprowadzanie ekspertyz</w:t>
      </w:r>
    </w:p>
    <w:p w:rsidR="00475543" w:rsidRPr="00E46B89" w:rsidRDefault="00475543" w:rsidP="0022566B">
      <w:pPr>
        <w:pStyle w:val="western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ujawnienia nieprawidłowości w jakości, technologii robót, wbudowanych materiałów</w:t>
      </w:r>
      <w:r w:rsidR="00787A6D" w:rsidRPr="00E46B89">
        <w:rPr>
          <w:rFonts w:ascii="Times New Roman" w:hAnsi="Times New Roman"/>
          <w:b w:val="0"/>
          <w:i w:val="0"/>
        </w:rPr>
        <w:t xml:space="preserve"> i</w:t>
      </w:r>
      <w:r w:rsidRPr="00E46B89">
        <w:rPr>
          <w:rFonts w:ascii="Times New Roman" w:hAnsi="Times New Roman"/>
          <w:b w:val="0"/>
          <w:i w:val="0"/>
        </w:rPr>
        <w:t xml:space="preserve"> urządzeń Wykonawca ma obowiązek poprawić bądź rozebrać nieprawidłowo wykonany element robót i wykonać go ponownie na własny koszt.</w:t>
      </w:r>
    </w:p>
    <w:p w:rsidR="00475543" w:rsidRPr="00E46B89" w:rsidRDefault="00475543" w:rsidP="0022566B">
      <w:pPr>
        <w:pStyle w:val="western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W przypadku wątpliwości Zamawiającego co do jakości, technologii robót, wbudowanych materiałów, urządzeń (pomimo przedstawienia przez Wykonawcę pozytywnych wyników badań i odpowiednich dokumentów dotyczących wyrobów budowlanych) Zamawiający jest uprawniony do zlecenia badań niezależnemu laboratorium badawczemu/rzeczoznawcy. W przypadku uzyskania negatywnych wyników badań laboratoryjnych lub ekspertyz potwierdzających  nieprawidłową jakość wykonanego elementu robót lub wbudowanych </w:t>
      </w:r>
      <w:r w:rsidR="00787A6D" w:rsidRPr="00E46B89">
        <w:rPr>
          <w:rFonts w:ascii="Times New Roman" w:hAnsi="Times New Roman"/>
          <w:b w:val="0"/>
          <w:i w:val="0"/>
        </w:rPr>
        <w:t>materiałów/urządzeń</w:t>
      </w:r>
      <w:r w:rsidRPr="00E46B89">
        <w:rPr>
          <w:rFonts w:ascii="Times New Roman" w:hAnsi="Times New Roman"/>
          <w:b w:val="0"/>
          <w:i w:val="0"/>
        </w:rPr>
        <w:t>, koszt wykonania badań laboratoryjnych lub ekspertyz rzeczoznawcy obciąży Wykonawcę.</w:t>
      </w:r>
    </w:p>
    <w:p w:rsidR="00475543" w:rsidRPr="00E46B89" w:rsidRDefault="00475543" w:rsidP="0022566B">
      <w:pPr>
        <w:pStyle w:val="western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Wszelkie materiały</w:t>
      </w:r>
      <w:r w:rsidR="00787A6D" w:rsidRPr="00E46B89">
        <w:rPr>
          <w:rFonts w:ascii="Times New Roman" w:hAnsi="Times New Roman"/>
          <w:b w:val="0"/>
          <w:i w:val="0"/>
        </w:rPr>
        <w:t>/</w:t>
      </w:r>
      <w:r w:rsidRPr="00E46B89">
        <w:rPr>
          <w:rFonts w:ascii="Times New Roman" w:hAnsi="Times New Roman"/>
          <w:b w:val="0"/>
          <w:i w:val="0"/>
        </w:rPr>
        <w:t>urządzenia dostarczone</w:t>
      </w:r>
      <w:r w:rsidRPr="00E46B8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46B89">
        <w:rPr>
          <w:rFonts w:ascii="Times New Roman" w:hAnsi="Times New Roman"/>
          <w:b w:val="0"/>
          <w:i w:val="0"/>
        </w:rPr>
        <w:t>na plac budowy będą nowo wyprodukowanymi towarami, całkowicie odpowiadającymi celowi prac, wolnymi od zanieczyszczeń gruzem, uszkodzeń i odkształceń oraz będą zamontowane zgodnie z niniejszą umową. Wszelkie materiały, urządzenia będą posiadać wszelkie wymagane certyfikaty, atesty i pozwolenia zezwalające na ich stosowanie w budownictwie w Polsce.</w:t>
      </w:r>
    </w:p>
    <w:p w:rsidR="00E63569" w:rsidRPr="00E46B89" w:rsidRDefault="00E63569" w:rsidP="00804DDB">
      <w:pPr>
        <w:autoSpaceDE w:val="0"/>
        <w:autoSpaceDN w:val="0"/>
        <w:adjustRightInd w:val="0"/>
        <w:jc w:val="center"/>
      </w:pPr>
    </w:p>
    <w:p w:rsidR="00E63569" w:rsidRPr="00E46B89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9273FB" w:rsidRPr="00E46B89">
        <w:rPr>
          <w:b/>
        </w:rPr>
        <w:t>1</w:t>
      </w:r>
      <w:r w:rsidRPr="00E46B89">
        <w:br/>
      </w:r>
      <w:r w:rsidRPr="00E46B89">
        <w:rPr>
          <w:b/>
        </w:rPr>
        <w:t>Odbiór robót</w:t>
      </w:r>
    </w:p>
    <w:p w:rsidR="00E63569" w:rsidRPr="00E46B89" w:rsidRDefault="00E63569" w:rsidP="00DA72CE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E63569" w:rsidRPr="00E46B89" w:rsidRDefault="00E63569" w:rsidP="00DA72CE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Przewiduje się następujące rodzaje odbiorów robót: </w:t>
      </w:r>
    </w:p>
    <w:p w:rsidR="00E63569" w:rsidRPr="00E46B89" w:rsidRDefault="00E63569" w:rsidP="004408AC">
      <w:pPr>
        <w:pStyle w:val="Normalny1"/>
        <w:numPr>
          <w:ilvl w:val="0"/>
          <w:numId w:val="52"/>
        </w:numPr>
        <w:tabs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robót zanik</w:t>
      </w:r>
      <w:r w:rsidR="004408AC">
        <w:rPr>
          <w:rFonts w:cs="Times New Roman"/>
          <w:color w:val="auto"/>
        </w:rPr>
        <w:t>ających i ulegających zakryciu;</w:t>
      </w:r>
    </w:p>
    <w:p w:rsidR="00E63569" w:rsidRPr="00E46B89" w:rsidRDefault="004408AC" w:rsidP="004408AC">
      <w:pPr>
        <w:pStyle w:val="Normalny1"/>
        <w:numPr>
          <w:ilvl w:val="0"/>
          <w:numId w:val="52"/>
        </w:numPr>
        <w:tabs>
          <w:tab w:val="left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końcowy;</w:t>
      </w:r>
    </w:p>
    <w:p w:rsidR="00E63569" w:rsidRPr="00E46B89" w:rsidRDefault="00E63569" w:rsidP="004408AC">
      <w:pPr>
        <w:pStyle w:val="Normalny1"/>
        <w:numPr>
          <w:ilvl w:val="0"/>
          <w:numId w:val="52"/>
        </w:numPr>
        <w:tabs>
          <w:tab w:val="left" w:pos="0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ostateczny.</w:t>
      </w:r>
    </w:p>
    <w:p w:rsidR="00E63569" w:rsidRPr="00E46B89" w:rsidRDefault="00E63569" w:rsidP="00DA72CE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>Odbiory robót zanikających i ulegających zakryciu będą dokonywane niezwłocznie po pisemnym zgłoszeniu przez Wykonawcę. Odbiorów dokonuje inspektor nadzoru inwestorskiego. W razie niedopełnienia warunku zgłoszenia, Wykonawca jest obowiązany na własny koszt odkryć roboty zanikające lub ulegające zakryciu przez wykonanie odpowiednich odkuć czy otworów niezbędnych do zbadania wykonanych robót, a następnie przywrócić je do stanu poprzedniego.</w:t>
      </w:r>
    </w:p>
    <w:p w:rsidR="00A94164" w:rsidRPr="00E46B89" w:rsidRDefault="00A94164" w:rsidP="00DA72CE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Do obowiązków Wykonawcy należy skompletowanie i przedstawienie </w:t>
      </w:r>
      <w:r w:rsidR="004408AC">
        <w:rPr>
          <w:rFonts w:cs="Times New Roman"/>
          <w:color w:val="auto"/>
        </w:rPr>
        <w:t xml:space="preserve">inspektorowi </w:t>
      </w:r>
      <w:r w:rsidRPr="00E46B89">
        <w:rPr>
          <w:rFonts w:cs="Times New Roman"/>
          <w:color w:val="auto"/>
        </w:rPr>
        <w:t>nadzor</w:t>
      </w:r>
      <w:r w:rsidR="004408AC">
        <w:rPr>
          <w:rFonts w:cs="Times New Roman"/>
          <w:color w:val="auto"/>
        </w:rPr>
        <w:t>u</w:t>
      </w:r>
      <w:r w:rsidRPr="00E46B89">
        <w:rPr>
          <w:rFonts w:cs="Times New Roman"/>
          <w:color w:val="auto"/>
        </w:rPr>
        <w:t xml:space="preserve"> inwestorskie</w:t>
      </w:r>
      <w:r w:rsidR="004408AC">
        <w:rPr>
          <w:rFonts w:cs="Times New Roman"/>
          <w:color w:val="auto"/>
        </w:rPr>
        <w:t>go</w:t>
      </w:r>
      <w:r w:rsidRPr="00E46B89">
        <w:rPr>
          <w:rFonts w:cs="Times New Roman"/>
          <w:color w:val="auto"/>
        </w:rPr>
        <w:t xml:space="preserve"> i Zamawiającemu dokumentów pozwalających na ocenę prawidłowego wykonania przedmiotu odbior</w:t>
      </w:r>
      <w:r w:rsidR="00D9103F" w:rsidRPr="00E46B89">
        <w:rPr>
          <w:rFonts w:cs="Times New Roman"/>
          <w:color w:val="auto"/>
        </w:rPr>
        <w:t>ów, o których mowa w ust. 3,</w:t>
      </w:r>
      <w:r w:rsidRPr="00E46B89">
        <w:rPr>
          <w:rFonts w:cs="Times New Roman"/>
          <w:color w:val="auto"/>
        </w:rPr>
        <w:t xml:space="preserve"> a w szczególności przekazanie:</w:t>
      </w:r>
    </w:p>
    <w:p w:rsidR="00A94164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dokumentacji, protokołów technicznych i częściowych;</w:t>
      </w:r>
    </w:p>
    <w:p w:rsidR="00A94164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protokołów badań, sprawdzeń i prób;</w:t>
      </w:r>
    </w:p>
    <w:p w:rsidR="00A94164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gwarancji;</w:t>
      </w:r>
    </w:p>
    <w:p w:rsidR="00A94164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aprobat technicznych;</w:t>
      </w:r>
    </w:p>
    <w:p w:rsidR="00A94164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atestów i certyfikatów jakości;</w:t>
      </w:r>
    </w:p>
    <w:p w:rsidR="00A94164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deklaracji zgodności;</w:t>
      </w:r>
    </w:p>
    <w:p w:rsidR="00181A3C" w:rsidRPr="00E46B89" w:rsidRDefault="00A94164" w:rsidP="0023670E">
      <w:pPr>
        <w:pStyle w:val="Normalny1"/>
        <w:numPr>
          <w:ilvl w:val="0"/>
          <w:numId w:val="40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pozostały</w:t>
      </w:r>
      <w:r w:rsidR="00897F44" w:rsidRPr="00E46B89">
        <w:rPr>
          <w:rFonts w:cs="Times New Roman"/>
          <w:color w:val="auto"/>
        </w:rPr>
        <w:t>ch dotyczących przedmiotu umowy,</w:t>
      </w:r>
    </w:p>
    <w:p w:rsidR="00897F44" w:rsidRPr="00E46B89" w:rsidRDefault="00897F44" w:rsidP="00804DDB">
      <w:pPr>
        <w:pStyle w:val="Normalny1"/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ab/>
        <w:t>stanowiących załącznik do protokołów odbiorów robót zanikających i ulegających zakryciu.</w:t>
      </w:r>
    </w:p>
    <w:p w:rsidR="00E63569" w:rsidRPr="00E46B89" w:rsidRDefault="00E63569" w:rsidP="00DA72CE">
      <w:pPr>
        <w:pStyle w:val="Normalny10"/>
        <w:numPr>
          <w:ilvl w:val="0"/>
          <w:numId w:val="9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końcowy przedmiotu umowy będzie odbywał się w następujący sposób:</w:t>
      </w:r>
    </w:p>
    <w:p w:rsidR="00181A3C" w:rsidRPr="00E46B89" w:rsidRDefault="00E63569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powiadomi Zamawiającego pisemnie o gotowości faktycznie wykonanych robót do odbioru końcowego;</w:t>
      </w:r>
    </w:p>
    <w:p w:rsidR="00181A3C" w:rsidRPr="00E46B89" w:rsidRDefault="00181A3C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gotowość do odbioru końcowego musi być potwierdzona wpisami do dziennika budowy dokonanymi przez branżowych inspektorów nadzoru inwestorskiego potwierdzającymi wykonanie wszystkich robót zgodnie z umową;</w:t>
      </w:r>
    </w:p>
    <w:p w:rsidR="00E63569" w:rsidRPr="00E46B89" w:rsidRDefault="00E63569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wraz z powiadomieniem o dokonanie odbioru końcowego Wykonawca przekaże Zamawiającemu</w:t>
      </w:r>
      <w:r w:rsidR="00897F44" w:rsidRPr="00E46B89">
        <w:rPr>
          <w:rFonts w:cs="Times New Roman"/>
          <w:color w:val="auto"/>
        </w:rPr>
        <w:t xml:space="preserve"> kompletną dokumentację powykonawczą a w szczególności</w:t>
      </w:r>
      <w:r w:rsidRPr="00E46B89">
        <w:rPr>
          <w:rFonts w:cs="Times New Roman"/>
          <w:color w:val="auto"/>
        </w:rPr>
        <w:t>:</w:t>
      </w:r>
    </w:p>
    <w:p w:rsidR="00E63569" w:rsidRPr="00E46B89" w:rsidRDefault="00E63569" w:rsidP="0023670E">
      <w:pPr>
        <w:pStyle w:val="Normalny10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inwentaryzację geodezyjną powykonawczą;</w:t>
      </w:r>
    </w:p>
    <w:p w:rsidR="00E63569" w:rsidRPr="00E46B89" w:rsidRDefault="00E63569" w:rsidP="0023670E">
      <w:pPr>
        <w:pStyle w:val="Normalny10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wszystkie niezbędne i wymagane prawem budowlanym atesty, certyfikaty, świadectwa pochodzenia, deklaracje zgodności, certyfikaty zgodności, wyniki prób i badań, atestów, recepty i ustalenia technologiczne;</w:t>
      </w:r>
    </w:p>
    <w:p w:rsidR="00181A3C" w:rsidRPr="00E46B89" w:rsidRDefault="00181A3C" w:rsidP="0023670E">
      <w:pPr>
        <w:pStyle w:val="Normalny10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protokoły z odbiorów robót zanikających i ulegających zakryciu z załącznikami, o których mowa w ust. 4;</w:t>
      </w:r>
    </w:p>
    <w:p w:rsidR="00E63569" w:rsidRPr="00E46B89" w:rsidRDefault="00E63569" w:rsidP="0023670E">
      <w:pPr>
        <w:pStyle w:val="Normalny10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oświadczenie kierownika budowy, o którym mowa w art. 57 ust.1 pkt 2 ustawy Prawo budowlane;</w:t>
      </w:r>
    </w:p>
    <w:p w:rsidR="00E63569" w:rsidRPr="00E46B89" w:rsidRDefault="00E63569" w:rsidP="0023670E">
      <w:pPr>
        <w:pStyle w:val="Normalny10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dokumentację projektową podstawową z naniesionymi zmianami oraz dodatkową jeśli zostanie sporządzona w trakcie realizacji umowy;</w:t>
      </w:r>
    </w:p>
    <w:p w:rsidR="00E63569" w:rsidRPr="00E46B89" w:rsidRDefault="00E63569" w:rsidP="0023670E">
      <w:pPr>
        <w:pStyle w:val="Normalny10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kopie wszystkich dokumentów przekazywanych odpowiednim służbom i urzędom zewnętrznym.</w:t>
      </w:r>
    </w:p>
    <w:p w:rsidR="00897F44" w:rsidRPr="00E46B89" w:rsidRDefault="00897F44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ciągu 14 dni od daty wpisu o gotowości do odbioru końcowego przystą</w:t>
      </w:r>
      <w:r w:rsidR="00CC1B48" w:rsidRPr="00E46B89">
        <w:rPr>
          <w:rFonts w:cs="Times New Roman"/>
          <w:color w:val="auto"/>
        </w:rPr>
        <w:t>pi do czynności odbioru obiektu;</w:t>
      </w:r>
    </w:p>
    <w:p w:rsidR="00897F44" w:rsidRPr="00E46B89" w:rsidRDefault="00897F44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trakcie czynności odbioru końcowego z udziałem przyszłego użytkownika sprawdzi kompletność i jakość wykonanych robót, zainstalowanych urządzeń oraz elementów technologii, a także kompletność wymaganyc</w:t>
      </w:r>
      <w:r w:rsidR="00CC1B48" w:rsidRPr="00E46B89">
        <w:rPr>
          <w:rFonts w:cs="Times New Roman"/>
          <w:color w:val="auto"/>
        </w:rPr>
        <w:t>h przepisami</w:t>
      </w:r>
      <w:r w:rsidR="008A437D">
        <w:rPr>
          <w:rFonts w:cs="Times New Roman"/>
          <w:color w:val="auto"/>
        </w:rPr>
        <w:t xml:space="preserve"> prawa</w:t>
      </w:r>
      <w:r w:rsidR="00CC1B48" w:rsidRPr="00E46B89">
        <w:rPr>
          <w:rFonts w:cs="Times New Roman"/>
          <w:color w:val="auto"/>
        </w:rPr>
        <w:t xml:space="preserve"> i umową dokumentów;</w:t>
      </w:r>
    </w:p>
    <w:p w:rsidR="00CC1B48" w:rsidRPr="00E46B89" w:rsidRDefault="00897F44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Wykonawca zobowiązany jest uczestniczyć w odbiorze osobiście lub wyznaczyć upoważnione</w:t>
      </w:r>
      <w:r w:rsidR="00CC1B48" w:rsidRPr="00E46B89">
        <w:rPr>
          <w:rFonts w:cs="Times New Roman"/>
          <w:color w:val="auto"/>
        </w:rPr>
        <w:t>go pisemnie pełnomocnika. Nieobecność Wykonawcy lub pełnomocnika nie wstrzymuje czynności odbioru. Wykonawca jednak traci w tym przypadku prawo do zgłaszania uwag i wniosków w stosunku do wyniku odbioru;</w:t>
      </w:r>
    </w:p>
    <w:p w:rsidR="00E63569" w:rsidRPr="00E46B89" w:rsidRDefault="00E63569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 przypadku stwierdzenia w toku odbioru, wad i usterek, Zamawiającemu przysługiwać będzie prawo wstrzymania czynności odbioru i ustalenia terminu usunięcia stwierdzonych wad</w:t>
      </w:r>
      <w:r w:rsidR="00CC1B48" w:rsidRPr="00E46B89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i usterek oraz wyznaczenia nowego terminu odbioru końcowego, nie dłuższego niż 14 dni. </w:t>
      </w:r>
      <w:r w:rsidR="008A437D" w:rsidRPr="00E46B89">
        <w:rPr>
          <w:rFonts w:cs="Times New Roman"/>
          <w:noProof/>
          <w:color w:val="auto"/>
        </w:rPr>
        <w:t>Wykonawca zobowiązany jest do pisemnego zawiadomienia Zamawiającego o usunięciu wad, żądając jednocześnie wyznaczenia terminu odbioru zakwestionowanych poprzednio wadliwych robót</w:t>
      </w:r>
      <w:r w:rsidR="008A437D">
        <w:rPr>
          <w:rFonts w:cs="Times New Roman"/>
          <w:noProof/>
          <w:color w:val="auto"/>
        </w:rPr>
        <w:t xml:space="preserve">. </w:t>
      </w:r>
      <w:r w:rsidR="008A437D" w:rsidRPr="00E46B89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W przypadku niedotrzymania  </w:t>
      </w:r>
      <w:r w:rsidR="008A437D">
        <w:rPr>
          <w:rFonts w:cs="Times New Roman"/>
          <w:color w:val="auto"/>
        </w:rPr>
        <w:t>wyznaczonego</w:t>
      </w:r>
      <w:r w:rsidRPr="00E46B89">
        <w:rPr>
          <w:rFonts w:cs="Times New Roman"/>
          <w:color w:val="auto"/>
        </w:rPr>
        <w:t xml:space="preserve"> terminu,</w:t>
      </w:r>
      <w:r w:rsidR="008A437D">
        <w:rPr>
          <w:rFonts w:cs="Times New Roman"/>
          <w:color w:val="auto"/>
        </w:rPr>
        <w:t xml:space="preserve"> Zamawiającemu</w:t>
      </w:r>
      <w:r w:rsidRPr="00E46B89">
        <w:rPr>
          <w:rFonts w:cs="Times New Roman"/>
          <w:color w:val="auto"/>
        </w:rPr>
        <w:t xml:space="preserve"> przysługiwać będzie prawo do odstąpienia od umowy, z przyczyn, za które Wykonawca ponosi odpowiedzialność, oraz prawo żądania zapłaty kary umownej; </w:t>
      </w:r>
    </w:p>
    <w:p w:rsidR="00E63569" w:rsidRPr="00E46B89" w:rsidRDefault="00E63569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noProof/>
          <w:color w:val="auto"/>
        </w:rPr>
        <w:lastRenderedPageBreak/>
        <w:t xml:space="preserve">jeżeli wady nie nadają się do usunięcia i uniemożliwiają użytkowanie przedmiotu umowy zgodnie z przeznaczeniem, to Zamawiający może żądać wykonania części lub całości przedmiotu umowy po raz drugi. </w:t>
      </w:r>
      <w:r w:rsidR="008A437D">
        <w:rPr>
          <w:rFonts w:cs="Times New Roman"/>
          <w:noProof/>
          <w:color w:val="auto"/>
        </w:rPr>
        <w:t>J</w:t>
      </w:r>
      <w:r w:rsidRPr="00E46B89">
        <w:rPr>
          <w:rFonts w:cs="Times New Roman"/>
          <w:noProof/>
          <w:color w:val="auto"/>
        </w:rPr>
        <w:t>eżeli wady nie nadają się do usunięcia lub ich usunięcie wymagałoby poniesienia nadmiernych kosztów, a przedmiot umowy nadaje się do wykorzystania, Zamawiający może żądać obniżenia wynagrodzenia</w:t>
      </w:r>
      <w:r w:rsidR="00CC1B48" w:rsidRPr="00E46B89">
        <w:rPr>
          <w:rFonts w:cs="Times New Roman"/>
          <w:color w:val="auto"/>
        </w:rPr>
        <w:t>;</w:t>
      </w:r>
    </w:p>
    <w:p w:rsidR="00CC1B48" w:rsidRPr="00E46B89" w:rsidRDefault="00CC1B48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z czynności odbioru końcowego, po usunięciu przez Wykonawcę wad/usterek, uzupełnieniu wszystkich</w:t>
      </w:r>
      <w:r w:rsidR="004A7305" w:rsidRPr="00E46B89">
        <w:rPr>
          <w:rFonts w:cs="Times New Roman"/>
          <w:color w:val="auto"/>
        </w:rPr>
        <w:t xml:space="preserve"> braków, dostarczeniu kompletnej dokumentacji powykonawczej, specyfikacji elementów wyposażenia i technologii z podaniem ich wartości oraz uzyskaniu decyzji dopuszczającej obiekt do użytkowania – Zamawiający spisze protokół odbioru końcowego przedmiotu umowy;</w:t>
      </w:r>
    </w:p>
    <w:p w:rsidR="00433707" w:rsidRPr="00E46B89" w:rsidRDefault="000F619C" w:rsidP="00DA72CE">
      <w:pPr>
        <w:pStyle w:val="Normalny10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>
        <w:rPr>
          <w:rFonts w:cs="Times New Roman"/>
          <w:color w:val="auto"/>
        </w:rPr>
        <w:t>od daty protokołu odbioru końcowego przedmiotu umowy, o którym mowa w pkt 9</w:t>
      </w:r>
      <w:r w:rsidR="004A7305" w:rsidRPr="00E46B89">
        <w:rPr>
          <w:rFonts w:cs="Times New Roman"/>
          <w:color w:val="auto"/>
        </w:rPr>
        <w:t xml:space="preserve"> </w:t>
      </w:r>
      <w:r w:rsidR="00433707" w:rsidRPr="00E46B89">
        <w:rPr>
          <w:rFonts w:cs="Times New Roman"/>
          <w:color w:val="auto"/>
        </w:rPr>
        <w:t>zaczyna biec termin</w:t>
      </w:r>
      <w:r>
        <w:rPr>
          <w:rFonts w:cs="Times New Roman"/>
          <w:color w:val="auto"/>
        </w:rPr>
        <w:t xml:space="preserve"> rękojmi i</w:t>
      </w:r>
      <w:r w:rsidR="00433707" w:rsidRPr="00E46B89">
        <w:rPr>
          <w:rFonts w:cs="Times New Roman"/>
          <w:color w:val="auto"/>
        </w:rPr>
        <w:t xml:space="preserve"> gwarancji jakości.</w:t>
      </w:r>
    </w:p>
    <w:p w:rsidR="00B205DD" w:rsidRDefault="00B205DD" w:rsidP="00DA72CE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>Komisję odbioru zwołuje Zamawiający w terminie do 7 dni od daty wpłynięcia do Zamawiającego powiadomienia, o którym mowa w ust. 5 pkt.</w:t>
      </w:r>
      <w:r w:rsidR="003E47C7">
        <w:rPr>
          <w:rFonts w:cs="Times New Roman"/>
          <w:color w:val="auto"/>
        </w:rPr>
        <w:t xml:space="preserve"> </w:t>
      </w:r>
      <w:r w:rsidRPr="00B205DD">
        <w:rPr>
          <w:rFonts w:cs="Times New Roman"/>
          <w:color w:val="auto"/>
        </w:rPr>
        <w:t>1.</w:t>
      </w:r>
    </w:p>
    <w:p w:rsidR="00E63569" w:rsidRPr="00E46B89" w:rsidRDefault="00E63569" w:rsidP="00DA72CE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ostateczny, będzie polegał na ocenie robót związanych z usunięciem wad zai</w:t>
      </w:r>
      <w:r w:rsidR="00B205DD">
        <w:rPr>
          <w:rFonts w:cs="Times New Roman"/>
          <w:color w:val="auto"/>
        </w:rPr>
        <w:t xml:space="preserve">stniałych </w:t>
      </w:r>
      <w:r w:rsidR="00B205DD">
        <w:rPr>
          <w:rFonts w:cs="Times New Roman"/>
          <w:color w:val="auto"/>
        </w:rPr>
        <w:br/>
        <w:t>w okresie gwarancji.</w:t>
      </w:r>
    </w:p>
    <w:p w:rsidR="00E63569" w:rsidRPr="00B205DD" w:rsidRDefault="00E63569" w:rsidP="00B205D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Odbiór, o którym mowa w ust. </w:t>
      </w:r>
      <w:r w:rsidR="005F281D">
        <w:rPr>
          <w:rFonts w:cs="Times New Roman"/>
          <w:color w:val="auto"/>
        </w:rPr>
        <w:t>7</w:t>
      </w:r>
      <w:r w:rsidRPr="00B205DD">
        <w:rPr>
          <w:rFonts w:cs="Times New Roman"/>
          <w:color w:val="auto"/>
        </w:rPr>
        <w:t xml:space="preserve"> zostanie p</w:t>
      </w:r>
      <w:r w:rsidR="00B205DD">
        <w:rPr>
          <w:rFonts w:cs="Times New Roman"/>
          <w:color w:val="auto"/>
        </w:rPr>
        <w:t>otwierdzony protokołem odbioru.</w:t>
      </w:r>
    </w:p>
    <w:p w:rsidR="00E63569" w:rsidRPr="00E46B89" w:rsidRDefault="00E63569" w:rsidP="00DA72CE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Przed upływem okresu gwarancji Zamawiający dokonuje </w:t>
      </w:r>
      <w:r w:rsidR="000F619C">
        <w:rPr>
          <w:rFonts w:cs="Times New Roman"/>
          <w:color w:val="auto"/>
        </w:rPr>
        <w:t xml:space="preserve">z udziałem Wykonawcy przeglądów </w:t>
      </w:r>
      <w:r w:rsidRPr="00E46B89">
        <w:rPr>
          <w:rFonts w:cs="Times New Roman"/>
          <w:color w:val="auto"/>
        </w:rPr>
        <w:t>gwarancyjnych. Zamawiający sporządza protokoły z przeprowadzonych przeglądów, które podpisują strony umowy, bądź osoby upoważnione do dokonania przeglądu  w ich imieniu.</w:t>
      </w:r>
    </w:p>
    <w:p w:rsidR="00E63569" w:rsidRPr="00E46B89" w:rsidRDefault="00E63569" w:rsidP="00804DDB">
      <w:pPr>
        <w:autoSpaceDE w:val="0"/>
        <w:autoSpaceDN w:val="0"/>
        <w:adjustRightInd w:val="0"/>
        <w:jc w:val="center"/>
      </w:pPr>
    </w:p>
    <w:p w:rsidR="00E63569" w:rsidRPr="00E46B89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9273FB" w:rsidRPr="00E46B89">
        <w:rPr>
          <w:b/>
        </w:rPr>
        <w:t>2</w:t>
      </w:r>
    </w:p>
    <w:p w:rsidR="00E63569" w:rsidRPr="00E46B89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Kary umowne</w:t>
      </w:r>
    </w:p>
    <w:p w:rsidR="00E63569" w:rsidRPr="00E46B89" w:rsidRDefault="00E63569" w:rsidP="00DA72CE">
      <w:pPr>
        <w:pStyle w:val="Normalny1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E63569" w:rsidRPr="00E46B89" w:rsidRDefault="00E63569" w:rsidP="00DA72CE">
      <w:pPr>
        <w:pStyle w:val="Normalny1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zapłaci Zamawiającemu kary umowne w następujących przypadkach : </w:t>
      </w:r>
    </w:p>
    <w:p w:rsidR="00E63569" w:rsidRDefault="00E63569" w:rsidP="00443222">
      <w:pPr>
        <w:pStyle w:val="Normalny10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zwłokę w wykonaniu przedmiotu umowy, </w:t>
      </w:r>
      <w:r w:rsidR="00576C95">
        <w:rPr>
          <w:rFonts w:cs="Times New Roman"/>
          <w:color w:val="auto"/>
        </w:rPr>
        <w:t xml:space="preserve">w zakresie stanu surowego zamkniętego oraz określonym w §1 ust. 2 pkt 1-3 </w:t>
      </w:r>
      <w:r w:rsidRPr="00E46B89">
        <w:rPr>
          <w:rFonts w:cs="Times New Roman"/>
          <w:color w:val="auto"/>
        </w:rPr>
        <w:t>w wysokoś</w:t>
      </w:r>
      <w:r w:rsidR="005F281D">
        <w:rPr>
          <w:rFonts w:cs="Times New Roman"/>
          <w:color w:val="auto"/>
        </w:rPr>
        <w:t xml:space="preserve">ci </w:t>
      </w:r>
      <w:r w:rsidR="000606F2" w:rsidRPr="00E46B89">
        <w:rPr>
          <w:rFonts w:cs="Times New Roman"/>
          <w:color w:val="auto"/>
        </w:rPr>
        <w:t>0,</w:t>
      </w:r>
      <w:r w:rsidR="001D1235">
        <w:rPr>
          <w:rFonts w:cs="Times New Roman"/>
          <w:color w:val="auto"/>
        </w:rPr>
        <w:t>2</w:t>
      </w:r>
      <w:r w:rsidR="000606F2" w:rsidRPr="00E46B89">
        <w:rPr>
          <w:rFonts w:cs="Times New Roman"/>
          <w:color w:val="auto"/>
        </w:rPr>
        <w:t xml:space="preserve">% wynagrodzenia brutto </w:t>
      </w:r>
      <w:r w:rsidRPr="00E46B89">
        <w:rPr>
          <w:rFonts w:cs="Times New Roman"/>
          <w:color w:val="auto"/>
        </w:rPr>
        <w:t>określonego w §</w:t>
      </w:r>
      <w:r w:rsidR="000606F2" w:rsidRPr="00E46B89">
        <w:rPr>
          <w:rFonts w:cs="Times New Roman"/>
          <w:color w:val="auto"/>
        </w:rPr>
        <w:t>8</w:t>
      </w:r>
      <w:r w:rsidRPr="00E46B89">
        <w:rPr>
          <w:rFonts w:cs="Times New Roman"/>
          <w:color w:val="auto"/>
        </w:rPr>
        <w:t xml:space="preserve"> ust.</w:t>
      </w:r>
      <w:r w:rsidR="00892ADD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1, za każdy dzień zwłoki licząc od termin</w:t>
      </w:r>
      <w:r w:rsidR="000F619C">
        <w:rPr>
          <w:rFonts w:cs="Times New Roman"/>
          <w:color w:val="auto"/>
        </w:rPr>
        <w:t>ów</w:t>
      </w:r>
      <w:r w:rsidRPr="00E46B89">
        <w:rPr>
          <w:rFonts w:cs="Times New Roman"/>
          <w:color w:val="auto"/>
        </w:rPr>
        <w:t xml:space="preserve"> określon</w:t>
      </w:r>
      <w:r w:rsidR="000F619C">
        <w:rPr>
          <w:rFonts w:cs="Times New Roman"/>
          <w:color w:val="auto"/>
        </w:rPr>
        <w:t>ych</w:t>
      </w:r>
      <w:r w:rsidRPr="00E46B89">
        <w:rPr>
          <w:rFonts w:cs="Times New Roman"/>
          <w:color w:val="auto"/>
        </w:rPr>
        <w:t xml:space="preserve"> w §</w:t>
      </w:r>
      <w:r w:rsidR="000606F2" w:rsidRPr="00E46B89">
        <w:rPr>
          <w:rFonts w:cs="Times New Roman"/>
          <w:color w:val="auto"/>
        </w:rPr>
        <w:t xml:space="preserve">4 ust.1 pkt </w:t>
      </w:r>
      <w:r w:rsidR="00892ADD">
        <w:rPr>
          <w:rFonts w:cs="Times New Roman"/>
          <w:color w:val="auto"/>
        </w:rPr>
        <w:t>3-</w:t>
      </w:r>
      <w:r w:rsidR="001D1235">
        <w:rPr>
          <w:rFonts w:cs="Times New Roman"/>
          <w:color w:val="auto"/>
        </w:rPr>
        <w:t>4</w:t>
      </w:r>
      <w:r w:rsidR="000606F2" w:rsidRPr="00E46B89">
        <w:rPr>
          <w:rFonts w:cs="Times New Roman"/>
          <w:color w:val="auto"/>
        </w:rPr>
        <w:t>;</w:t>
      </w:r>
    </w:p>
    <w:p w:rsidR="001D1235" w:rsidRPr="00E46B89" w:rsidRDefault="001D1235" w:rsidP="00443222">
      <w:pPr>
        <w:pStyle w:val="Normalny10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 zwłokę w wykonaniu przedmiotu umowy,</w:t>
      </w:r>
      <w:r w:rsidR="00576C95">
        <w:rPr>
          <w:rFonts w:cs="Times New Roman"/>
          <w:color w:val="auto"/>
        </w:rPr>
        <w:t xml:space="preserve"> w zakresie określonym w §1 ust.2 pkt 5</w:t>
      </w:r>
      <w:r w:rsidRPr="00E46B89">
        <w:rPr>
          <w:rFonts w:cs="Times New Roman"/>
          <w:color w:val="auto"/>
        </w:rPr>
        <w:t xml:space="preserve"> w wysokoś</w:t>
      </w:r>
      <w:r>
        <w:rPr>
          <w:rFonts w:cs="Times New Roman"/>
          <w:color w:val="auto"/>
        </w:rPr>
        <w:t xml:space="preserve">ci </w:t>
      </w:r>
      <w:r w:rsidRPr="00E46B89">
        <w:rPr>
          <w:rFonts w:cs="Times New Roman"/>
          <w:color w:val="auto"/>
        </w:rPr>
        <w:t>0,</w:t>
      </w:r>
      <w:r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§8 ust.</w:t>
      </w:r>
      <w:r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1, za każdy dzień zwłoki licząc od termin</w:t>
      </w:r>
      <w:r w:rsidR="00576C95">
        <w:rPr>
          <w:rFonts w:cs="Times New Roman"/>
          <w:color w:val="auto"/>
        </w:rPr>
        <w:t>u</w:t>
      </w:r>
      <w:r w:rsidRPr="00E46B89">
        <w:rPr>
          <w:rFonts w:cs="Times New Roman"/>
          <w:color w:val="auto"/>
        </w:rPr>
        <w:t xml:space="preserve"> określon</w:t>
      </w:r>
      <w:r w:rsidR="00576C95">
        <w:rPr>
          <w:rFonts w:cs="Times New Roman"/>
          <w:color w:val="auto"/>
        </w:rPr>
        <w:t>ego</w:t>
      </w:r>
      <w:r w:rsidRPr="00E46B89">
        <w:rPr>
          <w:rFonts w:cs="Times New Roman"/>
          <w:color w:val="auto"/>
        </w:rPr>
        <w:t xml:space="preserve"> w §4 ust.1 pkt </w:t>
      </w:r>
      <w:r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zwłokę w usunięciu wad i usterek stwierdzonych przy odbiorze lub wad zgłoszonych </w:t>
      </w:r>
      <w:r w:rsidRPr="00E46B89">
        <w:rPr>
          <w:rFonts w:cs="Times New Roman"/>
          <w:color w:val="auto"/>
        </w:rPr>
        <w:br/>
        <w:t>w okresie rękojmi i gwarancji, w wysokości 0,</w:t>
      </w:r>
      <w:r w:rsidR="001D1235">
        <w:rPr>
          <w:rFonts w:cs="Times New Roman"/>
          <w:color w:val="auto"/>
        </w:rPr>
        <w:t>0</w:t>
      </w:r>
      <w:r w:rsidR="004F181A" w:rsidRPr="00E46B89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</w:t>
      </w:r>
      <w:r w:rsidR="000606F2" w:rsidRPr="00E46B89">
        <w:rPr>
          <w:rFonts w:cs="Times New Roman"/>
          <w:color w:val="auto"/>
        </w:rPr>
        <w:t>8</w:t>
      </w:r>
      <w:r w:rsidRPr="00E46B89">
        <w:rPr>
          <w:rFonts w:cs="Times New Roman"/>
          <w:color w:val="auto"/>
        </w:rPr>
        <w:t xml:space="preserve"> ust.1, za każdy dzień zwłoki, licząc od dnia wyznaczonego na usunięcie wad;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567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zwłokę w przystąpieniu do</w:t>
      </w:r>
      <w:r w:rsidR="000F619C">
        <w:rPr>
          <w:rFonts w:cs="Times New Roman"/>
          <w:color w:val="auto"/>
        </w:rPr>
        <w:t xml:space="preserve"> wykonania </w:t>
      </w:r>
      <w:r w:rsidRPr="00E46B89">
        <w:rPr>
          <w:rFonts w:cs="Times New Roman"/>
          <w:color w:val="auto"/>
        </w:rPr>
        <w:t>robót budowlanych – w wysokości 500,00 zł brutto, za każdy dzień zwłoki, licząc od pierwszego dnia po terminie określonym w §</w:t>
      </w:r>
      <w:r w:rsidR="00BD407C">
        <w:rPr>
          <w:rFonts w:cs="Times New Roman"/>
          <w:color w:val="auto"/>
        </w:rPr>
        <w:t>4</w:t>
      </w:r>
      <w:r w:rsidRPr="00E46B89">
        <w:rPr>
          <w:rFonts w:cs="Times New Roman"/>
          <w:color w:val="auto"/>
        </w:rPr>
        <w:t xml:space="preserve"> ust. 1 pkt </w:t>
      </w:r>
      <w:r w:rsidR="00EE3B52">
        <w:rPr>
          <w:rFonts w:cs="Times New Roman"/>
          <w:color w:val="auto"/>
        </w:rPr>
        <w:t>2</w:t>
      </w:r>
      <w:r w:rsidRPr="00E46B89">
        <w:rPr>
          <w:rFonts w:cs="Times New Roman"/>
          <w:color w:val="auto"/>
        </w:rPr>
        <w:t>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567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przerwanie realizacji robót bez uzasadnienia – w wysokości 100,00 zł brutto, za każdy dzień przerwy w wykonywaniu robót ponad okres 7 dni;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567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za nieprzestrzeganie przepisów BHP na terenie budowy (np. brak kasku, szelek zabezpieczających pracę na wysokości) – w wysokości </w:t>
      </w:r>
      <w:r w:rsidR="004F181A" w:rsidRPr="00E46B89">
        <w:rPr>
          <w:rFonts w:cs="Times New Roman"/>
          <w:color w:val="auto"/>
        </w:rPr>
        <w:t>2</w:t>
      </w:r>
      <w:r w:rsidRPr="00E46B89">
        <w:rPr>
          <w:rFonts w:cs="Times New Roman"/>
          <w:color w:val="auto"/>
        </w:rPr>
        <w:t>00,00 zł brutto, za każdy ujawniony przez Zamawiającego lub nadzór inwestorski przypadek;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567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za zwłokę w wykonaniu robót w stosunku do terminów określonych w harmonogramie </w:t>
      </w:r>
      <w:proofErr w:type="spellStart"/>
      <w:r w:rsidRPr="00E46B89">
        <w:rPr>
          <w:rFonts w:cs="Times New Roman"/>
          <w:color w:val="auto"/>
        </w:rPr>
        <w:t>terminowo-rzeczowo-finansowym</w:t>
      </w:r>
      <w:proofErr w:type="spellEnd"/>
      <w:r w:rsidR="004F181A" w:rsidRPr="00E46B89">
        <w:rPr>
          <w:rFonts w:cs="Times New Roman"/>
          <w:color w:val="auto"/>
        </w:rPr>
        <w:t xml:space="preserve"> (tzw. </w:t>
      </w:r>
      <w:r w:rsidR="00B205DD">
        <w:rPr>
          <w:rFonts w:cs="Times New Roman"/>
          <w:color w:val="auto"/>
        </w:rPr>
        <w:t>„</w:t>
      </w:r>
      <w:r w:rsidR="004F181A" w:rsidRPr="00E46B89">
        <w:rPr>
          <w:rFonts w:cs="Times New Roman"/>
          <w:color w:val="auto"/>
        </w:rPr>
        <w:t>kamieni milowych</w:t>
      </w:r>
      <w:r w:rsidR="00B205DD">
        <w:rPr>
          <w:rFonts w:cs="Times New Roman"/>
          <w:color w:val="auto"/>
        </w:rPr>
        <w:t>”</w:t>
      </w:r>
      <w:r w:rsidR="004F181A" w:rsidRPr="00E46B89">
        <w:rPr>
          <w:rFonts w:cs="Times New Roman"/>
          <w:color w:val="auto"/>
        </w:rPr>
        <w:t>)</w:t>
      </w:r>
      <w:r w:rsidRPr="00E46B89">
        <w:rPr>
          <w:rFonts w:cs="Times New Roman"/>
          <w:color w:val="auto"/>
        </w:rPr>
        <w:t xml:space="preserve"> w wysokości 0,</w:t>
      </w:r>
      <w:r w:rsidR="006F0670">
        <w:rPr>
          <w:rFonts w:cs="Times New Roman"/>
          <w:color w:val="auto"/>
        </w:rPr>
        <w:t>2</w:t>
      </w:r>
      <w:r w:rsidRPr="00E46B89">
        <w:rPr>
          <w:rFonts w:cs="Times New Roman"/>
          <w:color w:val="auto"/>
        </w:rPr>
        <w:t>% wartości wynagrodzenia brutto określonego w §</w:t>
      </w:r>
      <w:r w:rsidR="000606F2" w:rsidRPr="00E46B89">
        <w:rPr>
          <w:rFonts w:cs="Times New Roman"/>
          <w:color w:val="auto"/>
        </w:rPr>
        <w:t>8</w:t>
      </w:r>
      <w:r w:rsidRPr="00E46B89">
        <w:rPr>
          <w:rFonts w:cs="Times New Roman"/>
          <w:color w:val="auto"/>
        </w:rPr>
        <w:t xml:space="preserve"> ust.1 za każdy dzień zwłoki;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567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w razie odstąpienia od umowy z przyczyn, za które Wykonawca ponosi odpowiedzialność, </w:t>
      </w:r>
      <w:r w:rsidRPr="00E46B89">
        <w:rPr>
          <w:rFonts w:cs="Times New Roman"/>
          <w:color w:val="auto"/>
        </w:rPr>
        <w:br/>
        <w:t>w wysokości 10% wynagrodzenia brutto określonego w §</w:t>
      </w:r>
      <w:r w:rsidR="000606F2" w:rsidRPr="00E46B89">
        <w:rPr>
          <w:rFonts w:cs="Times New Roman"/>
          <w:color w:val="auto"/>
        </w:rPr>
        <w:t>8</w:t>
      </w:r>
      <w:r w:rsidRPr="00E46B89">
        <w:rPr>
          <w:rFonts w:cs="Times New Roman"/>
          <w:color w:val="auto"/>
        </w:rPr>
        <w:t xml:space="preserve"> ust.1;</w:t>
      </w:r>
    </w:p>
    <w:p w:rsidR="00E63569" w:rsidRPr="00E46B89" w:rsidRDefault="00E63569" w:rsidP="00443222">
      <w:pPr>
        <w:pStyle w:val="Normalny10"/>
        <w:numPr>
          <w:ilvl w:val="0"/>
          <w:numId w:val="13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  <w:lang w:eastAsia="ar-SA"/>
        </w:rPr>
        <w:t xml:space="preserve">za nieprzedłożenie do zaakceptowania projektu umowy o podwykonawstwo, której przedmiotem są roboty budowlane lub projektu jej zmiany - w wysokości </w:t>
      </w:r>
      <w:r w:rsidR="004F181A" w:rsidRPr="00E46B89">
        <w:rPr>
          <w:rFonts w:cs="Times New Roman"/>
          <w:color w:val="auto"/>
          <w:lang w:eastAsia="ar-SA"/>
        </w:rPr>
        <w:t>10</w:t>
      </w:r>
      <w:r w:rsidRPr="00E46B89">
        <w:rPr>
          <w:rFonts w:cs="Times New Roman"/>
          <w:color w:val="auto"/>
          <w:lang w:eastAsia="ar-SA"/>
        </w:rPr>
        <w:t>00</w:t>
      </w:r>
      <w:r w:rsidR="00EE3B52">
        <w:rPr>
          <w:rFonts w:cs="Times New Roman"/>
          <w:color w:val="auto"/>
          <w:lang w:eastAsia="ar-SA"/>
        </w:rPr>
        <w:t>,00</w:t>
      </w:r>
      <w:r w:rsidRPr="00E46B89">
        <w:rPr>
          <w:rFonts w:cs="Times New Roman"/>
          <w:color w:val="auto"/>
          <w:lang w:eastAsia="ar-SA"/>
        </w:rPr>
        <w:t>  zł</w:t>
      </w:r>
      <w:r w:rsidR="00EE3B52">
        <w:rPr>
          <w:rFonts w:cs="Times New Roman"/>
          <w:color w:val="auto"/>
          <w:lang w:eastAsia="ar-SA"/>
        </w:rPr>
        <w:t xml:space="preserve"> brutto</w:t>
      </w:r>
      <w:r w:rsidRPr="00E46B89">
        <w:rPr>
          <w:rFonts w:cs="Times New Roman"/>
          <w:color w:val="auto"/>
          <w:lang w:eastAsia="ar-SA"/>
        </w:rPr>
        <w:t>, za każdy nieprzedłożony do zaakceptowania projekt umowy lub jej zmiany;</w:t>
      </w:r>
    </w:p>
    <w:p w:rsidR="00E63569" w:rsidRPr="00E46B89" w:rsidRDefault="00E63569" w:rsidP="00576C95">
      <w:pPr>
        <w:numPr>
          <w:ilvl w:val="0"/>
          <w:numId w:val="13"/>
        </w:numPr>
        <w:tabs>
          <w:tab w:val="left" w:pos="567"/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nieprzedłożenie poświadczonej za zgodność z oryginał</w:t>
      </w:r>
      <w:r w:rsidR="00EE3B52">
        <w:rPr>
          <w:lang w:eastAsia="ar-SA"/>
        </w:rPr>
        <w:t xml:space="preserve">em kopii umowy o podwykonawstwo </w:t>
      </w:r>
      <w:r w:rsidRPr="00E46B89">
        <w:rPr>
          <w:lang w:eastAsia="ar-SA"/>
        </w:rPr>
        <w:t xml:space="preserve">lub jej zmiany – w wysokości </w:t>
      </w:r>
      <w:r w:rsidR="004F181A" w:rsidRPr="00E46B89">
        <w:rPr>
          <w:lang w:eastAsia="ar-SA"/>
        </w:rPr>
        <w:t>10</w:t>
      </w:r>
      <w:r w:rsidRPr="00E46B89">
        <w:rPr>
          <w:lang w:eastAsia="ar-SA"/>
        </w:rPr>
        <w:t>00</w:t>
      </w:r>
      <w:r w:rsidR="00EE3B52">
        <w:rPr>
          <w:lang w:eastAsia="ar-SA"/>
        </w:rPr>
        <w:t>,00</w:t>
      </w:r>
      <w:r w:rsidRPr="00E46B89">
        <w:rPr>
          <w:lang w:eastAsia="ar-SA"/>
        </w:rPr>
        <w:t xml:space="preserve"> zł</w:t>
      </w:r>
      <w:r w:rsidR="00EE3B52">
        <w:rPr>
          <w:lang w:eastAsia="ar-SA"/>
        </w:rPr>
        <w:t xml:space="preserve"> brutto</w:t>
      </w:r>
      <w:r w:rsidRPr="00E46B89">
        <w:rPr>
          <w:lang w:eastAsia="ar-SA"/>
        </w:rPr>
        <w:t xml:space="preserve"> za każdą nieprzedłożoną kopię umowy lub jej zmiany;</w:t>
      </w:r>
    </w:p>
    <w:p w:rsidR="00E63569" w:rsidRPr="00E46B89" w:rsidRDefault="00E63569" w:rsidP="00443222">
      <w:pPr>
        <w:numPr>
          <w:ilvl w:val="0"/>
          <w:numId w:val="13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lastRenderedPageBreak/>
        <w:t>za nieterminową zapłatę wynagrodzenia należnego podwykonawcom lub dalszym</w:t>
      </w:r>
      <w:r w:rsidR="000606F2" w:rsidRPr="00E46B89">
        <w:rPr>
          <w:lang w:eastAsia="ar-SA"/>
        </w:rPr>
        <w:t xml:space="preserve"> </w:t>
      </w:r>
      <w:r w:rsidRPr="00E46B89">
        <w:rPr>
          <w:lang w:eastAsia="ar-SA"/>
        </w:rPr>
        <w:t>podwykonawcom - w wysokości ustawowych odsetek za każdy dzień zwłoki;</w:t>
      </w:r>
    </w:p>
    <w:p w:rsidR="00E63569" w:rsidRPr="00E46B89" w:rsidRDefault="00E63569" w:rsidP="00443222">
      <w:pPr>
        <w:numPr>
          <w:ilvl w:val="0"/>
          <w:numId w:val="13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brak zapłaty należnego wynagrodzenia podwykonawcom lub dalszym podwykonawcom -</w:t>
      </w:r>
      <w:r w:rsidR="000606F2" w:rsidRPr="00E46B89">
        <w:rPr>
          <w:lang w:eastAsia="ar-SA"/>
        </w:rPr>
        <w:t xml:space="preserve"> </w:t>
      </w:r>
      <w:r w:rsidRPr="00E46B89">
        <w:rPr>
          <w:lang w:eastAsia="ar-SA"/>
        </w:rPr>
        <w:t>w wysokości 5% należnego im wynagrodzenia;</w:t>
      </w:r>
    </w:p>
    <w:p w:rsidR="00E63569" w:rsidRPr="00E46B89" w:rsidRDefault="00E63569" w:rsidP="00443222">
      <w:pPr>
        <w:numPr>
          <w:ilvl w:val="0"/>
          <w:numId w:val="13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brak dokonania wymaganej p</w:t>
      </w:r>
      <w:r w:rsidR="000606F2" w:rsidRPr="00E46B89">
        <w:rPr>
          <w:lang w:eastAsia="ar-SA"/>
        </w:rPr>
        <w:t xml:space="preserve">rzez Zamawiającego zmiany umowy </w:t>
      </w:r>
      <w:r w:rsidRPr="00E46B89">
        <w:rPr>
          <w:lang w:eastAsia="ar-SA"/>
        </w:rPr>
        <w:t>o podwykonawstwo</w:t>
      </w:r>
      <w:r w:rsidR="000606F2" w:rsidRPr="00E46B89">
        <w:rPr>
          <w:lang w:eastAsia="ar-SA"/>
        </w:rPr>
        <w:t xml:space="preserve"> </w:t>
      </w:r>
      <w:r w:rsidRPr="00E46B89">
        <w:rPr>
          <w:lang w:eastAsia="ar-SA"/>
        </w:rPr>
        <w:t>w zakresie terminu zapłaty we wskazanym przez Zamawiającego w terminie - w wysokości 1000,00 zł</w:t>
      </w:r>
      <w:r w:rsidR="00EE3B52">
        <w:rPr>
          <w:lang w:eastAsia="ar-SA"/>
        </w:rPr>
        <w:t xml:space="preserve"> brutto</w:t>
      </w:r>
      <w:r w:rsidRPr="00E46B89">
        <w:rPr>
          <w:lang w:eastAsia="ar-SA"/>
        </w:rPr>
        <w:t>.</w:t>
      </w:r>
    </w:p>
    <w:p w:rsidR="00E63569" w:rsidRPr="00E46B89" w:rsidRDefault="00E63569" w:rsidP="00DA72CE">
      <w:pPr>
        <w:pStyle w:val="Normalny1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</w:t>
      </w:r>
      <w:r w:rsidR="0092289F" w:rsidRPr="00E46B89">
        <w:rPr>
          <w:rFonts w:cs="Times New Roman"/>
          <w:color w:val="auto"/>
        </w:rPr>
        <w:t>8</w:t>
      </w:r>
      <w:r w:rsidRPr="00E46B89">
        <w:rPr>
          <w:rFonts w:cs="Times New Roman"/>
          <w:color w:val="auto"/>
        </w:rPr>
        <w:t xml:space="preserve"> ust.</w:t>
      </w:r>
      <w:r w:rsidR="000B2029">
        <w:rPr>
          <w:rFonts w:cs="Times New Roman"/>
          <w:color w:val="auto"/>
        </w:rPr>
        <w:t xml:space="preserve"> 1.</w:t>
      </w:r>
    </w:p>
    <w:p w:rsidR="00E63569" w:rsidRPr="00E46B89" w:rsidRDefault="00E63569" w:rsidP="00DA72CE">
      <w:pPr>
        <w:pStyle w:val="Normalny1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 zwłokę w płatności kwoty wynikającej z faktury, Wykonawca naliczy odsetki za opó</w:t>
      </w:r>
      <w:r w:rsidR="00403747">
        <w:rPr>
          <w:rFonts w:cs="Times New Roman"/>
          <w:color w:val="auto"/>
        </w:rPr>
        <w:t xml:space="preserve">źnienie </w:t>
      </w:r>
      <w:r w:rsidR="00403747">
        <w:rPr>
          <w:rFonts w:cs="Times New Roman"/>
          <w:color w:val="auto"/>
        </w:rPr>
        <w:br/>
        <w:t>w wysokości ustawowej.</w:t>
      </w:r>
    </w:p>
    <w:p w:rsidR="00E63569" w:rsidRPr="00403747" w:rsidRDefault="00E63569" w:rsidP="00DA72CE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46B89">
        <w:t xml:space="preserve">Zamawiający ma prawo potrącenia kar umownych z bieżących płatności należnych Wykonawcy lub z wniesionego zabezpieczenia, bez </w:t>
      </w:r>
      <w:r w:rsidRPr="00403747">
        <w:t>składania dodatkowych</w:t>
      </w:r>
      <w:r w:rsidR="000606F2" w:rsidRPr="00403747">
        <w:t xml:space="preserve"> oświadczeń woli przez Strony. </w:t>
      </w:r>
      <w:r w:rsidRPr="00403747">
        <w:t>W przypadku nie wystawienia faktury, zapłata kar umownych nastąpi  w terminie 7 dni od otrzymania przez Wykonawcę noty obciążającej.</w:t>
      </w:r>
    </w:p>
    <w:p w:rsidR="00E63569" w:rsidRPr="00E46B89" w:rsidRDefault="00E63569" w:rsidP="00DA72CE">
      <w:pPr>
        <w:pStyle w:val="Normalny1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Zapłacenie lub potrącenie kary za niedotrzymanie terminu</w:t>
      </w:r>
      <w:r w:rsidRPr="00E46B89">
        <w:rPr>
          <w:rFonts w:cs="Times New Roman"/>
          <w:color w:val="auto"/>
        </w:rPr>
        <w:t xml:space="preserve"> nie zwalnia Wykonawcy z obowiązku wykonania przedmiotu umowy w pełnym zakresie.</w:t>
      </w:r>
    </w:p>
    <w:p w:rsidR="00E63569" w:rsidRDefault="00E63569" w:rsidP="00DA72CE">
      <w:pPr>
        <w:pStyle w:val="Normalny1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Postanowienia dotyczące kar umownych nie wyłączają prawa Zamawiającego do dochodzenia odszkodowań na zasadach Kodeksu cywilnego, jeżeli wartość szkody przekroczy wysokość kwot wynikających z naliczonych kar umownych.</w:t>
      </w:r>
    </w:p>
    <w:p w:rsidR="00E63569" w:rsidRPr="00E46B89" w:rsidRDefault="00E63569" w:rsidP="00804DDB">
      <w:pPr>
        <w:autoSpaceDE w:val="0"/>
        <w:autoSpaceDN w:val="0"/>
        <w:adjustRightInd w:val="0"/>
        <w:ind w:left="187"/>
        <w:jc w:val="center"/>
      </w:pPr>
    </w:p>
    <w:p w:rsidR="00E63569" w:rsidRPr="00E46B89" w:rsidRDefault="00E63569" w:rsidP="00804DDB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§ 1</w:t>
      </w:r>
      <w:r w:rsidR="009273FB" w:rsidRPr="00E46B89">
        <w:rPr>
          <w:b/>
        </w:rPr>
        <w:t>3</w:t>
      </w:r>
    </w:p>
    <w:p w:rsidR="00E63569" w:rsidRPr="00E46B89" w:rsidRDefault="00E63569" w:rsidP="00804DDB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Odstąpienie od umowy</w:t>
      </w:r>
    </w:p>
    <w:p w:rsidR="000F619C" w:rsidRDefault="00E63569" w:rsidP="00DA72CE">
      <w:pPr>
        <w:pStyle w:val="Normalny1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 razie wystąpienia istotnej zmiany okoliczności powodujące</w:t>
      </w:r>
      <w:r w:rsidR="000F619C">
        <w:rPr>
          <w:rFonts w:cs="Times New Roman"/>
          <w:color w:val="auto"/>
        </w:rPr>
        <w:t>j</w:t>
      </w:r>
      <w:r w:rsidRPr="00E46B89">
        <w:rPr>
          <w:rFonts w:cs="Times New Roman"/>
          <w:color w:val="auto"/>
        </w:rPr>
        <w:t>, że wykonanie umowy nie</w:t>
      </w:r>
      <w:r w:rsidR="00E64E76" w:rsidRPr="00E46B89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leży w interesie publicznym, czego nie można było przewidzieć w chwili zawarcia umowy, Zamawiający może odstąpić od umowy w terminie 30 dni od powzięcia wiadomości o powyższych okolicznościach. </w:t>
      </w:r>
    </w:p>
    <w:p w:rsidR="00E63569" w:rsidRPr="00E46B89" w:rsidRDefault="00E63569" w:rsidP="00DA72CE">
      <w:pPr>
        <w:pStyle w:val="Normalny1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Wykonawcy przysługuje prawo do odstąpienia od umowy z przyczyn, za które Zamawiający ponosi odpowiedzialność </w:t>
      </w:r>
      <w:r w:rsidR="00546D41">
        <w:rPr>
          <w:rFonts w:cs="Times New Roman"/>
          <w:color w:val="auto"/>
        </w:rPr>
        <w:t>jeżeli:</w:t>
      </w:r>
    </w:p>
    <w:p w:rsidR="00E63569" w:rsidRPr="00E46B89" w:rsidRDefault="00E63569" w:rsidP="00DA72CE">
      <w:pPr>
        <w:pStyle w:val="Normalny10"/>
        <w:numPr>
          <w:ilvl w:val="0"/>
          <w:numId w:val="16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nie reguluje płatności za fakturę na warunkach zawartych w umowie, a zwłoka </w:t>
      </w:r>
      <w:r w:rsidRPr="00E46B89">
        <w:rPr>
          <w:rFonts w:cs="Times New Roman"/>
          <w:color w:val="auto"/>
        </w:rPr>
        <w:br/>
        <w:t>z zapłatą trwa dłużej niż 1 miesiąc, licząc od terminu zapłat</w:t>
      </w:r>
      <w:r w:rsidR="00403747">
        <w:rPr>
          <w:rFonts w:cs="Times New Roman"/>
          <w:color w:val="auto"/>
        </w:rPr>
        <w:t>y ustalonego w umowie;</w:t>
      </w:r>
    </w:p>
    <w:p w:rsidR="00E63569" w:rsidRPr="00E46B89" w:rsidRDefault="00E63569" w:rsidP="00DA72CE">
      <w:pPr>
        <w:pStyle w:val="Normalny10"/>
        <w:numPr>
          <w:ilvl w:val="0"/>
          <w:numId w:val="16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zawiadomi Wykonawcę, że nie będzie w stanie realizować swoich obowiązków wynikających z umowy (np.: płatności, b</w:t>
      </w:r>
      <w:r w:rsidR="00403747">
        <w:rPr>
          <w:rFonts w:cs="Times New Roman"/>
          <w:color w:val="auto"/>
        </w:rPr>
        <w:t>ądź przekazania terenu budowy).</w:t>
      </w:r>
    </w:p>
    <w:p w:rsidR="00E63569" w:rsidRPr="00E46B89" w:rsidRDefault="00E63569" w:rsidP="00DA72CE">
      <w:pPr>
        <w:pStyle w:val="Normalny1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Zamawiającemu przysługuje prawo do odstąpienia</w:t>
      </w:r>
      <w:r w:rsidR="00451245" w:rsidRPr="00E46B89">
        <w:rPr>
          <w:rFonts w:cs="Times New Roman"/>
          <w:color w:val="auto"/>
        </w:rPr>
        <w:t xml:space="preserve"> od umowy z przyczyn, za które </w:t>
      </w:r>
      <w:r w:rsidRPr="00E46B89">
        <w:rPr>
          <w:rFonts w:cs="Times New Roman"/>
          <w:color w:val="auto"/>
        </w:rPr>
        <w:t>Wykonawca ponosi</w:t>
      </w:r>
      <w:r w:rsidR="00E64E76" w:rsidRPr="00E46B89">
        <w:rPr>
          <w:rFonts w:cs="Times New Roman"/>
          <w:color w:val="auto"/>
        </w:rPr>
        <w:t xml:space="preserve"> o</w:t>
      </w:r>
      <w:r w:rsidR="00546D41">
        <w:rPr>
          <w:rFonts w:cs="Times New Roman"/>
          <w:color w:val="auto"/>
        </w:rPr>
        <w:t>dpowiedzialność</w:t>
      </w:r>
      <w:r w:rsidRPr="00E46B89">
        <w:rPr>
          <w:rFonts w:cs="Times New Roman"/>
          <w:color w:val="auto"/>
        </w:rPr>
        <w:t xml:space="preserve"> jeżeli: </w:t>
      </w:r>
    </w:p>
    <w:p w:rsidR="00E63569" w:rsidRPr="00E46B89" w:rsidRDefault="00E63569" w:rsidP="00DA72CE">
      <w:pPr>
        <w:pStyle w:val="Normalny10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zgłoszony wniosek o ogłoszenie upadłości lub rozwiązanie firmy Wykonawcy; </w:t>
      </w:r>
    </w:p>
    <w:p w:rsidR="00E63569" w:rsidRPr="00E46B89" w:rsidRDefault="00E63569" w:rsidP="00DA72CE">
      <w:pPr>
        <w:pStyle w:val="Normalny10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bez uzasadnionych przyczyn, nie rozpoczął robót w terminie 7 dni od daty protokolarnego przekazania placu budowy; </w:t>
      </w:r>
    </w:p>
    <w:p w:rsidR="00E63569" w:rsidRPr="00E46B89" w:rsidRDefault="00E63569" w:rsidP="00DA72CE">
      <w:pPr>
        <w:pStyle w:val="Normalny10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przerwał realizację robót i przerwa ta trwa dłużej niż 7 dni; </w:t>
      </w:r>
    </w:p>
    <w:p w:rsidR="00E63569" w:rsidRPr="00403747" w:rsidRDefault="00E63569" w:rsidP="00DA72CE">
      <w:pPr>
        <w:pStyle w:val="Normalny10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stwierdzone, że Wykonawca nie wykonuje robót zgodnie z warunkami umownymi lub w </w:t>
      </w:r>
      <w:r w:rsidRPr="00403747">
        <w:rPr>
          <w:rFonts w:cs="Times New Roman"/>
          <w:color w:val="auto"/>
        </w:rPr>
        <w:t>rażący sposób zaniedbuje zobowiązania umowne;</w:t>
      </w:r>
    </w:p>
    <w:p w:rsidR="00E63569" w:rsidRPr="00403747" w:rsidRDefault="00E63569" w:rsidP="00DA72CE">
      <w:pPr>
        <w:pStyle w:val="Normalny10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Wykonawca nie przedłuża ważności wymaganego zabezpieczenia należytego wykonania umowy w okol</w:t>
      </w:r>
      <w:r w:rsidR="00403747" w:rsidRPr="00403747">
        <w:rPr>
          <w:rFonts w:cs="Times New Roman"/>
          <w:color w:val="auto"/>
        </w:rPr>
        <w:t>icznościach, o których mowa w §</w:t>
      </w:r>
      <w:r w:rsidRPr="00403747">
        <w:rPr>
          <w:rFonts w:cs="Times New Roman"/>
          <w:color w:val="auto"/>
        </w:rPr>
        <w:t>1</w:t>
      </w:r>
      <w:r w:rsidR="00451245" w:rsidRPr="00403747">
        <w:rPr>
          <w:rFonts w:cs="Times New Roman"/>
          <w:color w:val="auto"/>
        </w:rPr>
        <w:t>5</w:t>
      </w:r>
      <w:r w:rsidRPr="00403747">
        <w:rPr>
          <w:rFonts w:cs="Times New Roman"/>
          <w:color w:val="auto"/>
        </w:rPr>
        <w:t xml:space="preserve"> ust.</w:t>
      </w:r>
      <w:r w:rsidR="00403747" w:rsidRPr="00403747">
        <w:rPr>
          <w:rFonts w:cs="Times New Roman"/>
          <w:color w:val="auto"/>
        </w:rPr>
        <w:t xml:space="preserve"> </w:t>
      </w:r>
      <w:r w:rsidRPr="00403747">
        <w:rPr>
          <w:rFonts w:cs="Times New Roman"/>
          <w:color w:val="auto"/>
        </w:rPr>
        <w:t>4;</w:t>
      </w:r>
    </w:p>
    <w:p w:rsidR="00E63569" w:rsidRPr="00403747" w:rsidRDefault="006D4DD0" w:rsidP="00546D41">
      <w:pPr>
        <w:pStyle w:val="Normalny10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color w:val="auto"/>
          <w:lang w:eastAsia="pl-PL"/>
        </w:rPr>
        <w:t xml:space="preserve">wystąpi konieczność </w:t>
      </w:r>
      <w:r w:rsidR="00403747" w:rsidRPr="00403747">
        <w:rPr>
          <w:color w:val="auto"/>
          <w:lang w:eastAsia="pl-PL"/>
        </w:rPr>
        <w:t>trzykrotnego</w:t>
      </w:r>
      <w:r w:rsidRPr="00403747">
        <w:rPr>
          <w:color w:val="auto"/>
          <w:lang w:eastAsia="pl-PL"/>
        </w:rPr>
        <w:t xml:space="preserve"> dokonywania bezpośredniej zapłaty podwykon</w:t>
      </w:r>
      <w:r w:rsidR="00FA31CB" w:rsidRPr="00403747">
        <w:rPr>
          <w:color w:val="auto"/>
          <w:lang w:eastAsia="pl-PL"/>
        </w:rPr>
        <w:t>awcy lub dalszemu podwykonawcy</w:t>
      </w:r>
      <w:r w:rsidRPr="00403747">
        <w:rPr>
          <w:color w:val="auto"/>
          <w:lang w:eastAsia="pl-PL"/>
        </w:rPr>
        <w:t xml:space="preserve">, lub konieczność dokonania bezpośrednich zapłat na sumę większą niż 5% </w:t>
      </w:r>
      <w:r w:rsidR="00403747" w:rsidRPr="00403747">
        <w:rPr>
          <w:color w:val="auto"/>
          <w:lang w:eastAsia="pl-PL"/>
        </w:rPr>
        <w:t>wynagrodzenia określonego w §8 ust.1</w:t>
      </w:r>
      <w:r w:rsidR="00E63569" w:rsidRPr="00403747">
        <w:rPr>
          <w:rFonts w:cs="Times New Roman"/>
          <w:color w:val="auto"/>
        </w:rPr>
        <w:t>.</w:t>
      </w:r>
    </w:p>
    <w:p w:rsidR="00546D41" w:rsidRDefault="00546D41" w:rsidP="00DA72C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03747">
        <w:t xml:space="preserve">W przypadkach o których mowa w ust. 3 pkt. 2 i 3 </w:t>
      </w:r>
      <w:r w:rsidRPr="00403747">
        <w:rPr>
          <w:noProof/>
        </w:rPr>
        <w:t xml:space="preserve">Zamawiający wezwie Wykonawcę odpowiednio do rozpoczęcia realizacji lub kontynuacji realizacji </w:t>
      </w:r>
      <w:r w:rsidRPr="00E46B89">
        <w:rPr>
          <w:noProof/>
        </w:rPr>
        <w:t>przedmiotu umowy wyznaczając na wykonanie tego obowiązku termin nie krótszy niż 7 dni. Po bezskutecznym upływie tego terminu Zamawiający będzie uprawniony do odstąpienia od umowy</w:t>
      </w:r>
      <w:r>
        <w:rPr>
          <w:noProof/>
        </w:rPr>
        <w:t>.</w:t>
      </w:r>
    </w:p>
    <w:p w:rsidR="00E63569" w:rsidRPr="00AE7097" w:rsidRDefault="00E63569" w:rsidP="00DA72C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Odstąpienie od umowy wymaga formy pisemnej pod rygorem nieważności. Strona mająca</w:t>
      </w:r>
      <w:r w:rsidR="00E64E76" w:rsidRPr="00E46B89">
        <w:t xml:space="preserve"> </w:t>
      </w:r>
      <w:r w:rsidRPr="00E46B89">
        <w:t xml:space="preserve">zamiar </w:t>
      </w:r>
      <w:r w:rsidRPr="00AE7097">
        <w:t>odstąpić od umowy, powinna podać pisemne uzasadnienie odstąpienia pod rygorem nieważności.</w:t>
      </w:r>
    </w:p>
    <w:p w:rsidR="00E63569" w:rsidRPr="00AE7097" w:rsidRDefault="00E63569" w:rsidP="00DA72CE">
      <w:pPr>
        <w:numPr>
          <w:ilvl w:val="0"/>
          <w:numId w:val="14"/>
        </w:numPr>
        <w:tabs>
          <w:tab w:val="left" w:pos="284"/>
          <w:tab w:val="left" w:pos="17608"/>
          <w:tab w:val="left" w:pos="20924"/>
        </w:tabs>
        <w:ind w:left="284" w:hanging="284"/>
        <w:jc w:val="both"/>
        <w:rPr>
          <w:lang w:eastAsia="ar-SA"/>
        </w:rPr>
      </w:pPr>
      <w:r w:rsidRPr="00AE7097">
        <w:rPr>
          <w:lang w:eastAsia="ar-SA"/>
        </w:rPr>
        <w:lastRenderedPageBreak/>
        <w:t>W przypadku odstąpienia od umowy, Wykonawcę oraz Zamawiającego obciążają  następujące obowiązki szczegółowe:</w:t>
      </w:r>
    </w:p>
    <w:p w:rsidR="00E63569" w:rsidRPr="00AE7097" w:rsidRDefault="00E63569" w:rsidP="00DA72CE">
      <w:pPr>
        <w:numPr>
          <w:ilvl w:val="1"/>
          <w:numId w:val="18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E63569" w:rsidRPr="00AE7097" w:rsidRDefault="00E63569" w:rsidP="00DA72CE">
      <w:pPr>
        <w:numPr>
          <w:ilvl w:val="1"/>
          <w:numId w:val="18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zabezpieczy przerwane roboty w zakresie obustronnie uzgodnionym na koszt tej strony, z winy której nastąpiło odstąpienie od umowy;</w:t>
      </w:r>
    </w:p>
    <w:p w:rsidR="00E63569" w:rsidRPr="00AE7097" w:rsidRDefault="00E63569" w:rsidP="00DA72CE">
      <w:pPr>
        <w:numPr>
          <w:ilvl w:val="1"/>
          <w:numId w:val="18"/>
        </w:numPr>
        <w:tabs>
          <w:tab w:val="left" w:pos="-30382"/>
          <w:tab w:val="left" w:pos="284"/>
        </w:tabs>
        <w:ind w:left="567" w:hanging="283"/>
        <w:jc w:val="both"/>
        <w:rPr>
          <w:rFonts w:eastAsia="MingLiU"/>
          <w:lang w:eastAsia="ar-SA"/>
        </w:rPr>
      </w:pPr>
      <w:r w:rsidRPr="00AE7097">
        <w:rPr>
          <w:lang w:eastAsia="ar-SA"/>
        </w:rPr>
        <w:t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przedstawione w kosztorysie, o którym mowa w §</w:t>
      </w:r>
      <w:r w:rsidR="0092289F" w:rsidRPr="00AE7097">
        <w:rPr>
          <w:lang w:eastAsia="ar-SA"/>
        </w:rPr>
        <w:t>2</w:t>
      </w:r>
      <w:r w:rsidRPr="00AE7097">
        <w:rPr>
          <w:lang w:eastAsia="ar-SA"/>
        </w:rPr>
        <w:t xml:space="preserve"> pkt </w:t>
      </w:r>
      <w:r w:rsidR="0092289F" w:rsidRPr="00AE7097">
        <w:rPr>
          <w:lang w:eastAsia="ar-SA"/>
        </w:rPr>
        <w:t>3</w:t>
      </w:r>
      <w:r w:rsidRPr="00AE7097">
        <w:rPr>
          <w:lang w:eastAsia="ar-SA"/>
        </w:rPr>
        <w:t>.</w:t>
      </w:r>
      <w:r w:rsidRPr="00AE7097">
        <w:rPr>
          <w:rFonts w:eastAsia="MingLiU"/>
          <w:lang w:eastAsia="ar-SA"/>
        </w:rPr>
        <w:t xml:space="preserve">  </w:t>
      </w:r>
    </w:p>
    <w:p w:rsidR="00E63569" w:rsidRPr="00AE7097" w:rsidRDefault="00E63569" w:rsidP="00DA72CE">
      <w:pPr>
        <w:numPr>
          <w:ilvl w:val="1"/>
          <w:numId w:val="18"/>
        </w:numPr>
        <w:tabs>
          <w:tab w:val="left" w:pos="-30382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E63569" w:rsidRPr="00AE7097" w:rsidRDefault="00E63569" w:rsidP="00DA72CE">
      <w:pPr>
        <w:numPr>
          <w:ilvl w:val="1"/>
          <w:numId w:val="18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niezwłocznie, najpóźniej w terminie 30 dni, usunie z terenu budowy urządzenia przez niego dostarczone lub wzniesione.</w:t>
      </w:r>
    </w:p>
    <w:p w:rsidR="00396EB2" w:rsidRDefault="00E63569" w:rsidP="00396EB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AE7097">
        <w:rPr>
          <w:rFonts w:eastAsia="Calibri"/>
        </w:rPr>
        <w:t xml:space="preserve">Zamawiający zobowiązany jest od dnia odstąpienia od umowy </w:t>
      </w:r>
      <w:r w:rsidR="001D56CE" w:rsidRPr="00AE7097">
        <w:rPr>
          <w:rFonts w:eastAsia="Calibri"/>
        </w:rPr>
        <w:t>z przyczyn za które Wykonawca nie ponosi odpowiedzialności do</w:t>
      </w:r>
      <w:r w:rsidRPr="00AE7097">
        <w:rPr>
          <w:rFonts w:eastAsia="Calibri"/>
        </w:rPr>
        <w:t>:</w:t>
      </w:r>
    </w:p>
    <w:p w:rsidR="00857569" w:rsidRPr="00D75904" w:rsidRDefault="00857569" w:rsidP="00857569">
      <w:pPr>
        <w:numPr>
          <w:ilvl w:val="0"/>
          <w:numId w:val="55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dokonania odbioru robót przerwanych i podpisania protokołu ich odbioru;</w:t>
      </w:r>
    </w:p>
    <w:p w:rsidR="00857569" w:rsidRPr="00D75904" w:rsidRDefault="00857569" w:rsidP="00857569">
      <w:pPr>
        <w:numPr>
          <w:ilvl w:val="0"/>
          <w:numId w:val="55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zapłaty wynagrodzenia za roboty, które zostały należycie wykonane do dnia odstąpienia od umowy w terminie 30 dni od dnia wpływu faktury do Zamawiającego po wykonaniu czynności, o których mowa w pkt 1;</w:t>
      </w:r>
    </w:p>
    <w:p w:rsidR="00857569" w:rsidRPr="00D75904" w:rsidRDefault="00857569" w:rsidP="00857569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jc w:val="both"/>
      </w:pPr>
      <w:r w:rsidRPr="00D75904">
        <w:rPr>
          <w:rFonts w:eastAsia="Calibri"/>
        </w:rPr>
        <w:t>przejęcia od Wykonawcy pod swój dozór terenu budowy.</w:t>
      </w:r>
    </w:p>
    <w:p w:rsidR="00857569" w:rsidRPr="00857569" w:rsidRDefault="00857569" w:rsidP="00857569">
      <w:pPr>
        <w:pStyle w:val="Normalny10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może dokonać odbioru należycie wykonanych robót przerwanych i robót zabezpieczających jeżeli odstąpienie od umowy nastąpiło z przyczyn, za które Wykonawca ponosi odpowiedzialność.</w:t>
      </w:r>
    </w:p>
    <w:p w:rsidR="00E63569" w:rsidRPr="00D75904" w:rsidRDefault="00E63569" w:rsidP="00804DDB">
      <w:pPr>
        <w:tabs>
          <w:tab w:val="left" w:pos="17608"/>
          <w:tab w:val="left" w:pos="20924"/>
        </w:tabs>
        <w:ind w:left="284" w:hanging="284"/>
        <w:jc w:val="center"/>
      </w:pPr>
    </w:p>
    <w:p w:rsidR="00E63569" w:rsidRPr="00D75904" w:rsidRDefault="00E63569" w:rsidP="00804DDB">
      <w:pPr>
        <w:tabs>
          <w:tab w:val="left" w:pos="17608"/>
          <w:tab w:val="left" w:pos="20924"/>
        </w:tabs>
        <w:ind w:hanging="284"/>
        <w:jc w:val="center"/>
        <w:rPr>
          <w:b/>
        </w:rPr>
      </w:pPr>
      <w:r w:rsidRPr="00D75904">
        <w:rPr>
          <w:b/>
        </w:rPr>
        <w:t>§ 1</w:t>
      </w:r>
      <w:r w:rsidR="009273FB" w:rsidRPr="00D75904">
        <w:rPr>
          <w:b/>
        </w:rPr>
        <w:t>4</w:t>
      </w:r>
    </w:p>
    <w:p w:rsidR="00E63569" w:rsidRPr="00D75904" w:rsidRDefault="00E63569" w:rsidP="00804DDB">
      <w:pPr>
        <w:autoSpaceDE w:val="0"/>
        <w:autoSpaceDN w:val="0"/>
        <w:adjustRightInd w:val="0"/>
        <w:jc w:val="center"/>
      </w:pPr>
      <w:r w:rsidRPr="00D75904">
        <w:rPr>
          <w:b/>
        </w:rPr>
        <w:t>Rękojmia i gwarancja</w:t>
      </w:r>
    </w:p>
    <w:p w:rsidR="00E63569" w:rsidRPr="00D75904" w:rsidRDefault="00E63569" w:rsidP="00DA72CE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Wykonawca udzieli gwarancji na roboty i materiały będące przedmiotem umowy na okres …. </w:t>
      </w:r>
      <w:r w:rsidR="004F181A" w:rsidRPr="00D75904">
        <w:t>m</w:t>
      </w:r>
      <w:r w:rsidRPr="00D75904">
        <w:t>iesięcy</w:t>
      </w:r>
      <w:r w:rsidR="00E64E76" w:rsidRPr="00D75904">
        <w:t xml:space="preserve"> </w:t>
      </w:r>
      <w:r w:rsidR="00E64E76" w:rsidRPr="00D75904">
        <w:rPr>
          <w:i/>
        </w:rPr>
        <w:t>(zgodnie z ofertą)</w:t>
      </w:r>
      <w:r w:rsidRPr="00D75904">
        <w:t xml:space="preserve">, licząc od daty odbioru końcowego, na warunkach określonych w karcie gwarancyjnej, wystawionej zgodnie z załącznikiem nr </w:t>
      </w:r>
      <w:r w:rsidR="00E64E76" w:rsidRPr="00D75904">
        <w:t>…..</w:t>
      </w:r>
      <w:r w:rsidRPr="00D75904">
        <w:t xml:space="preserve"> do specyfikacji istotnych warunków zamówienia, z wyjątkiem materiałów i urządzeń, na które gwarancja producenta udzielona jest na okres dłuższy niż … miesięcy – obowiązuje wtedy okres gwarancji udzielonej przez producenta. </w:t>
      </w:r>
    </w:p>
    <w:p w:rsidR="00E63569" w:rsidRPr="00E46B89" w:rsidRDefault="00E63569" w:rsidP="00DA72CE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Karta gwarancyjna zostanie wystawiona i doręczona Zamawiającemu w dniu podpisania protokołu odbioru </w:t>
      </w:r>
      <w:r w:rsidRPr="00E46B89">
        <w:t>końcowego robót, o którym mowa w §1</w:t>
      </w:r>
      <w:r w:rsidR="0092289F" w:rsidRPr="00E46B89">
        <w:t>1</w:t>
      </w:r>
      <w:r w:rsidRPr="00E46B89">
        <w:t xml:space="preserve"> ust.</w:t>
      </w:r>
      <w:r w:rsidR="0092289F" w:rsidRPr="00E46B89">
        <w:t xml:space="preserve"> 5</w:t>
      </w:r>
      <w:r w:rsidRPr="00E46B89">
        <w:t>.</w:t>
      </w:r>
    </w:p>
    <w:p w:rsidR="00E63569" w:rsidRPr="00E46B89" w:rsidRDefault="00E63569" w:rsidP="00DA72CE">
      <w:pPr>
        <w:pStyle w:val="Normalny10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Termin rękojmi upływa wraz upływem terminu okresu gw</w:t>
      </w:r>
      <w:r w:rsidR="0076026D" w:rsidRPr="00E46B89">
        <w:rPr>
          <w:rFonts w:cs="Times New Roman"/>
          <w:color w:val="auto"/>
        </w:rPr>
        <w:t>arancji, o której mowa w ust.1.</w:t>
      </w:r>
    </w:p>
    <w:p w:rsidR="0076026D" w:rsidRPr="00E46B89" w:rsidRDefault="0076026D" w:rsidP="00DA72CE">
      <w:pPr>
        <w:pStyle w:val="Normalny10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zapewni bezpłatny serwis na wbudowane urządzenia oraz elementy technologii i wyposażenia stałego, które zgodnie z dokumentacją techniczno-ruchową takiego serwisu bądź konserwacji wymagają</w:t>
      </w:r>
      <w:r w:rsidR="004F181A" w:rsidRPr="00E46B89">
        <w:rPr>
          <w:rFonts w:cs="Times New Roman"/>
          <w:color w:val="auto"/>
        </w:rPr>
        <w:t xml:space="preserve"> w warunkach gwarancji</w:t>
      </w:r>
      <w:r w:rsidRPr="00E46B89">
        <w:rPr>
          <w:rFonts w:cs="Times New Roman"/>
          <w:color w:val="auto"/>
        </w:rPr>
        <w:t>.</w:t>
      </w:r>
    </w:p>
    <w:p w:rsidR="00E63569" w:rsidRPr="00E46B89" w:rsidRDefault="00E63569" w:rsidP="00804DDB">
      <w:pPr>
        <w:widowControl w:val="0"/>
        <w:autoSpaceDE w:val="0"/>
        <w:autoSpaceDN w:val="0"/>
        <w:adjustRightInd w:val="0"/>
        <w:jc w:val="center"/>
      </w:pPr>
    </w:p>
    <w:p w:rsidR="00E63569" w:rsidRPr="00E46B89" w:rsidRDefault="00E63569" w:rsidP="00804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9273FB" w:rsidRPr="00E46B89">
        <w:rPr>
          <w:b/>
        </w:rPr>
        <w:t>5</w:t>
      </w:r>
    </w:p>
    <w:p w:rsidR="00E63569" w:rsidRPr="00E46B89" w:rsidRDefault="00E63569" w:rsidP="00804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Zabezpieczenie należytego wykonania umowy</w:t>
      </w:r>
    </w:p>
    <w:p w:rsidR="00E63569" w:rsidRPr="00E46B89" w:rsidRDefault="00E63569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Wykonawca wniósł zabezpieczenie należytego wykonania umowy w formie </w:t>
      </w:r>
      <w:r w:rsidR="00B03B05" w:rsidRPr="00E46B89">
        <w:t>…………………….</w:t>
      </w:r>
      <w:r w:rsidRPr="00E46B89">
        <w:t xml:space="preserve"> w wysokości </w:t>
      </w:r>
      <w:r w:rsidRPr="00E46B89">
        <w:rPr>
          <w:b/>
        </w:rPr>
        <w:t>10%</w:t>
      </w:r>
      <w:r w:rsidRPr="00E46B89">
        <w:t xml:space="preserve"> wynagrodzenia, o którym mowa w §4 ust.1, co stanowi kwotę ..... zł, /słownie: ..........................................................</w:t>
      </w:r>
    </w:p>
    <w:p w:rsidR="00E63569" w:rsidRPr="00E46B89" w:rsidRDefault="00E63569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Kwota pozostawiona na zabezpieczenie roszczeń z tytułu rękojmi za wady przedmiotu umowy będzie wynosiła 30% wysokości zabezpieczenia. </w:t>
      </w:r>
    </w:p>
    <w:p w:rsidR="00E63569" w:rsidRPr="00E46B89" w:rsidRDefault="00E63569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</w:t>
      </w:r>
      <w:r w:rsidR="004F181A" w:rsidRPr="00E46B89">
        <w:t>4.</w:t>
      </w:r>
    </w:p>
    <w:p w:rsidR="00E63569" w:rsidRPr="00E46B89" w:rsidRDefault="00E63569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 przypadku przesunięcia terminu zakończenia realizacji przedmiotu umowy, jeśli Wykonawca, </w:t>
      </w:r>
      <w:r w:rsidRPr="00E46B89">
        <w:lastRenderedPageBreak/>
        <w:t>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umowy.</w:t>
      </w:r>
    </w:p>
    <w:p w:rsidR="00B9025E" w:rsidRPr="00E46B89" w:rsidRDefault="00B9025E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>W przypadku niedostarczenia przez Wykonawcę w terminie zabezpieczenia, o którym mowa w ust. 4, Zamawiający uprawniony będzie do odliczenia i zatrzymania kwoty nieuzyskanego zabezpieczenia z należności Wykonawcy wynikających z umowy, na zabezpieczenie roszczeń, o których mowa w ust. 3 do czasu przedłożenia Zamawiającemu zabezpieczenia.</w:t>
      </w:r>
    </w:p>
    <w:p w:rsidR="00E63569" w:rsidRPr="00E46B89" w:rsidRDefault="00E63569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>Zwrot zabezpieczenia nastąpi zgodnie z art. 151 ust. 1 i ust. 3 Prawa zamówień publicznych.</w:t>
      </w:r>
    </w:p>
    <w:p w:rsidR="00E63569" w:rsidRPr="00E46B89" w:rsidRDefault="00E63569" w:rsidP="00DA72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 w:rsidRPr="00E46B89"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E63569" w:rsidRPr="00E46B89" w:rsidRDefault="00E63569" w:rsidP="00804DDB">
      <w:pPr>
        <w:widowControl w:val="0"/>
        <w:autoSpaceDE w:val="0"/>
        <w:autoSpaceDN w:val="0"/>
        <w:adjustRightInd w:val="0"/>
        <w:jc w:val="both"/>
      </w:pPr>
    </w:p>
    <w:p w:rsidR="0076026D" w:rsidRPr="00E46B89" w:rsidRDefault="0076026D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9273FB" w:rsidRPr="00E46B89">
        <w:rPr>
          <w:b/>
        </w:rPr>
        <w:t>16</w:t>
      </w:r>
    </w:p>
    <w:p w:rsidR="0076026D" w:rsidRPr="00E46B89" w:rsidRDefault="0076026D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Zmiany umowy</w:t>
      </w:r>
    </w:p>
    <w:p w:rsidR="0076026D" w:rsidRPr="00E46B89" w:rsidRDefault="0076026D" w:rsidP="0022566B">
      <w:pPr>
        <w:pStyle w:val="NormalnyWeb"/>
        <w:numPr>
          <w:ilvl w:val="0"/>
          <w:numId w:val="32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Zamawiający dopuszcza możliwość zmiany terminu wykonania przedmiotu umowy w przypadku konieczności wstrzymania wykonywania całości lub części prac/robót na skutek okoliczności niezależnych od Wykonawcy, w szczególności takich jak: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uzyskania wymaganych uzgodnień, decyzji w terminie umownym z przyczyn niezależnych od Wykonawcy, przy zachowaniu przez Wykonawcę/ osoby którymi się posługuje należytej staranności, w szczególności, przekroczenia zakreślonych przez prawo terminów wydawania przez organy administracji decyzji, zezwoleń, itp.;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uwarunkowania formalno-prawne, w szczególności dotyczące wprowadzenia zmian do dokumentacji projektowej na etapie wykonawstwa robót z przyczyn niezależnych od Wykonawcy;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techniczne, technologiczne (np. kolizje z niezinwentaryzowanym uzbrojeniem podziemnym lub innymi obiektami);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wykonywania robót z powodu niedopuszczenia do ich wykonywania przez uprawniony organ lub nakazania ich wstrzymania przez uprawniony organ, z przyczyn niezależnych od Wykonawcy bądź też wystąpienia niebezpieczeństwa kolizji z planowanymi lub równolegle prowadzonymi przez inne podmioty inwestycjami w zakresie niezbędnym do uniknięcia lub usunięcia kolizji;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organizacyjne, tj. brak pełnego dostępu do ter</w:t>
      </w:r>
      <w:r w:rsidR="0092289F" w:rsidRPr="00E46B89">
        <w:rPr>
          <w:rFonts w:ascii="Times New Roman" w:hAnsi="Times New Roman" w:cs="Times New Roman"/>
        </w:rPr>
        <w:t>e</w:t>
      </w:r>
      <w:r w:rsidRPr="00E46B89">
        <w:rPr>
          <w:rFonts w:ascii="Times New Roman" w:hAnsi="Times New Roman" w:cs="Times New Roman"/>
        </w:rPr>
        <w:t>nu budowy czy inne przyczyny leżące po stronie Zamawiającego;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konieczność wykonania robót zamiennych lub dodatkowych;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siły wyższej;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warunków atmosferycznych uniemożliwiających wykonywanie robót – fakt ten musi zostać zgłoszony do Zamawiającego i potwierdzony przez uprawnionego przedstawiciela Zamawiającego;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znalezienie na terenie budowy przedmiotu (obiektu), co do którego istnieje przypuszczenie, że jest on zabytkiem archeologicznym lub zabytku archeologicznego, do czasu przeprowadzenia niezbędnych badań;</w:t>
      </w:r>
    </w:p>
    <w:p w:rsidR="0076026D" w:rsidRPr="00E46B89" w:rsidRDefault="0076026D" w:rsidP="0022566B">
      <w:pPr>
        <w:pStyle w:val="Normalny1"/>
        <w:numPr>
          <w:ilvl w:val="0"/>
          <w:numId w:val="33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konieczność przeprowadzenia dodatkowych badań lub ekspertyz warunkując</w:t>
      </w:r>
      <w:r w:rsidR="00FB5367">
        <w:rPr>
          <w:rFonts w:cs="Times New Roman"/>
          <w:color w:val="auto"/>
        </w:rPr>
        <w:t>ych prawidłowe wykonanie umowy;</w:t>
      </w:r>
    </w:p>
    <w:p w:rsidR="0076026D" w:rsidRPr="00E46B89" w:rsidRDefault="0076026D" w:rsidP="0022566B">
      <w:pPr>
        <w:pStyle w:val="Normalny1"/>
        <w:numPr>
          <w:ilvl w:val="0"/>
          <w:numId w:val="33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wystąpienie istotnego błędu w dokumentacji projektowej – termin umowny może zostać wydłużony o czas niezbędny na usunięcie wad w projekcie przez wyk</w:t>
      </w:r>
      <w:r w:rsidR="00FB5367">
        <w:rPr>
          <w:rFonts w:cs="Times New Roman"/>
          <w:color w:val="auto"/>
        </w:rPr>
        <w:t>onawcę dokumentacji projektowej;</w:t>
      </w:r>
    </w:p>
    <w:p w:rsidR="0076026D" w:rsidRPr="00E46B89" w:rsidRDefault="0076026D" w:rsidP="0022566B">
      <w:pPr>
        <w:pStyle w:val="NormalnyWeb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okoliczności, których Strony umowy nie były w stanie przewidzieć, pomimo zachowania należytej staranności.</w:t>
      </w:r>
    </w:p>
    <w:p w:rsidR="0076026D" w:rsidRPr="00E46B89" w:rsidRDefault="0076026D" w:rsidP="0022566B">
      <w:pPr>
        <w:pStyle w:val="NormalnyWeb"/>
        <w:numPr>
          <w:ilvl w:val="0"/>
          <w:numId w:val="32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W przypadku wystąpienia którejkolwiek z okoliczności wymienionych w ust. 1 możliwa jest w szczególności zmiana terminów wykonania przedmiotu umowy. Podstawą dokonania wymienionych zmian będzie potwierdzenie w dokumentacji budowy przez </w:t>
      </w:r>
      <w:r w:rsidR="00AE7097">
        <w:rPr>
          <w:rFonts w:ascii="Times New Roman" w:hAnsi="Times New Roman" w:cs="Times New Roman"/>
        </w:rPr>
        <w:t xml:space="preserve">inspektora nadzoru </w:t>
      </w:r>
      <w:r w:rsidR="00AE7097">
        <w:rPr>
          <w:rFonts w:ascii="Times New Roman" w:hAnsi="Times New Roman" w:cs="Times New Roman"/>
        </w:rPr>
        <w:lastRenderedPageBreak/>
        <w:t>inwestorskiego</w:t>
      </w:r>
      <w:r w:rsidRPr="00E46B89">
        <w:rPr>
          <w:rFonts w:ascii="Times New Roman" w:hAnsi="Times New Roman" w:cs="Times New Roman"/>
        </w:rPr>
        <w:t xml:space="preserve"> wystąpienia w/w okoliczności uzasadniających wstrzymanie całości lub prac/robót, z określeniem okresu wstrzymania całości lub prac/robót wpływającym na termin realizacji.</w:t>
      </w:r>
    </w:p>
    <w:p w:rsidR="0076026D" w:rsidRPr="00E46B89" w:rsidRDefault="0076026D" w:rsidP="0022566B">
      <w:pPr>
        <w:pStyle w:val="NormalnyWeb"/>
        <w:numPr>
          <w:ilvl w:val="0"/>
          <w:numId w:val="32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przedstawionych w ust. 1 przypadkach, Strony ustalą nowy termin, z tym że maksymalny okres przesunięcia terminu zakończenia realizacji przedmiotu umowy równy będzie okresowi wstrzymania wykonywania całości lub części prac/robót.</w:t>
      </w:r>
    </w:p>
    <w:p w:rsidR="00664FBB" w:rsidRPr="00E46B89" w:rsidRDefault="0076026D" w:rsidP="0022566B">
      <w:pPr>
        <w:pStyle w:val="NormalnyWeb"/>
        <w:numPr>
          <w:ilvl w:val="0"/>
          <w:numId w:val="32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Zamawiający zastrzega możliwość rezygnacji z wykonywania części robót/prac przedmiotu umowy przewidzianych w dokumentacji projektowej w sytuacji, gdy ich wykonanie będzie zbędne do prawidłowego, tj. zgodnego z zasadami wiedzy technicznej i obowiązującymi na dzień odbioru robót przepisami wykonania przedmiotu umowy. </w:t>
      </w:r>
      <w:r w:rsidR="00C01C97" w:rsidRPr="00E46B89">
        <w:rPr>
          <w:rFonts w:ascii="Times New Roman" w:hAnsi="Times New Roman" w:cs="Times New Roman"/>
        </w:rPr>
        <w:t>Wartość robót</w:t>
      </w:r>
      <w:r w:rsidR="00727BF3" w:rsidRPr="00E46B89">
        <w:rPr>
          <w:rFonts w:ascii="Times New Roman" w:hAnsi="Times New Roman" w:cs="Times New Roman"/>
        </w:rPr>
        <w:t xml:space="preserve"> tzw.</w:t>
      </w:r>
      <w:r w:rsidR="00C01C97" w:rsidRPr="00E46B89">
        <w:rPr>
          <w:rFonts w:ascii="Times New Roman" w:hAnsi="Times New Roman" w:cs="Times New Roman"/>
        </w:rPr>
        <w:t xml:space="preserve"> </w:t>
      </w:r>
      <w:r w:rsidR="00727BF3" w:rsidRPr="00E46B89">
        <w:rPr>
          <w:rFonts w:ascii="Times New Roman" w:hAnsi="Times New Roman" w:cs="Times New Roman"/>
        </w:rPr>
        <w:t>„</w:t>
      </w:r>
      <w:r w:rsidR="00C01C97" w:rsidRPr="00E46B89">
        <w:rPr>
          <w:rFonts w:ascii="Times New Roman" w:hAnsi="Times New Roman" w:cs="Times New Roman"/>
        </w:rPr>
        <w:t>zaniechanych</w:t>
      </w:r>
      <w:r w:rsidR="00727BF3" w:rsidRPr="00E46B89">
        <w:rPr>
          <w:rFonts w:ascii="Times New Roman" w:hAnsi="Times New Roman" w:cs="Times New Roman"/>
        </w:rPr>
        <w:t>”</w:t>
      </w:r>
      <w:r w:rsidR="00C01C97" w:rsidRPr="00E46B89">
        <w:rPr>
          <w:rFonts w:ascii="Times New Roman" w:hAnsi="Times New Roman" w:cs="Times New Roman"/>
        </w:rPr>
        <w:t xml:space="preserve"> zostanie określona na podstawie cen jednostkowych </w:t>
      </w:r>
      <w:r w:rsidR="00727BF3" w:rsidRPr="00E46B89">
        <w:rPr>
          <w:rFonts w:ascii="Times New Roman" w:hAnsi="Times New Roman" w:cs="Times New Roman"/>
        </w:rPr>
        <w:t>z kosztorysu ofertowego Wykonawcy.</w:t>
      </w:r>
    </w:p>
    <w:p w:rsidR="0076026D" w:rsidRPr="00E46B89" w:rsidRDefault="0076026D" w:rsidP="0022566B">
      <w:pPr>
        <w:pStyle w:val="NormalnyWeb"/>
        <w:numPr>
          <w:ilvl w:val="0"/>
          <w:numId w:val="32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Strony dopuszczają możliwość wystąpienia w trakcie realizacji przedmiotu umowy konieczności wykonania robót zamiennych i dodatkowych w stosunku do przewidzianych dokumentacją projektową w sytuacji, gdy wykonanie tych robót będzie niezbędne do prawidłowego, tj. zgodnego z zasadami wiedzy technicznej i obowiązującymi na dzień odbioru robót przepisami wykonania przedmiotu umowy określonego w §1.</w:t>
      </w:r>
    </w:p>
    <w:p w:rsidR="0076026D" w:rsidRPr="00E46B89" w:rsidRDefault="0076026D" w:rsidP="0022566B">
      <w:pPr>
        <w:pStyle w:val="NormalnyWeb"/>
        <w:numPr>
          <w:ilvl w:val="0"/>
          <w:numId w:val="32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odniesieniu do robót zamiennych i dodatkowych wartość zostanie ustalona według następujących zasad:</w:t>
      </w:r>
    </w:p>
    <w:p w:rsidR="0076026D" w:rsidRPr="00E46B89" w:rsidRDefault="0076026D" w:rsidP="0022566B">
      <w:pPr>
        <w:pStyle w:val="NormalnyWeb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Wykonawca przedstawi kosztorys ofertowy podlegający weryfikacji przez </w:t>
      </w:r>
      <w:r w:rsidR="00AE7097">
        <w:rPr>
          <w:rFonts w:ascii="Times New Roman" w:hAnsi="Times New Roman" w:cs="Times New Roman"/>
        </w:rPr>
        <w:t>i</w:t>
      </w:r>
      <w:r w:rsidRPr="00E46B89">
        <w:rPr>
          <w:rFonts w:ascii="Times New Roman" w:hAnsi="Times New Roman" w:cs="Times New Roman"/>
        </w:rPr>
        <w:t xml:space="preserve">nspektora nadzoru </w:t>
      </w:r>
      <w:r w:rsidR="00AE7097">
        <w:rPr>
          <w:rFonts w:ascii="Times New Roman" w:hAnsi="Times New Roman" w:cs="Times New Roman"/>
        </w:rPr>
        <w:t xml:space="preserve">inwestorskiego </w:t>
      </w:r>
      <w:r w:rsidRPr="00E46B89">
        <w:rPr>
          <w:rFonts w:ascii="Times New Roman" w:hAnsi="Times New Roman" w:cs="Times New Roman"/>
        </w:rPr>
        <w:t>i Zamawiającego;</w:t>
      </w:r>
    </w:p>
    <w:p w:rsidR="00B9025E" w:rsidRPr="00E46B89" w:rsidRDefault="0076026D" w:rsidP="0022566B">
      <w:pPr>
        <w:pStyle w:val="NormalnyWeb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podstawą kalkulacji będą</w:t>
      </w:r>
      <w:r w:rsidR="00B9025E" w:rsidRPr="00E46B89">
        <w:rPr>
          <w:rFonts w:ascii="Times New Roman" w:hAnsi="Times New Roman" w:cs="Times New Roman"/>
        </w:rPr>
        <w:t>:</w:t>
      </w:r>
    </w:p>
    <w:p w:rsidR="00B9025E" w:rsidRPr="00E46B89" w:rsidRDefault="00B9025E" w:rsidP="0022566B">
      <w:pPr>
        <w:pStyle w:val="NormalnyWeb"/>
        <w:numPr>
          <w:ilvl w:val="0"/>
          <w:numId w:val="41"/>
        </w:numPr>
        <w:spacing w:before="0" w:after="0"/>
        <w:ind w:left="993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ceny jednostkowe z kosztorysu ofertowego </w:t>
      </w:r>
      <w:r w:rsidR="00231849">
        <w:rPr>
          <w:rFonts w:ascii="Times New Roman" w:hAnsi="Times New Roman" w:cs="Times New Roman"/>
        </w:rPr>
        <w:t>W</w:t>
      </w:r>
      <w:r w:rsidRPr="00E46B89">
        <w:rPr>
          <w:rFonts w:ascii="Times New Roman" w:hAnsi="Times New Roman" w:cs="Times New Roman"/>
        </w:rPr>
        <w:t>ykonawcy;</w:t>
      </w:r>
    </w:p>
    <w:p w:rsidR="0076026D" w:rsidRPr="00E46B89" w:rsidRDefault="0076026D" w:rsidP="0022566B">
      <w:pPr>
        <w:pStyle w:val="NormalnyWeb"/>
        <w:numPr>
          <w:ilvl w:val="0"/>
          <w:numId w:val="41"/>
        </w:numPr>
        <w:spacing w:before="0" w:after="0"/>
        <w:ind w:left="993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dane wyjściowe do kosztorysowania, ceny materiałów i sprzętu nie wyższe niż średnie wg SEKOCENBUD podane dla danego kwartału w danym roku a w przypadku ich braku, dla materiałów lub dostaw specjalistycznych wg faktur zakupu, dla sprzętu wg kalkulacji własnej, nakłady rzeczowe z odpowiednich katalogów (KNR-ów) a w przypadku ich braku wg kalkulacji własnej.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2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ind w:left="284" w:hanging="284"/>
        <w:jc w:val="both"/>
      </w:pPr>
      <w:r w:rsidRPr="00E46B89">
        <w:tab/>
        <w:t>Strony dopuszczają możliwość zmiany sposobu spełnienia świadczenia wynikającą ze zmian technologicznych spowodowanych w szczególności następującymi okolicznościami: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5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5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pojawienie się na rynku materiałów lub urządzeń nowszej generacji pozwalających na zaoszczędzenie kosztów realizacji przedmiotu umowy lub kosztów eksploatacji wykonanego przedmiotu umowy lub umożliwiające uzyskanie lepszej jakości robót;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5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pojawienie się nowszej technologii wykonania zaprojektowanych robót pozwalającej na zaoszczędzenie czasu realizacji inwestycji lub kosztów wykonanych prac, jak również kosztów eksploatacji wykonanego przedmiotu umowy;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5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projektu przy zastosowaniu innych rozwiązań technicznych</w:t>
      </w:r>
      <w:r w:rsidR="002C5FCE">
        <w:t xml:space="preserve"> </w:t>
      </w:r>
      <w:r w:rsidRPr="00E46B89">
        <w:t>/technologicznych niż wskazane w dokumentacji projektowej lub w specyfikacji technicznej wykonania i odbioru robót, w sytuacji gdyby zastosowanie rozwiązań groziło niewykonaniem lub wadliwym wykonaniem przedmiotu umowy;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5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przedmiotu umowy przy zastosowaniu rozwiązań technicznych lub materiałowych ze względu na zmiany obowiązującego prawa;</w:t>
      </w:r>
    </w:p>
    <w:p w:rsidR="0076026D" w:rsidRPr="00E46B89" w:rsidRDefault="0076026D" w:rsidP="0022566B">
      <w:pPr>
        <w:pStyle w:val="Stopka"/>
        <w:widowControl w:val="0"/>
        <w:numPr>
          <w:ilvl w:val="0"/>
          <w:numId w:val="35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w przypadku wykonania robót zamiennych.</w:t>
      </w:r>
    </w:p>
    <w:p w:rsidR="0076026D" w:rsidRPr="00E46B89" w:rsidRDefault="0076026D" w:rsidP="00672240">
      <w:pPr>
        <w:pStyle w:val="Stopka"/>
        <w:widowControl w:val="0"/>
        <w:numPr>
          <w:ilvl w:val="0"/>
          <w:numId w:val="32"/>
        </w:numPr>
        <w:tabs>
          <w:tab w:val="clear" w:pos="4536"/>
          <w:tab w:val="clear" w:pos="9072"/>
          <w:tab w:val="left" w:pos="284"/>
          <w:tab w:val="left" w:pos="426"/>
          <w:tab w:val="right" w:pos="9356"/>
        </w:tabs>
        <w:suppressAutoHyphens/>
        <w:ind w:left="284" w:hanging="284"/>
        <w:jc w:val="both"/>
      </w:pPr>
      <w:r w:rsidRPr="00E46B89">
        <w:t>W przypadku wystąpienia którejkolwiek z okoliczności wymienionych w ust.7 możliwa jest w szczególności zmiana: sposobu wykonania, materiałów i technologii robót, lokalizacja budowanych urządzeń. Podstawą dokonania wymienionych zmian będzie protokół uzgodnień podpisany przez Wykonawcę oraz inspektora nadzoru w porozumieniu z projektantem stwierdzający istnienie powyższych okoliczności. Dokonanie zmian w przypadkach wymagających dodatkowych decyzji, zezwoleń, uzgodnień, itp. uzależnione będzie od ich uzyskania.</w:t>
      </w:r>
    </w:p>
    <w:p w:rsidR="0076026D" w:rsidRPr="00E46B89" w:rsidRDefault="0076026D" w:rsidP="00672240">
      <w:pPr>
        <w:pStyle w:val="western"/>
        <w:numPr>
          <w:ilvl w:val="0"/>
          <w:numId w:val="32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Zmiana materiałów lub urządzeń wskazanych w dokumentacji projektowej lub specyfikacji technicznej wykonania i odbioru robót przewidzianych do wykonania robót będących przedmiotem niniejszej umowy, wykonanie robót zamiennych lub dodatkowych, będzie możliwe po </w:t>
      </w:r>
      <w:r w:rsidRPr="00E46B89">
        <w:rPr>
          <w:rFonts w:ascii="Times New Roman" w:hAnsi="Times New Roman"/>
          <w:b w:val="0"/>
          <w:i w:val="0"/>
        </w:rPr>
        <w:lastRenderedPageBreak/>
        <w:t xml:space="preserve">przedstawieniu przez </w:t>
      </w:r>
      <w:r w:rsidR="00231849">
        <w:rPr>
          <w:rFonts w:ascii="Times New Roman" w:hAnsi="Times New Roman"/>
          <w:b w:val="0"/>
          <w:i w:val="0"/>
        </w:rPr>
        <w:t>W</w:t>
      </w:r>
      <w:r w:rsidRPr="00E46B89">
        <w:rPr>
          <w:rFonts w:ascii="Times New Roman" w:hAnsi="Times New Roman"/>
          <w:b w:val="0"/>
          <w:i w:val="0"/>
        </w:rPr>
        <w:t>ykonawcę kompletnego wniosku wraz z uzasadnieniem i protokołem uzgodnień</w:t>
      </w:r>
      <w:r w:rsidR="00231849">
        <w:rPr>
          <w:rFonts w:ascii="Times New Roman" w:hAnsi="Times New Roman"/>
          <w:b w:val="0"/>
          <w:i w:val="0"/>
        </w:rPr>
        <w:t>,</w:t>
      </w:r>
      <w:r w:rsidRPr="00E46B89">
        <w:rPr>
          <w:rFonts w:ascii="Times New Roman" w:hAnsi="Times New Roman"/>
          <w:b w:val="0"/>
          <w:i w:val="0"/>
        </w:rPr>
        <w:t xml:space="preserve"> o którym mowa w ust. 8, pełną analizą finansową zmian, pozytywną opinią nadzoru autorskiego oraz nadzoru inwestorskiego, po uzyskaniu pisemnej zgody Zamawiającego. </w:t>
      </w:r>
    </w:p>
    <w:p w:rsidR="0076026D" w:rsidRPr="00E46B89" w:rsidRDefault="0076026D" w:rsidP="00672240">
      <w:pPr>
        <w:pStyle w:val="western"/>
        <w:numPr>
          <w:ilvl w:val="0"/>
          <w:numId w:val="32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Zamawiający w kwestii zamiany materiałów lub urządzeń, technologii wykonania robót dodatkowych lub zamiennych zobowiązany jest zająć na piśmie własne stanowisko w ciągu 7 dni roboczych od dnia otrzymania kompletnego wniosku Wykonawcy.</w:t>
      </w:r>
    </w:p>
    <w:p w:rsidR="0076026D" w:rsidRPr="00E46B89" w:rsidRDefault="0076026D" w:rsidP="00672240">
      <w:pPr>
        <w:pStyle w:val="western"/>
        <w:numPr>
          <w:ilvl w:val="0"/>
          <w:numId w:val="32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Zmiana materiałów, urządzeń lub technologii wykonania robót w stosunku do wymagań określonych w dokumentacji projektowej bez zgody Zamawiającego stanowi rażące naruszenie warunków umowy.</w:t>
      </w:r>
    </w:p>
    <w:p w:rsidR="00FE17DA" w:rsidRPr="00E46B89" w:rsidRDefault="0076026D" w:rsidP="00672240">
      <w:pPr>
        <w:pStyle w:val="western"/>
        <w:numPr>
          <w:ilvl w:val="0"/>
          <w:numId w:val="32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Zmiany warunków niniejszej umowy za zgodą każdej ze Stron, w formie pisemnej pod rygorem nieważności, w postaci aneksu/protokołu konieczności mogą być dokonywane w przypadku wystąpienia okoliczności przewidzianych niniejszą umową oraz w przypadku wystąpienia konieczności wprowadzenia zmian nieistotnych zgodnie z art. 144 ustawy </w:t>
      </w:r>
      <w:proofErr w:type="spellStart"/>
      <w:r w:rsidRPr="00E46B89">
        <w:rPr>
          <w:rFonts w:ascii="Times New Roman" w:hAnsi="Times New Roman"/>
          <w:b w:val="0"/>
          <w:i w:val="0"/>
        </w:rPr>
        <w:t>Pzp</w:t>
      </w:r>
      <w:proofErr w:type="spellEnd"/>
      <w:r w:rsidRPr="00E46B89">
        <w:rPr>
          <w:rFonts w:ascii="Times New Roman" w:hAnsi="Times New Roman"/>
          <w:b w:val="0"/>
          <w:i w:val="0"/>
        </w:rPr>
        <w:t xml:space="preserve">. </w:t>
      </w:r>
    </w:p>
    <w:p w:rsidR="009073F7" w:rsidRPr="00E46B89" w:rsidRDefault="009073F7" w:rsidP="000F4DB8">
      <w:pPr>
        <w:pStyle w:val="western"/>
        <w:numPr>
          <w:ilvl w:val="0"/>
          <w:numId w:val="32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O fakcie wystąpienia okoli</w:t>
      </w:r>
      <w:r w:rsidR="002C5FCE">
        <w:rPr>
          <w:rFonts w:ascii="Times New Roman" w:hAnsi="Times New Roman"/>
          <w:b w:val="0"/>
          <w:i w:val="0"/>
        </w:rPr>
        <w:t xml:space="preserve">czności wymienionych w ust. 1-12, </w:t>
      </w:r>
      <w:r w:rsidRPr="00E46B89">
        <w:rPr>
          <w:rFonts w:ascii="Times New Roman" w:hAnsi="Times New Roman"/>
          <w:b w:val="0"/>
          <w:i w:val="0"/>
        </w:rPr>
        <w:t>Strona wnioskująca jest  zobowiązana powiadomić pisemnie drugą Stronę w ciągu 14 dni od daty ich wystąpienia, pod  rygorem utraty prawa do powołania się na te okoliczności.</w:t>
      </w:r>
    </w:p>
    <w:p w:rsidR="00851353" w:rsidRPr="00E46B89" w:rsidRDefault="00851353" w:rsidP="000F4DB8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Stosownie do zapisów </w:t>
      </w:r>
      <w:r w:rsidR="00DA72CE" w:rsidRPr="00E46B89">
        <w:t>a</w:t>
      </w:r>
      <w:r w:rsidRPr="00E46B89">
        <w:t>rt. 142 ust.</w:t>
      </w:r>
      <w:r w:rsidR="000F4DB8">
        <w:t xml:space="preserve"> </w:t>
      </w:r>
      <w:r w:rsidRPr="00E46B89">
        <w:t>5 ustawy Prawo zamówień publicznych dopuszcza się możliwość wprowadzenia zmian w umowie w zakresie wysokości wynagrodzenia należnego Wykonaw</w:t>
      </w:r>
      <w:r w:rsidR="00884E57">
        <w:t>cy w przypadku zmiany:</w:t>
      </w:r>
    </w:p>
    <w:p w:rsidR="00851353" w:rsidRPr="00E46B89" w:rsidRDefault="00851353" w:rsidP="000F48A5">
      <w:pPr>
        <w:pStyle w:val="Akapitzlist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</w:pPr>
      <w:r w:rsidRPr="00E46B89">
        <w:t>st</w:t>
      </w:r>
      <w:r w:rsidR="00884E57">
        <w:t>awki podatku od towarów i usług;</w:t>
      </w:r>
    </w:p>
    <w:p w:rsidR="00851353" w:rsidRPr="00E46B89" w:rsidRDefault="00851353" w:rsidP="000F48A5">
      <w:pPr>
        <w:pStyle w:val="Akapitzlist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jc w:val="both"/>
      </w:pPr>
      <w:r w:rsidRPr="00E46B89">
        <w:t>wysokości minimalnego wynagrodzenia za pracę ustalonego na podstawie art. 2. ust. 3-5</w:t>
      </w:r>
      <w:r w:rsidR="00FE17DA" w:rsidRPr="00E46B89">
        <w:t xml:space="preserve"> </w:t>
      </w:r>
      <w:r w:rsidR="00DA72CE" w:rsidRPr="00E46B89">
        <w:t>u</w:t>
      </w:r>
      <w:r w:rsidRPr="00E46B89">
        <w:t>stawy z dnia 10 października 2002 r. o mi</w:t>
      </w:r>
      <w:r w:rsidR="00884E57">
        <w:t>nimalnym wynagrodzeniu za pracę</w:t>
      </w:r>
      <w:r w:rsidR="00231849">
        <w:t xml:space="preserve"> (Dz. U. z dnia 2015 r. poz. 2008)</w:t>
      </w:r>
      <w:r w:rsidR="00884E57">
        <w:t>;</w:t>
      </w:r>
    </w:p>
    <w:p w:rsidR="00851353" w:rsidRPr="00E46B89" w:rsidRDefault="00851353" w:rsidP="000F48A5">
      <w:pPr>
        <w:pStyle w:val="Akapitzlist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jc w:val="both"/>
      </w:pPr>
      <w:r w:rsidRPr="00E46B89">
        <w:t xml:space="preserve">zasad podlegania ubezpieczeniom społecznym lub ubezpieczeniu zdrowotnemu lub wysokości stawki składki na ubezpieczenia społeczne lub zdrowotne </w:t>
      </w:r>
      <w:r w:rsidR="00231849">
        <w:t>–</w:t>
      </w:r>
      <w:r w:rsidRPr="00E46B89">
        <w:t xml:space="preserve"> jeżeli zmiany te</w:t>
      </w:r>
      <w:r w:rsidR="00FE17DA" w:rsidRPr="00E46B89">
        <w:t xml:space="preserve"> </w:t>
      </w:r>
      <w:r w:rsidRPr="00E46B89">
        <w:t>będą miały wpływ na koszty wykonania umowy przez Bank.</w:t>
      </w:r>
    </w:p>
    <w:p w:rsidR="00851353" w:rsidRPr="00E46B89" w:rsidRDefault="00851353" w:rsidP="002C5FCE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 Zmiana wynagrodzenia, o której mowa w ust. </w:t>
      </w:r>
      <w:r w:rsidR="009073F7" w:rsidRPr="00E46B89">
        <w:t>1</w:t>
      </w:r>
      <w:r w:rsidR="00672240">
        <w:t>4</w:t>
      </w:r>
      <w:r w:rsidR="009073F7" w:rsidRPr="00E46B89">
        <w:t>,</w:t>
      </w:r>
      <w:r w:rsidRPr="00E46B89">
        <w:t xml:space="preserve"> może nastąpić wówczas, gdy Wykonawca w terminie 14 dni od daty wejścia w życie zmiany przepisów w zakresie wskazanym odpowiednio w ust</w:t>
      </w:r>
      <w:r w:rsidR="000F4DB8">
        <w:t>.</w:t>
      </w:r>
      <w:r w:rsidRPr="00E46B89">
        <w:t xml:space="preserve"> </w:t>
      </w:r>
      <w:r w:rsidR="000F48A5">
        <w:t>14</w:t>
      </w:r>
      <w:r w:rsidRPr="00E46B89">
        <w:t xml:space="preserve"> pkt </w:t>
      </w:r>
      <w:r w:rsidR="000F48A5">
        <w:t xml:space="preserve">1, 2 i </w:t>
      </w:r>
      <w:r w:rsidRPr="00E46B89">
        <w:t>3 wystąpi do Zamawiającego z wnio</w:t>
      </w:r>
      <w:r w:rsidR="000F48A5">
        <w:t xml:space="preserve">skiem zawierającym co najmniej </w:t>
      </w:r>
      <w:r w:rsidRPr="00E46B89">
        <w:t>szczegółową kalkulację, w której wykaże realny wpływ przedmiotowych zmian na wynagrodzenie należne Wyk</w:t>
      </w:r>
      <w:r w:rsidR="002C5FCE">
        <w:t xml:space="preserve">onawcy, o którym mowa w §8 ust. </w:t>
      </w:r>
      <w:r w:rsidRPr="00E46B89">
        <w:t>1 i wskaże wysokość tej zmiany. Z przedstawionej kalkulacji musi wynikać, że:</w:t>
      </w:r>
    </w:p>
    <w:p w:rsidR="00851353" w:rsidRPr="00E46B89" w:rsidRDefault="00851353" w:rsidP="00231849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567" w:hanging="284"/>
        <w:jc w:val="both"/>
      </w:pPr>
      <w:r w:rsidRPr="00E46B89">
        <w:t>wzrost wynagrodzenia nie przyczyni się do bezpodstawnego wzbogacenia Wykonawcy i nie jest podyktowany przerzuceniem ryzyka działalności na Z</w:t>
      </w:r>
      <w:r w:rsidR="00FE17DA" w:rsidRPr="00E46B89">
        <w:t>a</w:t>
      </w:r>
      <w:r w:rsidRPr="00E46B89">
        <w:t>mawiającego,</w:t>
      </w:r>
    </w:p>
    <w:p w:rsidR="00851353" w:rsidRPr="00E46B89" w:rsidRDefault="00851353" w:rsidP="000F4DB8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567" w:hanging="284"/>
        <w:jc w:val="both"/>
      </w:pPr>
      <w:r w:rsidRPr="00E46B89">
        <w:t>wzrost kosztów Wykonawcy spowodowany zaistnieniem okoliczności wymienionych odpowiednio w ust</w:t>
      </w:r>
      <w:r w:rsidR="000F4DB8">
        <w:t>.</w:t>
      </w:r>
      <w:r w:rsidRPr="00E46B89">
        <w:t xml:space="preserve"> 1</w:t>
      </w:r>
      <w:r w:rsidR="0069241D">
        <w:t>4</w:t>
      </w:r>
      <w:r w:rsidRPr="00E46B89">
        <w:t xml:space="preserve"> pkt 1,</w:t>
      </w:r>
      <w:r w:rsidR="00DA72CE" w:rsidRPr="00E46B89">
        <w:t xml:space="preserve"> </w:t>
      </w:r>
      <w:r w:rsidRPr="00E46B89">
        <w:t xml:space="preserve">2 i 3, został równomiernie rozłożony na wszystkich </w:t>
      </w:r>
      <w:r w:rsidR="00DA72CE" w:rsidRPr="00E46B89">
        <w:t>k</w:t>
      </w:r>
      <w:r w:rsidRPr="00E46B89">
        <w:t>ontrahentów Wykonawcy.</w:t>
      </w:r>
    </w:p>
    <w:p w:rsidR="00FE17DA" w:rsidRPr="00E46B89" w:rsidRDefault="00FE17DA" w:rsidP="000F4DB8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>Z</w:t>
      </w:r>
      <w:r w:rsidR="000F48A5">
        <w:t>amawiający zastrzega sobie 30-sto</w:t>
      </w:r>
      <w:r w:rsidRPr="00E46B89">
        <w:t>dniowy termin na akceptację nowego wynagrodzenia dotyczącego robót budowlanych objętych umową lub żądanie od Wykonawcy dodatkowych wyjaśnień lub dokumentów. W przypadku uznania przez Zamawiającego wniosku Wykonawcy, zmiana wynagrodzenia będzie obowiązywała od dnia obowiązywania aktu prawnego wprowadzającego zmiany, o których mowa odpowiednio w ust</w:t>
      </w:r>
      <w:r w:rsidR="000F4DB8">
        <w:t>.</w:t>
      </w:r>
      <w:r w:rsidRPr="00E46B89">
        <w:t xml:space="preserve"> 1</w:t>
      </w:r>
      <w:r w:rsidR="00B87760">
        <w:t>4</w:t>
      </w:r>
      <w:r w:rsidRPr="00E46B89">
        <w:t xml:space="preserve"> pkt 1,2 i 3.</w:t>
      </w:r>
    </w:p>
    <w:p w:rsidR="00851353" w:rsidRPr="00E46B89" w:rsidRDefault="00851353" w:rsidP="000F4DB8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W przypadku odmowy uznania wniosku wykonawcy </w:t>
      </w:r>
      <w:r w:rsidR="00B80447" w:rsidRPr="00E46B89">
        <w:t>roboty budowlane</w:t>
      </w:r>
      <w:r w:rsidRPr="00E46B89">
        <w:t xml:space="preserve"> świadczone będą na dotychczasowych warunkach.</w:t>
      </w:r>
    </w:p>
    <w:p w:rsidR="00203626" w:rsidRPr="00E46B89" w:rsidRDefault="00203626" w:rsidP="00FE17DA">
      <w:pPr>
        <w:autoSpaceDE w:val="0"/>
        <w:autoSpaceDN w:val="0"/>
        <w:adjustRightInd w:val="0"/>
      </w:pPr>
    </w:p>
    <w:p w:rsidR="00203626" w:rsidRPr="00E46B89" w:rsidRDefault="00203626" w:rsidP="002C5FCE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9273FB" w:rsidRPr="00E46B89">
        <w:rPr>
          <w:b/>
        </w:rPr>
        <w:t>7</w:t>
      </w:r>
    </w:p>
    <w:p w:rsidR="0076026D" w:rsidRDefault="00203626" w:rsidP="002C5F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Ubezpieczenia</w:t>
      </w:r>
    </w:p>
    <w:p w:rsidR="00E51A76" w:rsidRPr="005A141D" w:rsidRDefault="00E51A76" w:rsidP="002C5FCE">
      <w:pPr>
        <w:pStyle w:val="text-justify"/>
        <w:numPr>
          <w:ilvl w:val="0"/>
          <w:numId w:val="48"/>
        </w:numPr>
        <w:spacing w:before="0" w:beforeAutospacing="0" w:after="0" w:afterAutospacing="0"/>
        <w:ind w:left="284" w:hanging="284"/>
        <w:jc w:val="both"/>
      </w:pPr>
      <w:r w:rsidRPr="005A141D">
        <w:t xml:space="preserve">Wykonawca dostarczy Zamawiającemu w terminie 7 dni od dnia podpisania umowy kopię polisy potwierdzającej zawarcie przez Wykonawcę umowy </w:t>
      </w:r>
      <w:r w:rsidRPr="005A141D">
        <w:rPr>
          <w:rStyle w:val="Uwydatnienie"/>
          <w:i w:val="0"/>
        </w:rPr>
        <w:t xml:space="preserve">ubezpieczenia </w:t>
      </w:r>
      <w:proofErr w:type="spellStart"/>
      <w:r w:rsidRPr="005A141D">
        <w:rPr>
          <w:rStyle w:val="Uwydatnienie"/>
          <w:i w:val="0"/>
        </w:rPr>
        <w:t>ryzyk</w:t>
      </w:r>
      <w:proofErr w:type="spellEnd"/>
      <w:r w:rsidRPr="005A141D">
        <w:rPr>
          <w:rStyle w:val="Uwydatnienie"/>
          <w:i w:val="0"/>
        </w:rPr>
        <w:t xml:space="preserve"> budowlanych</w:t>
      </w:r>
      <w:r w:rsidRPr="005A141D">
        <w:t xml:space="preserve"> (ALL RISKS CAR lub EAR) na sumę </w:t>
      </w:r>
      <w:r w:rsidRPr="005A141D">
        <w:rPr>
          <w:rStyle w:val="Uwydatnienie"/>
          <w:i w:val="0"/>
        </w:rPr>
        <w:t>ubezpieczenia</w:t>
      </w:r>
      <w:r w:rsidRPr="005A141D">
        <w:t xml:space="preserve"> nie niższą niż</w:t>
      </w:r>
      <w:r w:rsidR="008F23DF">
        <w:t xml:space="preserve"> ………..</w:t>
      </w:r>
      <w:r w:rsidRPr="005A141D">
        <w:t xml:space="preserve"> </w:t>
      </w:r>
      <w:r w:rsidR="008F23DF">
        <w:t>(</w:t>
      </w:r>
      <w:r w:rsidRPr="005A141D">
        <w:t>wynagrodzenie netto Wykonawcy za wykonanie umowy</w:t>
      </w:r>
      <w:r w:rsidR="00DD3AD3">
        <w:t>)</w:t>
      </w:r>
      <w:r w:rsidRPr="005A141D">
        <w:t xml:space="preserve">, z franszyzą redukcyjną nie większą niż </w:t>
      </w:r>
      <w:r w:rsidR="00E65636">
        <w:t>2 500,00</w:t>
      </w:r>
      <w:r w:rsidRPr="005A141D">
        <w:t xml:space="preserve"> zł, oraz zobowiązuje się utrzymywać ww. </w:t>
      </w:r>
      <w:r w:rsidRPr="005A141D">
        <w:rPr>
          <w:rStyle w:val="Uwydatnienie"/>
          <w:i w:val="0"/>
        </w:rPr>
        <w:t>ubezpieczenie</w:t>
      </w:r>
      <w:r w:rsidRPr="005A141D">
        <w:t xml:space="preserve"> nie krócej niż do dnia podpisania protokołu odbioru końcowego wszystkich prac objętych umową.</w:t>
      </w:r>
    </w:p>
    <w:p w:rsidR="00E51A76" w:rsidRPr="005A141D" w:rsidRDefault="00E51A76" w:rsidP="005A141D">
      <w:pPr>
        <w:pStyle w:val="text-justify"/>
        <w:numPr>
          <w:ilvl w:val="0"/>
          <w:numId w:val="48"/>
        </w:numPr>
        <w:ind w:left="284" w:hanging="284"/>
        <w:jc w:val="both"/>
      </w:pPr>
      <w:r w:rsidRPr="005A141D">
        <w:lastRenderedPageBreak/>
        <w:t xml:space="preserve">Wykonawca zobowiązany jest posiadać przez cały okres realizacji umowy oraz w okresie udzielonej gwarancji </w:t>
      </w:r>
      <w:r w:rsidRPr="005A141D">
        <w:rPr>
          <w:rStyle w:val="Uwydatnienie"/>
          <w:i w:val="0"/>
        </w:rPr>
        <w:t>ubezpieczenie</w:t>
      </w:r>
      <w:r w:rsidRPr="005A141D">
        <w:t xml:space="preserve"> od odpowiedzialności cywilnej (OC) z tytułu prowadzonej działalności gospodarczej obejmujące swym zakresem co najmniej szkody poniesione przez osoby trzecie w wyniku śmierci, uszkodzenia ciała lub rozstroju zdrowia (szkoda osobowa) lub w wyniku utraty, zniszczenia lub uszkodzenia mienia (szkoda rzeczowa), powstałe w związku z wykonywaniem robót </w:t>
      </w:r>
      <w:r w:rsidRPr="005A141D">
        <w:rPr>
          <w:rStyle w:val="Uwydatnienie"/>
          <w:i w:val="0"/>
        </w:rPr>
        <w:t>budowlanych</w:t>
      </w:r>
      <w:r w:rsidRPr="005A141D">
        <w:t xml:space="preserve"> i innych prac objętych przedmiotem umowy, na kwotę </w:t>
      </w:r>
      <w:r w:rsidRPr="005A141D">
        <w:rPr>
          <w:rStyle w:val="Uwydatnienie"/>
          <w:i w:val="0"/>
        </w:rPr>
        <w:t>ubezpieczenia</w:t>
      </w:r>
      <w:r w:rsidRPr="005A141D">
        <w:t xml:space="preserve"> nie niższą niż</w:t>
      </w:r>
      <w:r w:rsidR="005A141D">
        <w:t xml:space="preserve"> </w:t>
      </w:r>
      <w:r w:rsidR="006F0670">
        <w:t>1 000 000,00</w:t>
      </w:r>
      <w:r w:rsidRPr="005A141D">
        <w:t xml:space="preserve"> zł, z franszyzą </w:t>
      </w:r>
      <w:r w:rsidRPr="00E65243">
        <w:t>redukcyjną</w:t>
      </w:r>
      <w:r w:rsidR="005A141D" w:rsidRPr="00E65243">
        <w:t xml:space="preserve"> nie większą niż 1 000,00 zł</w:t>
      </w:r>
      <w:r w:rsidRPr="00E65243">
        <w:t>,</w:t>
      </w:r>
      <w:r w:rsidRPr="005A141D">
        <w:t xml:space="preserve"> oraz regularnie opłacać składki ubezpieczeniowe od wskazanego powyżej </w:t>
      </w:r>
      <w:r w:rsidRPr="005A141D">
        <w:rPr>
          <w:rStyle w:val="Uwydatnienie"/>
          <w:i w:val="0"/>
        </w:rPr>
        <w:t>ubezpieczenia</w:t>
      </w:r>
      <w:r w:rsidRPr="005A141D">
        <w:t>.</w:t>
      </w:r>
    </w:p>
    <w:p w:rsidR="00E51A76" w:rsidRPr="005A141D" w:rsidRDefault="00E51A76" w:rsidP="005A141D">
      <w:pPr>
        <w:pStyle w:val="text-justify"/>
        <w:numPr>
          <w:ilvl w:val="0"/>
          <w:numId w:val="48"/>
        </w:numPr>
        <w:ind w:left="284" w:hanging="284"/>
        <w:jc w:val="both"/>
      </w:pPr>
      <w:r w:rsidRPr="005A141D">
        <w:t xml:space="preserve">Kopie polis wymienione w punktach poprzedzających oraz zawartych umów i ogólnych warunków </w:t>
      </w:r>
      <w:r w:rsidRPr="005A141D">
        <w:rPr>
          <w:rStyle w:val="Uwydatnienie"/>
          <w:i w:val="0"/>
        </w:rPr>
        <w:t>ubezpieczenia</w:t>
      </w:r>
      <w:r w:rsidRPr="005A141D">
        <w:t xml:space="preserve"> stanowić będą załącznik do niniejszej umowy. Na 2 tygodnie przed upływem ważności dotychczasowego </w:t>
      </w:r>
      <w:r w:rsidRPr="005A141D">
        <w:rPr>
          <w:rStyle w:val="Uwydatnienie"/>
          <w:i w:val="0"/>
        </w:rPr>
        <w:t>ubezpieczenia</w:t>
      </w:r>
      <w:r w:rsidRPr="005A141D">
        <w:t xml:space="preserve"> oraz na każde żądanie Zamawiającego Wykonawca zobowiązany jest okazać Zamawiającemu dokumenty potwierdzające przedłużenie ww. </w:t>
      </w:r>
      <w:r w:rsidRPr="005A141D">
        <w:rPr>
          <w:rStyle w:val="Uwydatnienie"/>
          <w:i w:val="0"/>
        </w:rPr>
        <w:t>ubezpieczenia</w:t>
      </w:r>
      <w:r w:rsidRPr="005A141D">
        <w:t xml:space="preserve"> oraz opłacenie składek ubezpieczeniowych. W przypadku stwierdzenia, że Wykonawca narusza obowiązek posiadania </w:t>
      </w:r>
      <w:r w:rsidRPr="005A141D">
        <w:rPr>
          <w:rStyle w:val="Uwydatnienie"/>
          <w:i w:val="0"/>
        </w:rPr>
        <w:t>ubezpieczenia</w:t>
      </w:r>
      <w:r w:rsidRPr="005A141D">
        <w:t xml:space="preserve"> i (lub) opłacenia składek Zamawiający jest uprawniony do zawarcia takiego </w:t>
      </w:r>
      <w:r w:rsidRPr="005A141D">
        <w:rPr>
          <w:rStyle w:val="Uwydatnienie"/>
          <w:i w:val="0"/>
        </w:rPr>
        <w:t>ubezpieczenia</w:t>
      </w:r>
      <w:r w:rsidRPr="005A141D">
        <w:t xml:space="preserve"> i (lub) zapłacenia takiej składki na koszt Wykonawcy, potrącając stosowne kwoty z wynagrodzenia Wykonawcy lub udzielonego zabezpieczenia.</w:t>
      </w:r>
    </w:p>
    <w:p w:rsidR="000A74CA" w:rsidRPr="005A141D" w:rsidRDefault="0022566B" w:rsidP="00C5265F">
      <w:pPr>
        <w:pStyle w:val="text-justify"/>
        <w:numPr>
          <w:ilvl w:val="0"/>
          <w:numId w:val="48"/>
        </w:numPr>
        <w:spacing w:after="0" w:afterAutospacing="0"/>
        <w:ind w:left="284" w:hanging="284"/>
        <w:jc w:val="both"/>
      </w:pPr>
      <w:r w:rsidRPr="005A141D">
        <w:t>Wykonawca przed zawarciem umowy ubezpieczenia CAR (bądź EAR) przedstawi do akceptacji Zamawiającego projekt polisy (ogólne warunki ubezpieczenia).</w:t>
      </w:r>
    </w:p>
    <w:p w:rsidR="004D50E2" w:rsidRPr="00E46B89" w:rsidRDefault="004D50E2" w:rsidP="004A07E5">
      <w:pPr>
        <w:autoSpaceDE w:val="0"/>
        <w:autoSpaceDN w:val="0"/>
        <w:adjustRightInd w:val="0"/>
      </w:pPr>
    </w:p>
    <w:p w:rsidR="00E63569" w:rsidRPr="00E46B89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9273FB" w:rsidRPr="00E46B89">
        <w:rPr>
          <w:b/>
        </w:rPr>
        <w:t>8</w:t>
      </w:r>
    </w:p>
    <w:p w:rsidR="00E63569" w:rsidRPr="00E46B89" w:rsidRDefault="00E63569" w:rsidP="00804DDB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Postanowienia końcowe</w:t>
      </w:r>
    </w:p>
    <w:p w:rsidR="00E63569" w:rsidRPr="00E46B89" w:rsidRDefault="00E63569" w:rsidP="00D030E6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Wykonawca nie ma prawa zbywania na rzecz osób trzecich, swoich wierzytelności powstałych w wyniku realizacji niniejszej umowy.</w:t>
      </w:r>
    </w:p>
    <w:p w:rsidR="00E63569" w:rsidRPr="00E46B89" w:rsidRDefault="00E63569" w:rsidP="00F751E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E46B89">
        <w:t>W sprawach nieuregulowanych niniejszą umową, mają zastosowanie przepisy:</w:t>
      </w:r>
    </w:p>
    <w:p w:rsidR="00E63569" w:rsidRPr="00E46B89" w:rsidRDefault="00E63569" w:rsidP="0022566B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</w:pPr>
      <w:r w:rsidRPr="00E46B89">
        <w:t>Prawa zamówień publicznych,</w:t>
      </w:r>
    </w:p>
    <w:p w:rsidR="00E63569" w:rsidRPr="00E46B89" w:rsidRDefault="00E63569" w:rsidP="0022566B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</w:pPr>
      <w:r w:rsidRPr="00E46B89">
        <w:t>Kodeksu cywilnego,</w:t>
      </w:r>
    </w:p>
    <w:p w:rsidR="00E63569" w:rsidRPr="00E46B89" w:rsidRDefault="00E63569" w:rsidP="0022566B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</w:pPr>
      <w:r w:rsidRPr="00E46B89">
        <w:t>Prawa budowlanego.</w:t>
      </w:r>
    </w:p>
    <w:p w:rsidR="00E63569" w:rsidRPr="00E46B89" w:rsidRDefault="00E63569" w:rsidP="00F751E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Spory wynikłe z niniejszej umowy będzie rozstrzygał sąd powszechny, właściwy dla siedziby Zamawiającego.</w:t>
      </w:r>
    </w:p>
    <w:p w:rsidR="00E63569" w:rsidRPr="00E46B89" w:rsidRDefault="00E63569" w:rsidP="00F751E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Umowę niniejszą sporządzono w trzech jednobrzmiących egzemplarzach: dwa egzemplarze dla Zamawiającego i jeden egzemplarz dla Wykonawcy.</w:t>
      </w:r>
    </w:p>
    <w:p w:rsidR="00E63569" w:rsidRPr="00E46B89" w:rsidRDefault="00E63569" w:rsidP="00804DDB">
      <w:pPr>
        <w:autoSpaceDE w:val="0"/>
        <w:autoSpaceDN w:val="0"/>
        <w:adjustRightInd w:val="0"/>
      </w:pPr>
    </w:p>
    <w:p w:rsidR="00E63569" w:rsidRPr="00E46B89" w:rsidRDefault="00E63569" w:rsidP="00804DDB">
      <w:pPr>
        <w:autoSpaceDE w:val="0"/>
        <w:autoSpaceDN w:val="0"/>
        <w:adjustRightInd w:val="0"/>
      </w:pPr>
    </w:p>
    <w:p w:rsidR="00E63569" w:rsidRPr="00E46B89" w:rsidRDefault="004A07E5" w:rsidP="00804DDB">
      <w:pPr>
        <w:autoSpaceDE w:val="0"/>
        <w:autoSpaceDN w:val="0"/>
        <w:adjustRightInd w:val="0"/>
        <w:jc w:val="center"/>
      </w:pPr>
      <w:r>
        <w:t>ZAMAWIAJĄCY:</w:t>
      </w:r>
      <w:r>
        <w:tab/>
      </w:r>
      <w:r>
        <w:tab/>
      </w:r>
      <w:r w:rsidR="00E63569" w:rsidRPr="00E46B89">
        <w:tab/>
      </w:r>
      <w:r w:rsidR="00E63569" w:rsidRPr="00E46B89">
        <w:tab/>
      </w:r>
      <w:r w:rsidR="00E63569" w:rsidRPr="00E46B89">
        <w:tab/>
        <w:t xml:space="preserve">                   WYKONAWCA:</w:t>
      </w:r>
    </w:p>
    <w:p w:rsidR="00A721EA" w:rsidRPr="00E46B89" w:rsidRDefault="00A721EA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3C3672" w:rsidRPr="00E46B89" w:rsidRDefault="003C3672" w:rsidP="00804DDB"/>
    <w:p w:rsidR="009F4938" w:rsidRDefault="009F4938" w:rsidP="00804DDB"/>
    <w:p w:rsidR="009F4938" w:rsidRDefault="009F4938" w:rsidP="00804DDB"/>
    <w:p w:rsidR="009F4938" w:rsidRDefault="009F4938" w:rsidP="00804DDB"/>
    <w:p w:rsidR="009F4938" w:rsidRDefault="009F4938" w:rsidP="00804DDB"/>
    <w:p w:rsidR="009F4938" w:rsidRPr="00E46B89" w:rsidRDefault="009F4938" w:rsidP="00804DDB"/>
    <w:p w:rsidR="003C3672" w:rsidRPr="000F48A5" w:rsidRDefault="003C3672" w:rsidP="00804DDB">
      <w:pPr>
        <w:rPr>
          <w:sz w:val="16"/>
          <w:szCs w:val="16"/>
        </w:rPr>
      </w:pPr>
      <w:r w:rsidRPr="000F48A5">
        <w:rPr>
          <w:sz w:val="16"/>
          <w:szCs w:val="16"/>
        </w:rPr>
        <w:t>Projekt umowy przygotowała:</w:t>
      </w:r>
    </w:p>
    <w:p w:rsidR="003C3672" w:rsidRPr="000F48A5" w:rsidRDefault="003C3672" w:rsidP="00804DDB">
      <w:pPr>
        <w:rPr>
          <w:sz w:val="16"/>
          <w:szCs w:val="16"/>
        </w:rPr>
      </w:pPr>
      <w:r w:rsidRPr="000F48A5">
        <w:rPr>
          <w:sz w:val="16"/>
          <w:szCs w:val="16"/>
        </w:rPr>
        <w:t>Agnieszka Maciążek</w:t>
      </w:r>
    </w:p>
    <w:sectPr w:rsidR="003C3672" w:rsidRPr="000F48A5" w:rsidSect="00DB403A">
      <w:headerReference w:type="default" r:id="rId9"/>
      <w:footerReference w:type="even" r:id="rId10"/>
      <w:footerReference w:type="default" r:id="rId11"/>
      <w:pgSz w:w="11906" w:h="16838"/>
      <w:pgMar w:top="993" w:right="991" w:bottom="1135" w:left="993" w:header="42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1C" w:rsidRDefault="00631F1C" w:rsidP="00E63569">
      <w:r>
        <w:separator/>
      </w:r>
    </w:p>
  </w:endnote>
  <w:endnote w:type="continuationSeparator" w:id="0">
    <w:p w:rsidR="00631F1C" w:rsidRDefault="00631F1C" w:rsidP="00E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2B" w:rsidRDefault="007E1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32B" w:rsidRDefault="007E13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59909"/>
      <w:docPartObj>
        <w:docPartGallery w:val="Page Numbers (Bottom of Page)"/>
        <w:docPartUnique/>
      </w:docPartObj>
    </w:sdtPr>
    <w:sdtContent>
      <w:p w:rsidR="00873DD6" w:rsidRDefault="00873D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3DD6" w:rsidRDefault="00873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1C" w:rsidRDefault="00631F1C" w:rsidP="00E63569">
      <w:r>
        <w:separator/>
      </w:r>
    </w:p>
  </w:footnote>
  <w:footnote w:type="continuationSeparator" w:id="0">
    <w:p w:rsidR="00631F1C" w:rsidRDefault="00631F1C" w:rsidP="00E6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C" w:rsidRPr="00C8589B" w:rsidRDefault="007F168C" w:rsidP="007F168C">
    <w:pPr>
      <w:tabs>
        <w:tab w:val="center" w:pos="4536"/>
        <w:tab w:val="right" w:pos="9072"/>
      </w:tabs>
    </w:pPr>
    <w:r w:rsidRPr="00C8589B">
      <w:t>Nr sprawy: ZP. 271.</w:t>
    </w:r>
    <w:r w:rsidR="005026C3">
      <w:t>7</w:t>
    </w:r>
    <w:r w:rsidRPr="00C8589B">
      <w:t xml:space="preserve">.2016                                                        </w:t>
    </w:r>
    <w:r>
      <w:rPr>
        <w:b/>
      </w:rPr>
      <w:t>ZAŁĄCZNIK Nr 3</w:t>
    </w:r>
    <w:r w:rsidR="00A279D9">
      <w:rPr>
        <w:b/>
      </w:rPr>
      <w:t>3</w:t>
    </w:r>
    <w:r w:rsidRPr="00C8589B">
      <w:t xml:space="preserve"> do SIWZ</w:t>
    </w:r>
  </w:p>
  <w:p w:rsidR="007E132B" w:rsidRDefault="007E132B">
    <w:pPr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482654"/>
    <w:multiLevelType w:val="hybridMultilevel"/>
    <w:tmpl w:val="0ED2DC4A"/>
    <w:lvl w:ilvl="0" w:tplc="9E76B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33C23"/>
    <w:multiLevelType w:val="multilevel"/>
    <w:tmpl w:val="1552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7895180"/>
    <w:multiLevelType w:val="hybridMultilevel"/>
    <w:tmpl w:val="24485054"/>
    <w:lvl w:ilvl="0" w:tplc="2F620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146DB"/>
    <w:multiLevelType w:val="hybridMultilevel"/>
    <w:tmpl w:val="260E6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1252F"/>
    <w:multiLevelType w:val="hybridMultilevel"/>
    <w:tmpl w:val="80AE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51E02"/>
    <w:multiLevelType w:val="hybridMultilevel"/>
    <w:tmpl w:val="947AB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D2D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F1E33"/>
    <w:multiLevelType w:val="hybridMultilevel"/>
    <w:tmpl w:val="A564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46BB5"/>
    <w:multiLevelType w:val="hybridMultilevel"/>
    <w:tmpl w:val="BBA2E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F5566"/>
    <w:multiLevelType w:val="hybridMultilevel"/>
    <w:tmpl w:val="06B6BF78"/>
    <w:lvl w:ilvl="0" w:tplc="0415000F">
      <w:start w:val="1"/>
      <w:numFmt w:val="decimal"/>
      <w:lvlText w:val="%1."/>
      <w:lvlJc w:val="left"/>
      <w:pPr>
        <w:ind w:left="1253" w:hanging="360"/>
      </w:pPr>
    </w:lvl>
    <w:lvl w:ilvl="1" w:tplc="0415000F">
      <w:start w:val="1"/>
      <w:numFmt w:val="decimal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4">
    <w:nsid w:val="129E5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30D0197"/>
    <w:multiLevelType w:val="hybridMultilevel"/>
    <w:tmpl w:val="4A2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C4B8B"/>
    <w:multiLevelType w:val="hybridMultilevel"/>
    <w:tmpl w:val="AB84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63AEC"/>
    <w:multiLevelType w:val="hybridMultilevel"/>
    <w:tmpl w:val="50D0B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2FB8"/>
    <w:multiLevelType w:val="hybridMultilevel"/>
    <w:tmpl w:val="B93E2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E4B07"/>
    <w:multiLevelType w:val="hybridMultilevel"/>
    <w:tmpl w:val="FF9A7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B6481"/>
    <w:multiLevelType w:val="hybridMultilevel"/>
    <w:tmpl w:val="C51C4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D4EC5"/>
    <w:multiLevelType w:val="hybridMultilevel"/>
    <w:tmpl w:val="3E6C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67240"/>
    <w:multiLevelType w:val="hybridMultilevel"/>
    <w:tmpl w:val="856E7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01C6A"/>
    <w:multiLevelType w:val="hybridMultilevel"/>
    <w:tmpl w:val="9B660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34947"/>
    <w:multiLevelType w:val="hybridMultilevel"/>
    <w:tmpl w:val="D39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65DEC"/>
    <w:multiLevelType w:val="hybridMultilevel"/>
    <w:tmpl w:val="DB4EF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D4A96"/>
    <w:multiLevelType w:val="hybridMultilevel"/>
    <w:tmpl w:val="1A2A3012"/>
    <w:lvl w:ilvl="0" w:tplc="998AD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9572D"/>
    <w:multiLevelType w:val="hybridMultilevel"/>
    <w:tmpl w:val="276E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55701"/>
    <w:multiLevelType w:val="hybridMultilevel"/>
    <w:tmpl w:val="19867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73D22"/>
    <w:multiLevelType w:val="hybridMultilevel"/>
    <w:tmpl w:val="424C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D69EB"/>
    <w:multiLevelType w:val="hybridMultilevel"/>
    <w:tmpl w:val="5DEA6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830511"/>
    <w:multiLevelType w:val="hybridMultilevel"/>
    <w:tmpl w:val="33D02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11E3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47AF2"/>
    <w:multiLevelType w:val="hybridMultilevel"/>
    <w:tmpl w:val="CCCA1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D7F21"/>
    <w:multiLevelType w:val="hybridMultilevel"/>
    <w:tmpl w:val="ADE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42D9"/>
    <w:multiLevelType w:val="hybridMultilevel"/>
    <w:tmpl w:val="61185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90858"/>
    <w:multiLevelType w:val="hybridMultilevel"/>
    <w:tmpl w:val="A47A5F1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90F6FC0"/>
    <w:multiLevelType w:val="hybridMultilevel"/>
    <w:tmpl w:val="DF9A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34EFC"/>
    <w:multiLevelType w:val="hybridMultilevel"/>
    <w:tmpl w:val="ABD23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84711C"/>
    <w:multiLevelType w:val="hybridMultilevel"/>
    <w:tmpl w:val="34D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92B30"/>
    <w:multiLevelType w:val="hybridMultilevel"/>
    <w:tmpl w:val="119E4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C3D0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63284E"/>
    <w:multiLevelType w:val="hybridMultilevel"/>
    <w:tmpl w:val="0274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15"/>
    <w:multiLevelType w:val="hybridMultilevel"/>
    <w:tmpl w:val="8F94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60EEF"/>
    <w:multiLevelType w:val="hybridMultilevel"/>
    <w:tmpl w:val="328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40C72"/>
    <w:multiLevelType w:val="hybridMultilevel"/>
    <w:tmpl w:val="3C2CD8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8426BA"/>
    <w:multiLevelType w:val="hybridMultilevel"/>
    <w:tmpl w:val="CB9215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06679E6"/>
    <w:multiLevelType w:val="hybridMultilevel"/>
    <w:tmpl w:val="70CE2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F49A8"/>
    <w:multiLevelType w:val="hybridMultilevel"/>
    <w:tmpl w:val="E28E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F2723"/>
    <w:multiLevelType w:val="hybridMultilevel"/>
    <w:tmpl w:val="3964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CB41D8"/>
    <w:multiLevelType w:val="hybridMultilevel"/>
    <w:tmpl w:val="9CEC8FD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B057E2E"/>
    <w:multiLevelType w:val="hybridMultilevel"/>
    <w:tmpl w:val="13225A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0D2F8A"/>
    <w:multiLevelType w:val="hybridMultilevel"/>
    <w:tmpl w:val="AF62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9E2B5E"/>
    <w:multiLevelType w:val="hybridMultilevel"/>
    <w:tmpl w:val="F3C459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80B192B"/>
    <w:multiLevelType w:val="hybridMultilevel"/>
    <w:tmpl w:val="88D243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83018F"/>
    <w:multiLevelType w:val="hybridMultilevel"/>
    <w:tmpl w:val="FD0441E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BF6565E"/>
    <w:multiLevelType w:val="hybridMultilevel"/>
    <w:tmpl w:val="227C5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16C0A"/>
    <w:multiLevelType w:val="hybridMultilevel"/>
    <w:tmpl w:val="0AA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7873D1"/>
    <w:multiLevelType w:val="hybridMultilevel"/>
    <w:tmpl w:val="BEC8B00A"/>
    <w:lvl w:ilvl="0" w:tplc="EA101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CC12F9"/>
    <w:multiLevelType w:val="hybridMultilevel"/>
    <w:tmpl w:val="1BEEDC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7"/>
  </w:num>
  <w:num w:numId="3">
    <w:abstractNumId w:val="9"/>
  </w:num>
  <w:num w:numId="4">
    <w:abstractNumId w:val="22"/>
  </w:num>
  <w:num w:numId="5">
    <w:abstractNumId w:val="23"/>
  </w:num>
  <w:num w:numId="6">
    <w:abstractNumId w:val="17"/>
  </w:num>
  <w:num w:numId="7">
    <w:abstractNumId w:val="31"/>
  </w:num>
  <w:num w:numId="8">
    <w:abstractNumId w:val="54"/>
  </w:num>
  <w:num w:numId="9">
    <w:abstractNumId w:val="34"/>
  </w:num>
  <w:num w:numId="10">
    <w:abstractNumId w:val="45"/>
  </w:num>
  <w:num w:numId="11">
    <w:abstractNumId w:val="49"/>
  </w:num>
  <w:num w:numId="12">
    <w:abstractNumId w:val="5"/>
  </w:num>
  <w:num w:numId="13">
    <w:abstractNumId w:val="50"/>
  </w:num>
  <w:num w:numId="14">
    <w:abstractNumId w:val="19"/>
  </w:num>
  <w:num w:numId="15">
    <w:abstractNumId w:val="8"/>
  </w:num>
  <w:num w:numId="16">
    <w:abstractNumId w:val="25"/>
  </w:num>
  <w:num w:numId="17">
    <w:abstractNumId w:val="32"/>
  </w:num>
  <w:num w:numId="18">
    <w:abstractNumId w:val="10"/>
  </w:num>
  <w:num w:numId="19">
    <w:abstractNumId w:val="6"/>
  </w:num>
  <w:num w:numId="20">
    <w:abstractNumId w:val="12"/>
  </w:num>
  <w:num w:numId="21">
    <w:abstractNumId w:val="35"/>
  </w:num>
  <w:num w:numId="22">
    <w:abstractNumId w:val="14"/>
  </w:num>
  <w:num w:numId="23">
    <w:abstractNumId w:val="41"/>
  </w:num>
  <w:num w:numId="24">
    <w:abstractNumId w:val="55"/>
  </w:num>
  <w:num w:numId="25">
    <w:abstractNumId w:val="53"/>
  </w:num>
  <w:num w:numId="26">
    <w:abstractNumId w:val="26"/>
  </w:num>
  <w:num w:numId="27">
    <w:abstractNumId w:val="44"/>
  </w:num>
  <w:num w:numId="28">
    <w:abstractNumId w:val="47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38"/>
  </w:num>
  <w:num w:numId="32">
    <w:abstractNumId w:val="29"/>
  </w:num>
  <w:num w:numId="33">
    <w:abstractNumId w:val="21"/>
  </w:num>
  <w:num w:numId="34">
    <w:abstractNumId w:val="28"/>
  </w:num>
  <w:num w:numId="35">
    <w:abstractNumId w:val="48"/>
  </w:num>
  <w:num w:numId="36">
    <w:abstractNumId w:val="51"/>
  </w:num>
  <w:num w:numId="37">
    <w:abstractNumId w:val="42"/>
  </w:num>
  <w:num w:numId="38">
    <w:abstractNumId w:val="52"/>
  </w:num>
  <w:num w:numId="39">
    <w:abstractNumId w:val="58"/>
  </w:num>
  <w:num w:numId="40">
    <w:abstractNumId w:val="30"/>
  </w:num>
  <w:num w:numId="41">
    <w:abstractNumId w:val="37"/>
  </w:num>
  <w:num w:numId="42">
    <w:abstractNumId w:val="56"/>
  </w:num>
  <w:num w:numId="43">
    <w:abstractNumId w:val="40"/>
  </w:num>
  <w:num w:numId="44">
    <w:abstractNumId w:val="43"/>
  </w:num>
  <w:num w:numId="45">
    <w:abstractNumId w:val="20"/>
  </w:num>
  <w:num w:numId="46">
    <w:abstractNumId w:val="33"/>
  </w:num>
  <w:num w:numId="47">
    <w:abstractNumId w:val="24"/>
  </w:num>
  <w:num w:numId="48">
    <w:abstractNumId w:val="13"/>
  </w:num>
  <w:num w:numId="49">
    <w:abstractNumId w:val="11"/>
  </w:num>
  <w:num w:numId="50">
    <w:abstractNumId w:val="46"/>
  </w:num>
  <w:num w:numId="51">
    <w:abstractNumId w:val="27"/>
  </w:num>
  <w:num w:numId="52">
    <w:abstractNumId w:val="16"/>
  </w:num>
  <w:num w:numId="53">
    <w:abstractNumId w:val="18"/>
  </w:num>
  <w:num w:numId="54">
    <w:abstractNumId w:val="39"/>
  </w:num>
  <w:num w:numId="55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9"/>
    <w:rsid w:val="000033AC"/>
    <w:rsid w:val="000053D6"/>
    <w:rsid w:val="000114FC"/>
    <w:rsid w:val="00022783"/>
    <w:rsid w:val="00024873"/>
    <w:rsid w:val="00026A15"/>
    <w:rsid w:val="00034CC9"/>
    <w:rsid w:val="00043BC5"/>
    <w:rsid w:val="0004518B"/>
    <w:rsid w:val="00051A24"/>
    <w:rsid w:val="00053CBF"/>
    <w:rsid w:val="00055C7C"/>
    <w:rsid w:val="000606F2"/>
    <w:rsid w:val="00061088"/>
    <w:rsid w:val="00073554"/>
    <w:rsid w:val="00073E24"/>
    <w:rsid w:val="0007519D"/>
    <w:rsid w:val="00076444"/>
    <w:rsid w:val="000912DB"/>
    <w:rsid w:val="000A74CA"/>
    <w:rsid w:val="000B2029"/>
    <w:rsid w:val="000C0349"/>
    <w:rsid w:val="000C4F36"/>
    <w:rsid w:val="000C7827"/>
    <w:rsid w:val="000D07A8"/>
    <w:rsid w:val="000D63A5"/>
    <w:rsid w:val="000E2163"/>
    <w:rsid w:val="000E47A4"/>
    <w:rsid w:val="000E7134"/>
    <w:rsid w:val="000F48A5"/>
    <w:rsid w:val="000F4DB8"/>
    <w:rsid w:val="000F619C"/>
    <w:rsid w:val="000F65DB"/>
    <w:rsid w:val="000F7C94"/>
    <w:rsid w:val="00100483"/>
    <w:rsid w:val="00102BFA"/>
    <w:rsid w:val="0011451D"/>
    <w:rsid w:val="00121D51"/>
    <w:rsid w:val="00125683"/>
    <w:rsid w:val="00137232"/>
    <w:rsid w:val="00156E7D"/>
    <w:rsid w:val="0016440E"/>
    <w:rsid w:val="00180EE8"/>
    <w:rsid w:val="00181A3C"/>
    <w:rsid w:val="001866B1"/>
    <w:rsid w:val="001873E0"/>
    <w:rsid w:val="001939EF"/>
    <w:rsid w:val="00196063"/>
    <w:rsid w:val="001A5D77"/>
    <w:rsid w:val="001B4A2D"/>
    <w:rsid w:val="001B6F1C"/>
    <w:rsid w:val="001C4C9B"/>
    <w:rsid w:val="001C5D29"/>
    <w:rsid w:val="001D1235"/>
    <w:rsid w:val="001D56CE"/>
    <w:rsid w:val="001D61D2"/>
    <w:rsid w:val="001E21D7"/>
    <w:rsid w:val="001E3B33"/>
    <w:rsid w:val="00203626"/>
    <w:rsid w:val="00214360"/>
    <w:rsid w:val="002201C8"/>
    <w:rsid w:val="002203C8"/>
    <w:rsid w:val="00223714"/>
    <w:rsid w:val="0022566B"/>
    <w:rsid w:val="00231849"/>
    <w:rsid w:val="0023670E"/>
    <w:rsid w:val="00254A9D"/>
    <w:rsid w:val="00262184"/>
    <w:rsid w:val="002627BE"/>
    <w:rsid w:val="00267130"/>
    <w:rsid w:val="00272EAF"/>
    <w:rsid w:val="002752CA"/>
    <w:rsid w:val="00287C5F"/>
    <w:rsid w:val="002A654A"/>
    <w:rsid w:val="002B3C0F"/>
    <w:rsid w:val="002C1DD5"/>
    <w:rsid w:val="002C5FCE"/>
    <w:rsid w:val="002C6830"/>
    <w:rsid w:val="002D0450"/>
    <w:rsid w:val="00310766"/>
    <w:rsid w:val="00313B67"/>
    <w:rsid w:val="00332DD4"/>
    <w:rsid w:val="003448BF"/>
    <w:rsid w:val="003504F6"/>
    <w:rsid w:val="003661BB"/>
    <w:rsid w:val="00367C4F"/>
    <w:rsid w:val="00386D02"/>
    <w:rsid w:val="00396EB2"/>
    <w:rsid w:val="003A362F"/>
    <w:rsid w:val="003A4975"/>
    <w:rsid w:val="003C3672"/>
    <w:rsid w:val="003C6106"/>
    <w:rsid w:val="003D3A80"/>
    <w:rsid w:val="003E3C94"/>
    <w:rsid w:val="003E47C7"/>
    <w:rsid w:val="003F2640"/>
    <w:rsid w:val="00403747"/>
    <w:rsid w:val="004054A5"/>
    <w:rsid w:val="00427081"/>
    <w:rsid w:val="00427E00"/>
    <w:rsid w:val="00433707"/>
    <w:rsid w:val="004341B9"/>
    <w:rsid w:val="0043429F"/>
    <w:rsid w:val="0043760A"/>
    <w:rsid w:val="004408AC"/>
    <w:rsid w:val="00443222"/>
    <w:rsid w:val="00451245"/>
    <w:rsid w:val="00475543"/>
    <w:rsid w:val="00486820"/>
    <w:rsid w:val="004A07E5"/>
    <w:rsid w:val="004A45DF"/>
    <w:rsid w:val="004A57A4"/>
    <w:rsid w:val="004A7305"/>
    <w:rsid w:val="004B69D8"/>
    <w:rsid w:val="004D4556"/>
    <w:rsid w:val="004D50E2"/>
    <w:rsid w:val="004D5CF2"/>
    <w:rsid w:val="004D7554"/>
    <w:rsid w:val="004E3A54"/>
    <w:rsid w:val="004F181A"/>
    <w:rsid w:val="005026C3"/>
    <w:rsid w:val="00530A37"/>
    <w:rsid w:val="005452F3"/>
    <w:rsid w:val="0054697C"/>
    <w:rsid w:val="00546D41"/>
    <w:rsid w:val="00550EB9"/>
    <w:rsid w:val="00551E64"/>
    <w:rsid w:val="005530F0"/>
    <w:rsid w:val="005675B2"/>
    <w:rsid w:val="00570164"/>
    <w:rsid w:val="00576C95"/>
    <w:rsid w:val="00580C43"/>
    <w:rsid w:val="00585A67"/>
    <w:rsid w:val="00593DCA"/>
    <w:rsid w:val="00596618"/>
    <w:rsid w:val="00597E93"/>
    <w:rsid w:val="005A141D"/>
    <w:rsid w:val="005A2EC6"/>
    <w:rsid w:val="005A436E"/>
    <w:rsid w:val="005A4672"/>
    <w:rsid w:val="005A5A03"/>
    <w:rsid w:val="005D1D1F"/>
    <w:rsid w:val="005F281D"/>
    <w:rsid w:val="005F6AAE"/>
    <w:rsid w:val="00615488"/>
    <w:rsid w:val="00631F1C"/>
    <w:rsid w:val="0063202A"/>
    <w:rsid w:val="00644E6E"/>
    <w:rsid w:val="00645363"/>
    <w:rsid w:val="00650B6A"/>
    <w:rsid w:val="00664FBB"/>
    <w:rsid w:val="00672240"/>
    <w:rsid w:val="00675626"/>
    <w:rsid w:val="0067715B"/>
    <w:rsid w:val="0067734B"/>
    <w:rsid w:val="00684080"/>
    <w:rsid w:val="00685A7E"/>
    <w:rsid w:val="00687E2A"/>
    <w:rsid w:val="0069241D"/>
    <w:rsid w:val="006A20EF"/>
    <w:rsid w:val="006B2262"/>
    <w:rsid w:val="006D3B4F"/>
    <w:rsid w:val="006D4DD0"/>
    <w:rsid w:val="006E2C64"/>
    <w:rsid w:val="006F0670"/>
    <w:rsid w:val="00702BD6"/>
    <w:rsid w:val="00705F95"/>
    <w:rsid w:val="007112E7"/>
    <w:rsid w:val="0071557A"/>
    <w:rsid w:val="00715715"/>
    <w:rsid w:val="007174A9"/>
    <w:rsid w:val="00724E79"/>
    <w:rsid w:val="00727BF3"/>
    <w:rsid w:val="00740BBF"/>
    <w:rsid w:val="00740E58"/>
    <w:rsid w:val="00751162"/>
    <w:rsid w:val="00751A52"/>
    <w:rsid w:val="00754D67"/>
    <w:rsid w:val="007575CB"/>
    <w:rsid w:val="0076026D"/>
    <w:rsid w:val="007622CF"/>
    <w:rsid w:val="00764A93"/>
    <w:rsid w:val="00787A6D"/>
    <w:rsid w:val="00790BD1"/>
    <w:rsid w:val="007912FA"/>
    <w:rsid w:val="0079493F"/>
    <w:rsid w:val="00794C1F"/>
    <w:rsid w:val="007A451E"/>
    <w:rsid w:val="007A7577"/>
    <w:rsid w:val="007E132B"/>
    <w:rsid w:val="007F168C"/>
    <w:rsid w:val="00804DDB"/>
    <w:rsid w:val="00817975"/>
    <w:rsid w:val="0084374C"/>
    <w:rsid w:val="008445ED"/>
    <w:rsid w:val="00851353"/>
    <w:rsid w:val="00857569"/>
    <w:rsid w:val="008649EC"/>
    <w:rsid w:val="00865204"/>
    <w:rsid w:val="008717B7"/>
    <w:rsid w:val="00872FAD"/>
    <w:rsid w:val="00873DD6"/>
    <w:rsid w:val="008819EC"/>
    <w:rsid w:val="008822BF"/>
    <w:rsid w:val="008823D6"/>
    <w:rsid w:val="00884E57"/>
    <w:rsid w:val="00892ADD"/>
    <w:rsid w:val="00896816"/>
    <w:rsid w:val="00897F44"/>
    <w:rsid w:val="008A437D"/>
    <w:rsid w:val="008B3B7D"/>
    <w:rsid w:val="008C24D5"/>
    <w:rsid w:val="008D73DE"/>
    <w:rsid w:val="008E1285"/>
    <w:rsid w:val="008E135B"/>
    <w:rsid w:val="008F23DF"/>
    <w:rsid w:val="00903E7A"/>
    <w:rsid w:val="009051DC"/>
    <w:rsid w:val="00905AEF"/>
    <w:rsid w:val="009073F7"/>
    <w:rsid w:val="0092289F"/>
    <w:rsid w:val="009273FB"/>
    <w:rsid w:val="00931012"/>
    <w:rsid w:val="00931A7D"/>
    <w:rsid w:val="00932D93"/>
    <w:rsid w:val="00934B55"/>
    <w:rsid w:val="00942E33"/>
    <w:rsid w:val="00947EF9"/>
    <w:rsid w:val="009507CB"/>
    <w:rsid w:val="009522A8"/>
    <w:rsid w:val="0095448A"/>
    <w:rsid w:val="009739F3"/>
    <w:rsid w:val="009811ED"/>
    <w:rsid w:val="009875FA"/>
    <w:rsid w:val="009A6E3E"/>
    <w:rsid w:val="009B4E9E"/>
    <w:rsid w:val="009C1E52"/>
    <w:rsid w:val="009C5287"/>
    <w:rsid w:val="009C583B"/>
    <w:rsid w:val="009D59E8"/>
    <w:rsid w:val="009D6824"/>
    <w:rsid w:val="009E02E9"/>
    <w:rsid w:val="009E7F0F"/>
    <w:rsid w:val="009F0BE6"/>
    <w:rsid w:val="009F4938"/>
    <w:rsid w:val="009F4977"/>
    <w:rsid w:val="00A02FEF"/>
    <w:rsid w:val="00A06EC9"/>
    <w:rsid w:val="00A22327"/>
    <w:rsid w:val="00A26D92"/>
    <w:rsid w:val="00A279D9"/>
    <w:rsid w:val="00A35B43"/>
    <w:rsid w:val="00A37BB4"/>
    <w:rsid w:val="00A6668E"/>
    <w:rsid w:val="00A671D5"/>
    <w:rsid w:val="00A721EA"/>
    <w:rsid w:val="00A94164"/>
    <w:rsid w:val="00AB3319"/>
    <w:rsid w:val="00AB6CD6"/>
    <w:rsid w:val="00AB746F"/>
    <w:rsid w:val="00AC613F"/>
    <w:rsid w:val="00AD4D57"/>
    <w:rsid w:val="00AE1F41"/>
    <w:rsid w:val="00AE341C"/>
    <w:rsid w:val="00AE39F7"/>
    <w:rsid w:val="00AE7097"/>
    <w:rsid w:val="00B00DB4"/>
    <w:rsid w:val="00B03B05"/>
    <w:rsid w:val="00B205DD"/>
    <w:rsid w:val="00B26476"/>
    <w:rsid w:val="00B276FB"/>
    <w:rsid w:val="00B45522"/>
    <w:rsid w:val="00B73666"/>
    <w:rsid w:val="00B7481F"/>
    <w:rsid w:val="00B80447"/>
    <w:rsid w:val="00B873FA"/>
    <w:rsid w:val="00B87760"/>
    <w:rsid w:val="00B9025E"/>
    <w:rsid w:val="00B93954"/>
    <w:rsid w:val="00B94D1F"/>
    <w:rsid w:val="00B96F0E"/>
    <w:rsid w:val="00BD1763"/>
    <w:rsid w:val="00BD407C"/>
    <w:rsid w:val="00BD7169"/>
    <w:rsid w:val="00BE3ACC"/>
    <w:rsid w:val="00BF3724"/>
    <w:rsid w:val="00C01C97"/>
    <w:rsid w:val="00C0220F"/>
    <w:rsid w:val="00C05063"/>
    <w:rsid w:val="00C064DB"/>
    <w:rsid w:val="00C0671C"/>
    <w:rsid w:val="00C070F7"/>
    <w:rsid w:val="00C12075"/>
    <w:rsid w:val="00C17BD5"/>
    <w:rsid w:val="00C23ACD"/>
    <w:rsid w:val="00C2725B"/>
    <w:rsid w:val="00C30599"/>
    <w:rsid w:val="00C5265F"/>
    <w:rsid w:val="00C71E18"/>
    <w:rsid w:val="00C81A62"/>
    <w:rsid w:val="00C84B4D"/>
    <w:rsid w:val="00C85D70"/>
    <w:rsid w:val="00C8603D"/>
    <w:rsid w:val="00C93A7E"/>
    <w:rsid w:val="00C95B26"/>
    <w:rsid w:val="00C9656A"/>
    <w:rsid w:val="00CA0F3B"/>
    <w:rsid w:val="00CB4232"/>
    <w:rsid w:val="00CB4D84"/>
    <w:rsid w:val="00CC1B48"/>
    <w:rsid w:val="00CC562C"/>
    <w:rsid w:val="00CD34D9"/>
    <w:rsid w:val="00CE11F8"/>
    <w:rsid w:val="00CE3BB8"/>
    <w:rsid w:val="00CE46F3"/>
    <w:rsid w:val="00CE7D8A"/>
    <w:rsid w:val="00CF7B08"/>
    <w:rsid w:val="00D026B2"/>
    <w:rsid w:val="00D030E6"/>
    <w:rsid w:val="00D12FA5"/>
    <w:rsid w:val="00D21AA1"/>
    <w:rsid w:val="00D277BC"/>
    <w:rsid w:val="00D32269"/>
    <w:rsid w:val="00D41BAD"/>
    <w:rsid w:val="00D44491"/>
    <w:rsid w:val="00D57388"/>
    <w:rsid w:val="00D605F6"/>
    <w:rsid w:val="00D63D21"/>
    <w:rsid w:val="00D75904"/>
    <w:rsid w:val="00D763D5"/>
    <w:rsid w:val="00D86912"/>
    <w:rsid w:val="00D908E9"/>
    <w:rsid w:val="00D9103F"/>
    <w:rsid w:val="00D96374"/>
    <w:rsid w:val="00DA1AAF"/>
    <w:rsid w:val="00DA2AC3"/>
    <w:rsid w:val="00DA72CE"/>
    <w:rsid w:val="00DA7EF1"/>
    <w:rsid w:val="00DB403A"/>
    <w:rsid w:val="00DC1732"/>
    <w:rsid w:val="00DC2AFE"/>
    <w:rsid w:val="00DD3AD3"/>
    <w:rsid w:val="00DE2EFD"/>
    <w:rsid w:val="00DF1116"/>
    <w:rsid w:val="00E00AB5"/>
    <w:rsid w:val="00E00B51"/>
    <w:rsid w:val="00E02748"/>
    <w:rsid w:val="00E16846"/>
    <w:rsid w:val="00E46B89"/>
    <w:rsid w:val="00E51A76"/>
    <w:rsid w:val="00E540D0"/>
    <w:rsid w:val="00E63569"/>
    <w:rsid w:val="00E64E76"/>
    <w:rsid w:val="00E65243"/>
    <w:rsid w:val="00E65636"/>
    <w:rsid w:val="00E713A5"/>
    <w:rsid w:val="00E849CE"/>
    <w:rsid w:val="00E905DA"/>
    <w:rsid w:val="00EA487A"/>
    <w:rsid w:val="00EA6157"/>
    <w:rsid w:val="00EB2F7A"/>
    <w:rsid w:val="00ED14C0"/>
    <w:rsid w:val="00ED49DE"/>
    <w:rsid w:val="00EE1257"/>
    <w:rsid w:val="00EE3B52"/>
    <w:rsid w:val="00EE4D3F"/>
    <w:rsid w:val="00EF7FE8"/>
    <w:rsid w:val="00F01C90"/>
    <w:rsid w:val="00F2252D"/>
    <w:rsid w:val="00F4796E"/>
    <w:rsid w:val="00F61C4A"/>
    <w:rsid w:val="00F63571"/>
    <w:rsid w:val="00F6503A"/>
    <w:rsid w:val="00F751E2"/>
    <w:rsid w:val="00F768A7"/>
    <w:rsid w:val="00F90EE5"/>
    <w:rsid w:val="00F92475"/>
    <w:rsid w:val="00FA31CB"/>
    <w:rsid w:val="00FA78C3"/>
    <w:rsid w:val="00FB5367"/>
    <w:rsid w:val="00FD7571"/>
    <w:rsid w:val="00FE17DA"/>
    <w:rsid w:val="00FE371E"/>
    <w:rsid w:val="00FE3DC3"/>
    <w:rsid w:val="00FF46F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E63569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E63569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E635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E63569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E63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E63569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E6356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63569"/>
  </w:style>
  <w:style w:type="paragraph" w:customStyle="1" w:styleId="Default">
    <w:name w:val="Default"/>
    <w:rsid w:val="00E63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E63569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customStyle="1" w:styleId="Normalny10">
    <w:name w:val="Normalny1"/>
    <w:basedOn w:val="Normalny"/>
    <w:rsid w:val="00E63569"/>
    <w:pPr>
      <w:widowControl w:val="0"/>
      <w:suppressAutoHyphens/>
      <w:autoSpaceDE w:val="0"/>
    </w:pPr>
    <w:rPr>
      <w:rFonts w:eastAsia="Calibri" w:cs="OpenSymbol"/>
      <w:color w:val="000000"/>
      <w:kern w:val="2"/>
      <w:lang w:eastAsia="hi-IN" w:bidi="hi-IN"/>
    </w:rPr>
  </w:style>
  <w:style w:type="paragraph" w:styleId="Akapitzlist">
    <w:name w:val="List Paragraph"/>
    <w:basedOn w:val="Normalny"/>
    <w:qFormat/>
    <w:rsid w:val="00E6356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E63569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63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54A9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254A9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732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73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BF3724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9D68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xt-justify">
    <w:name w:val="text-justify"/>
    <w:basedOn w:val="Normalny"/>
    <w:rsid w:val="00E51A7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1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E63569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E63569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E635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E63569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E63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E63569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E6356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63569"/>
  </w:style>
  <w:style w:type="paragraph" w:customStyle="1" w:styleId="Default">
    <w:name w:val="Default"/>
    <w:rsid w:val="00E63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E63569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customStyle="1" w:styleId="Normalny10">
    <w:name w:val="Normalny1"/>
    <w:basedOn w:val="Normalny"/>
    <w:rsid w:val="00E63569"/>
    <w:pPr>
      <w:widowControl w:val="0"/>
      <w:suppressAutoHyphens/>
      <w:autoSpaceDE w:val="0"/>
    </w:pPr>
    <w:rPr>
      <w:rFonts w:eastAsia="Calibri" w:cs="OpenSymbol"/>
      <w:color w:val="000000"/>
      <w:kern w:val="2"/>
      <w:lang w:eastAsia="hi-IN" w:bidi="hi-IN"/>
    </w:rPr>
  </w:style>
  <w:style w:type="paragraph" w:styleId="Akapitzlist">
    <w:name w:val="List Paragraph"/>
    <w:basedOn w:val="Normalny"/>
    <w:qFormat/>
    <w:rsid w:val="00E6356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E63569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63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54A9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254A9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732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73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BF3724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9D68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xt-justify">
    <w:name w:val="text-justify"/>
    <w:basedOn w:val="Normalny"/>
    <w:rsid w:val="00E51A7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1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A740-4241-4BBA-B5F7-96B9037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18</Pages>
  <Words>9086</Words>
  <Characters>54522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Maciążek</dc:creator>
  <cp:lastModifiedBy>Agata Zalewska</cp:lastModifiedBy>
  <cp:revision>140</cp:revision>
  <cp:lastPrinted>2016-04-07T06:41:00Z</cp:lastPrinted>
  <dcterms:created xsi:type="dcterms:W3CDTF">2016-03-09T10:34:00Z</dcterms:created>
  <dcterms:modified xsi:type="dcterms:W3CDTF">2016-04-29T09:27:00Z</dcterms:modified>
</cp:coreProperties>
</file>